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87544" w:rsidRPr="00BB1B65" w:rsidRDefault="00A87544" w:rsidP="00A87544">
      <w:pPr>
        <w:jc w:val="center"/>
        <w:rPr>
          <w:sz w:val="28"/>
          <w:szCs w:val="28"/>
        </w:rPr>
      </w:pPr>
      <w:r w:rsidRPr="00BB1B65">
        <w:rPr>
          <w:sz w:val="28"/>
          <w:szCs w:val="28"/>
        </w:rPr>
        <w:t>МИНОБРНАУКИ РОССИИ</w:t>
      </w:r>
    </w:p>
    <w:p w:rsidR="00A87544" w:rsidRPr="00BB1B65" w:rsidRDefault="00A87544" w:rsidP="00A87544">
      <w:pPr>
        <w:jc w:val="center"/>
        <w:rPr>
          <w:sz w:val="28"/>
          <w:szCs w:val="28"/>
        </w:rPr>
      </w:pPr>
      <w:r w:rsidRPr="00BB1B65">
        <w:rPr>
          <w:sz w:val="28"/>
          <w:szCs w:val="28"/>
        </w:rPr>
        <w:t xml:space="preserve">Федеральное государственное бюджетное образовательное учреждение высшего образования </w:t>
      </w:r>
    </w:p>
    <w:p w:rsidR="00A87544" w:rsidRPr="00BB1B65" w:rsidRDefault="00A87544" w:rsidP="00A87544">
      <w:pPr>
        <w:jc w:val="center"/>
        <w:rPr>
          <w:b/>
          <w:sz w:val="28"/>
          <w:szCs w:val="28"/>
        </w:rPr>
      </w:pPr>
      <w:r w:rsidRPr="00BB1B65">
        <w:rPr>
          <w:b/>
          <w:sz w:val="28"/>
          <w:szCs w:val="28"/>
        </w:rPr>
        <w:t>«Гжельский государственный университет»</w:t>
      </w:r>
    </w:p>
    <w:p w:rsidR="00A87544" w:rsidRPr="00BB1B65" w:rsidRDefault="00A87544" w:rsidP="00A87544">
      <w:pPr>
        <w:jc w:val="center"/>
        <w:rPr>
          <w:sz w:val="28"/>
          <w:szCs w:val="28"/>
        </w:rPr>
      </w:pPr>
      <w:r w:rsidRPr="00BB1B65">
        <w:rPr>
          <w:sz w:val="28"/>
          <w:szCs w:val="28"/>
        </w:rPr>
        <w:t>(ГГУ)</w:t>
      </w:r>
    </w:p>
    <w:p w:rsidR="00A87544" w:rsidRPr="00BB1B65" w:rsidRDefault="00A87544" w:rsidP="00A87544">
      <w:pPr>
        <w:rPr>
          <w:sz w:val="28"/>
          <w:szCs w:val="28"/>
        </w:rPr>
      </w:pPr>
    </w:p>
    <w:p w:rsidR="00A87544" w:rsidRPr="00BB1B65" w:rsidRDefault="00A87544" w:rsidP="00A87544">
      <w:pPr>
        <w:pStyle w:val="Style15"/>
        <w:tabs>
          <w:tab w:val="left" w:leader="underscore" w:pos="9760"/>
        </w:tabs>
        <w:spacing w:line="360" w:lineRule="auto"/>
        <w:rPr>
          <w:rStyle w:val="FontStyle53"/>
          <w:sz w:val="28"/>
          <w:szCs w:val="28"/>
        </w:rPr>
      </w:pPr>
    </w:p>
    <w:p w:rsidR="00A87544" w:rsidRPr="00BB1B65" w:rsidRDefault="00A87544" w:rsidP="00A87544">
      <w:pPr>
        <w:pStyle w:val="Style15"/>
        <w:tabs>
          <w:tab w:val="left" w:leader="underscore" w:pos="9760"/>
        </w:tabs>
        <w:spacing w:line="360" w:lineRule="auto"/>
        <w:rPr>
          <w:rStyle w:val="FontStyle53"/>
          <w:sz w:val="28"/>
          <w:szCs w:val="28"/>
        </w:rPr>
      </w:pPr>
    </w:p>
    <w:p w:rsidR="00A87544" w:rsidRPr="00BB1B65" w:rsidRDefault="00A87544" w:rsidP="00A87544">
      <w:pPr>
        <w:pStyle w:val="Style15"/>
        <w:tabs>
          <w:tab w:val="left" w:leader="underscore" w:pos="9760"/>
        </w:tabs>
        <w:spacing w:line="360" w:lineRule="auto"/>
        <w:rPr>
          <w:rStyle w:val="FontStyle53"/>
          <w:sz w:val="28"/>
          <w:szCs w:val="28"/>
        </w:rPr>
      </w:pPr>
    </w:p>
    <w:p w:rsidR="00A87544" w:rsidRPr="00BB1B65" w:rsidRDefault="00A87544" w:rsidP="00A87544">
      <w:pPr>
        <w:pStyle w:val="Style15"/>
        <w:tabs>
          <w:tab w:val="left" w:leader="underscore" w:pos="9760"/>
        </w:tabs>
        <w:spacing w:line="360" w:lineRule="auto"/>
        <w:jc w:val="center"/>
        <w:rPr>
          <w:rStyle w:val="FontStyle53"/>
          <w:b w:val="0"/>
          <w:i/>
          <w:sz w:val="28"/>
          <w:szCs w:val="28"/>
        </w:rPr>
      </w:pPr>
      <w:r w:rsidRPr="00EB476F">
        <w:rPr>
          <w:rStyle w:val="FontStyle53"/>
          <w:b w:val="0"/>
          <w:i/>
          <w:sz w:val="28"/>
          <w:szCs w:val="28"/>
        </w:rPr>
        <w:t xml:space="preserve">Кафедра </w:t>
      </w:r>
      <w:r w:rsidR="00116181" w:rsidRPr="00EB476F">
        <w:rPr>
          <w:rStyle w:val="FontStyle53"/>
          <w:b w:val="0"/>
          <w:i/>
          <w:sz w:val="28"/>
          <w:szCs w:val="28"/>
        </w:rPr>
        <w:t>теории и организации управлени</w:t>
      </w:r>
      <w:r w:rsidR="00F1359B" w:rsidRPr="00EB476F">
        <w:rPr>
          <w:rStyle w:val="FontStyle53"/>
          <w:b w:val="0"/>
          <w:i/>
          <w:sz w:val="28"/>
          <w:szCs w:val="28"/>
        </w:rPr>
        <w:t>я</w:t>
      </w:r>
    </w:p>
    <w:p w:rsidR="00A87544" w:rsidRPr="00BB1B65" w:rsidRDefault="00A87544" w:rsidP="00A87544">
      <w:pPr>
        <w:tabs>
          <w:tab w:val="left" w:pos="680"/>
          <w:tab w:val="left" w:pos="851"/>
          <w:tab w:val="left" w:pos="6240"/>
        </w:tabs>
        <w:rPr>
          <w:noProof/>
          <w:sz w:val="28"/>
          <w:szCs w:val="28"/>
        </w:rPr>
      </w:pPr>
      <w:r w:rsidRPr="00BB1B65">
        <w:rPr>
          <w:noProof/>
          <w:sz w:val="28"/>
          <w:szCs w:val="28"/>
        </w:rPr>
        <w:tab/>
      </w:r>
    </w:p>
    <w:p w:rsidR="00A87544" w:rsidRPr="00BB1B65" w:rsidRDefault="00A87544" w:rsidP="00A87544">
      <w:pPr>
        <w:tabs>
          <w:tab w:val="left" w:pos="680"/>
          <w:tab w:val="left" w:pos="851"/>
          <w:tab w:val="left" w:pos="6240"/>
        </w:tabs>
        <w:rPr>
          <w:noProof/>
          <w:sz w:val="28"/>
          <w:szCs w:val="28"/>
        </w:rPr>
      </w:pPr>
    </w:p>
    <w:p w:rsidR="00A87544" w:rsidRPr="00BB1B65" w:rsidRDefault="00A87544" w:rsidP="00A87544">
      <w:pPr>
        <w:tabs>
          <w:tab w:val="left" w:pos="680"/>
          <w:tab w:val="left" w:pos="851"/>
          <w:tab w:val="left" w:pos="6240"/>
        </w:tabs>
        <w:rPr>
          <w:sz w:val="28"/>
          <w:szCs w:val="28"/>
        </w:rPr>
      </w:pPr>
    </w:p>
    <w:p w:rsidR="00A87544" w:rsidRPr="00BB1B65" w:rsidRDefault="00A87544" w:rsidP="00A87544">
      <w:pPr>
        <w:pStyle w:val="Style11"/>
        <w:widowControl/>
        <w:rPr>
          <w:bCs/>
          <w:sz w:val="28"/>
          <w:szCs w:val="28"/>
          <w:u w:val="single"/>
        </w:rPr>
      </w:pPr>
      <w:r w:rsidRPr="00BB1B65">
        <w:rPr>
          <w:bCs/>
          <w:sz w:val="28"/>
          <w:szCs w:val="28"/>
          <w:u w:val="single"/>
        </w:rPr>
        <w:t>Рабочая программа дисциплины</w:t>
      </w:r>
    </w:p>
    <w:p w:rsidR="00A87544" w:rsidRPr="00BB1B65" w:rsidRDefault="00A87544" w:rsidP="00A87544">
      <w:pPr>
        <w:tabs>
          <w:tab w:val="left" w:pos="680"/>
          <w:tab w:val="left" w:pos="851"/>
        </w:tabs>
        <w:jc w:val="center"/>
        <w:rPr>
          <w:sz w:val="28"/>
          <w:szCs w:val="28"/>
        </w:rPr>
      </w:pPr>
    </w:p>
    <w:p w:rsidR="00A87544" w:rsidRPr="00BB441B" w:rsidRDefault="00BB10A1" w:rsidP="00A87544">
      <w:pPr>
        <w:tabs>
          <w:tab w:val="left" w:pos="680"/>
          <w:tab w:val="left" w:pos="851"/>
        </w:tabs>
        <w:jc w:val="center"/>
        <w:rPr>
          <w:b/>
          <w:sz w:val="28"/>
          <w:szCs w:val="28"/>
        </w:rPr>
      </w:pPr>
      <w:r>
        <w:rPr>
          <w:b/>
          <w:sz w:val="28"/>
          <w:szCs w:val="28"/>
        </w:rPr>
        <w:t>Системный анализ</w:t>
      </w:r>
    </w:p>
    <w:p w:rsidR="00A87544" w:rsidRPr="00BB1B65" w:rsidRDefault="00A87544" w:rsidP="00A87544">
      <w:pPr>
        <w:pStyle w:val="Style15"/>
        <w:tabs>
          <w:tab w:val="left" w:leader="underscore" w:pos="9856"/>
        </w:tabs>
        <w:ind w:firstLine="720"/>
        <w:rPr>
          <w:rStyle w:val="FontStyle53"/>
          <w:sz w:val="28"/>
          <w:szCs w:val="28"/>
        </w:rPr>
      </w:pPr>
    </w:p>
    <w:p w:rsidR="00A87544" w:rsidRPr="00BB1B65" w:rsidRDefault="00A87544" w:rsidP="00057CBB">
      <w:pPr>
        <w:pStyle w:val="Style12"/>
        <w:spacing w:line="240" w:lineRule="auto"/>
        <w:rPr>
          <w:rStyle w:val="FontStyle60"/>
          <w:sz w:val="28"/>
          <w:szCs w:val="28"/>
          <w:vertAlign w:val="superscript"/>
        </w:rPr>
      </w:pPr>
    </w:p>
    <w:p w:rsidR="00A87544" w:rsidRPr="00BB1B65" w:rsidRDefault="00A87544" w:rsidP="00A87544">
      <w:pPr>
        <w:pStyle w:val="Style12"/>
        <w:spacing w:line="240" w:lineRule="auto"/>
        <w:ind w:firstLine="720"/>
        <w:jc w:val="center"/>
        <w:rPr>
          <w:rStyle w:val="FontStyle60"/>
          <w:sz w:val="28"/>
          <w:szCs w:val="28"/>
          <w:vertAlign w:val="superscript"/>
        </w:rPr>
      </w:pPr>
    </w:p>
    <w:tbl>
      <w:tblPr>
        <w:tblW w:w="9889" w:type="dxa"/>
        <w:tblLook w:val="04A0" w:firstRow="1" w:lastRow="0" w:firstColumn="1" w:lastColumn="0" w:noHBand="0" w:noVBand="1"/>
      </w:tblPr>
      <w:tblGrid>
        <w:gridCol w:w="3646"/>
        <w:gridCol w:w="6243"/>
      </w:tblGrid>
      <w:tr w:rsidR="00A05E3C" w:rsidRPr="00BB1B65" w:rsidTr="00D87367">
        <w:trPr>
          <w:trHeight w:val="409"/>
        </w:trPr>
        <w:tc>
          <w:tcPr>
            <w:tcW w:w="3646" w:type="dxa"/>
            <w:shd w:val="clear" w:color="auto" w:fill="auto"/>
          </w:tcPr>
          <w:p w:rsidR="00A05E3C" w:rsidRPr="00BB1B65" w:rsidRDefault="00A05E3C" w:rsidP="00A05E3C">
            <w:pPr>
              <w:pStyle w:val="Style15"/>
              <w:tabs>
                <w:tab w:val="left" w:leader="underscore" w:pos="9524"/>
              </w:tabs>
              <w:jc w:val="left"/>
              <w:rPr>
                <w:rStyle w:val="FontStyle53"/>
                <w:b w:val="0"/>
                <w:sz w:val="28"/>
                <w:szCs w:val="28"/>
              </w:rPr>
            </w:pPr>
            <w:r w:rsidRPr="00BB1B65">
              <w:rPr>
                <w:rStyle w:val="FontStyle53"/>
                <w:b w:val="0"/>
                <w:i/>
                <w:sz w:val="28"/>
                <w:szCs w:val="28"/>
              </w:rPr>
              <w:t>Направление подготовки</w:t>
            </w:r>
          </w:p>
        </w:tc>
        <w:tc>
          <w:tcPr>
            <w:tcW w:w="6243" w:type="dxa"/>
            <w:tcBorders>
              <w:top w:val="nil"/>
              <w:left w:val="nil"/>
              <w:bottom w:val="nil"/>
              <w:right w:val="nil"/>
            </w:tcBorders>
            <w:shd w:val="clear" w:color="800000" w:fill="FFFFFF"/>
            <w:vAlign w:val="center"/>
          </w:tcPr>
          <w:p w:rsidR="00A05E3C" w:rsidRPr="0043460B" w:rsidRDefault="00BB10A1" w:rsidP="00CE0BEF">
            <w:pPr>
              <w:rPr>
                <w:rStyle w:val="FontStyle53"/>
                <w:b w:val="0"/>
                <w:bCs w:val="0"/>
                <w:color w:val="000000"/>
                <w:sz w:val="28"/>
                <w:szCs w:val="28"/>
              </w:rPr>
            </w:pPr>
            <w:r>
              <w:rPr>
                <w:color w:val="000000"/>
                <w:sz w:val="28"/>
                <w:szCs w:val="28"/>
              </w:rPr>
              <w:t>38.04</w:t>
            </w:r>
            <w:r w:rsidR="00A05E3C" w:rsidRPr="0043460B">
              <w:rPr>
                <w:color w:val="000000"/>
                <w:sz w:val="28"/>
                <w:szCs w:val="28"/>
              </w:rPr>
              <w:t>.0</w:t>
            </w:r>
            <w:r w:rsidR="00CE0BEF">
              <w:rPr>
                <w:color w:val="000000"/>
                <w:sz w:val="28"/>
                <w:szCs w:val="28"/>
              </w:rPr>
              <w:t>4</w:t>
            </w:r>
            <w:r w:rsidR="00465EC3">
              <w:rPr>
                <w:color w:val="000000"/>
                <w:sz w:val="28"/>
                <w:szCs w:val="28"/>
              </w:rPr>
              <w:t xml:space="preserve"> </w:t>
            </w:r>
            <w:r w:rsidR="00CE0BEF">
              <w:rPr>
                <w:color w:val="000000"/>
                <w:sz w:val="28"/>
                <w:szCs w:val="28"/>
              </w:rPr>
              <w:t>Государственное и муниципальное управление</w:t>
            </w:r>
          </w:p>
        </w:tc>
      </w:tr>
      <w:tr w:rsidR="00A05E3C" w:rsidRPr="00BB1B65">
        <w:trPr>
          <w:trHeight w:val="402"/>
        </w:trPr>
        <w:tc>
          <w:tcPr>
            <w:tcW w:w="3646" w:type="dxa"/>
            <w:shd w:val="clear" w:color="auto" w:fill="auto"/>
          </w:tcPr>
          <w:p w:rsidR="006F197E" w:rsidRDefault="006F197E" w:rsidP="00A05E3C">
            <w:pPr>
              <w:pStyle w:val="Style15"/>
              <w:tabs>
                <w:tab w:val="left" w:leader="underscore" w:pos="9768"/>
              </w:tabs>
              <w:ind w:right="-5211"/>
              <w:jc w:val="left"/>
              <w:rPr>
                <w:rStyle w:val="FontStyle53"/>
                <w:b w:val="0"/>
                <w:i/>
                <w:sz w:val="28"/>
                <w:szCs w:val="28"/>
              </w:rPr>
            </w:pPr>
          </w:p>
          <w:p w:rsidR="00A05E3C" w:rsidRPr="00BB1B65" w:rsidRDefault="00A05E3C" w:rsidP="00A05E3C">
            <w:pPr>
              <w:pStyle w:val="Style15"/>
              <w:tabs>
                <w:tab w:val="left" w:leader="underscore" w:pos="9768"/>
              </w:tabs>
              <w:ind w:right="-5211"/>
              <w:jc w:val="left"/>
              <w:rPr>
                <w:rStyle w:val="FontStyle53"/>
                <w:b w:val="0"/>
                <w:sz w:val="28"/>
                <w:szCs w:val="28"/>
              </w:rPr>
            </w:pPr>
            <w:r>
              <w:rPr>
                <w:rStyle w:val="FontStyle53"/>
                <w:b w:val="0"/>
                <w:i/>
                <w:sz w:val="28"/>
                <w:szCs w:val="28"/>
              </w:rPr>
              <w:t>Направленность (профиль)</w:t>
            </w:r>
          </w:p>
        </w:tc>
        <w:tc>
          <w:tcPr>
            <w:tcW w:w="6243" w:type="dxa"/>
            <w:tcBorders>
              <w:top w:val="single" w:sz="4" w:space="0" w:color="auto"/>
              <w:left w:val="nil"/>
              <w:bottom w:val="single" w:sz="4" w:space="0" w:color="auto"/>
              <w:right w:val="nil"/>
            </w:tcBorders>
            <w:shd w:val="clear" w:color="auto" w:fill="auto"/>
          </w:tcPr>
          <w:p w:rsidR="006F197E" w:rsidRDefault="006F197E" w:rsidP="0043460B">
            <w:pPr>
              <w:jc w:val="both"/>
              <w:rPr>
                <w:color w:val="000000"/>
                <w:sz w:val="28"/>
                <w:szCs w:val="28"/>
              </w:rPr>
            </w:pPr>
          </w:p>
          <w:p w:rsidR="00A05E3C" w:rsidRPr="0043460B" w:rsidRDefault="00CE0BEF" w:rsidP="0043460B">
            <w:pPr>
              <w:jc w:val="both"/>
              <w:rPr>
                <w:rStyle w:val="FontStyle53"/>
                <w:b w:val="0"/>
                <w:bCs w:val="0"/>
                <w:sz w:val="28"/>
                <w:szCs w:val="28"/>
              </w:rPr>
            </w:pPr>
            <w:r w:rsidRPr="00CE0BEF">
              <w:rPr>
                <w:color w:val="000000"/>
                <w:sz w:val="28"/>
                <w:szCs w:val="28"/>
              </w:rPr>
              <w:t>Современные технологии государственного и муниципального управления</w:t>
            </w:r>
          </w:p>
        </w:tc>
      </w:tr>
      <w:tr w:rsidR="00A05E3C" w:rsidRPr="00BB1B65">
        <w:tc>
          <w:tcPr>
            <w:tcW w:w="3646" w:type="dxa"/>
            <w:shd w:val="clear" w:color="auto" w:fill="auto"/>
          </w:tcPr>
          <w:p w:rsidR="00A05E3C" w:rsidRPr="00BB1B65" w:rsidRDefault="00A05E3C" w:rsidP="00A05E3C">
            <w:pPr>
              <w:pStyle w:val="Style15"/>
              <w:tabs>
                <w:tab w:val="left" w:leader="underscore" w:pos="9768"/>
              </w:tabs>
              <w:jc w:val="left"/>
              <w:rPr>
                <w:rStyle w:val="FontStyle53"/>
                <w:b w:val="0"/>
                <w:i/>
                <w:sz w:val="28"/>
                <w:szCs w:val="28"/>
              </w:rPr>
            </w:pPr>
          </w:p>
        </w:tc>
        <w:tc>
          <w:tcPr>
            <w:tcW w:w="6243" w:type="dxa"/>
            <w:tcBorders>
              <w:top w:val="single" w:sz="4" w:space="0" w:color="auto"/>
              <w:left w:val="nil"/>
              <w:bottom w:val="nil"/>
              <w:right w:val="nil"/>
            </w:tcBorders>
            <w:shd w:val="clear" w:color="auto" w:fill="auto"/>
          </w:tcPr>
          <w:p w:rsidR="00A05E3C" w:rsidRPr="0043460B" w:rsidRDefault="00A05E3C" w:rsidP="00A05E3C">
            <w:pPr>
              <w:pStyle w:val="Style15"/>
              <w:tabs>
                <w:tab w:val="left" w:leader="underscore" w:pos="9768"/>
              </w:tabs>
              <w:jc w:val="center"/>
              <w:rPr>
                <w:rStyle w:val="FontStyle53"/>
                <w:b w:val="0"/>
                <w:sz w:val="28"/>
                <w:szCs w:val="28"/>
              </w:rPr>
            </w:pPr>
          </w:p>
        </w:tc>
      </w:tr>
      <w:tr w:rsidR="00A05E3C" w:rsidRPr="00BB1B65">
        <w:tc>
          <w:tcPr>
            <w:tcW w:w="3646" w:type="dxa"/>
            <w:shd w:val="clear" w:color="auto" w:fill="auto"/>
          </w:tcPr>
          <w:p w:rsidR="00A05E3C" w:rsidRPr="00BB1B65" w:rsidRDefault="00A05E3C" w:rsidP="00A05E3C">
            <w:pPr>
              <w:pStyle w:val="Style15"/>
              <w:tabs>
                <w:tab w:val="left" w:leader="underscore" w:pos="9768"/>
              </w:tabs>
              <w:jc w:val="left"/>
              <w:rPr>
                <w:rStyle w:val="FontStyle53"/>
                <w:b w:val="0"/>
                <w:i/>
                <w:sz w:val="28"/>
                <w:szCs w:val="28"/>
              </w:rPr>
            </w:pPr>
          </w:p>
          <w:p w:rsidR="00A05E3C" w:rsidRPr="00BB1B65" w:rsidRDefault="00A05E3C" w:rsidP="00A05E3C">
            <w:pPr>
              <w:pStyle w:val="Style15"/>
              <w:tabs>
                <w:tab w:val="left" w:leader="underscore" w:pos="9768"/>
              </w:tabs>
              <w:jc w:val="left"/>
              <w:rPr>
                <w:rStyle w:val="FontStyle53"/>
                <w:b w:val="0"/>
                <w:sz w:val="28"/>
                <w:szCs w:val="28"/>
              </w:rPr>
            </w:pPr>
            <w:r w:rsidRPr="00BB1B65">
              <w:rPr>
                <w:rStyle w:val="FontStyle53"/>
                <w:b w:val="0"/>
                <w:i/>
                <w:sz w:val="28"/>
                <w:szCs w:val="28"/>
              </w:rPr>
              <w:t>Квалификация  выпускника</w:t>
            </w:r>
          </w:p>
        </w:tc>
        <w:tc>
          <w:tcPr>
            <w:tcW w:w="6243" w:type="dxa"/>
            <w:tcBorders>
              <w:top w:val="nil"/>
              <w:left w:val="nil"/>
              <w:bottom w:val="single" w:sz="4" w:space="0" w:color="auto"/>
              <w:right w:val="nil"/>
            </w:tcBorders>
            <w:shd w:val="clear" w:color="auto" w:fill="auto"/>
          </w:tcPr>
          <w:p w:rsidR="00A05E3C" w:rsidRPr="00BB1B65" w:rsidRDefault="00A05E3C" w:rsidP="00A05E3C">
            <w:pPr>
              <w:pStyle w:val="Style15"/>
              <w:tabs>
                <w:tab w:val="left" w:leader="underscore" w:pos="9768"/>
              </w:tabs>
              <w:rPr>
                <w:rStyle w:val="FontStyle53"/>
                <w:b w:val="0"/>
                <w:sz w:val="28"/>
                <w:szCs w:val="28"/>
              </w:rPr>
            </w:pPr>
          </w:p>
          <w:p w:rsidR="00A05E3C" w:rsidRPr="00BB1B65" w:rsidRDefault="00BB10A1" w:rsidP="00A05E3C">
            <w:pPr>
              <w:pStyle w:val="Style15"/>
              <w:tabs>
                <w:tab w:val="left" w:leader="underscore" w:pos="9768"/>
              </w:tabs>
              <w:rPr>
                <w:rStyle w:val="FontStyle53"/>
                <w:b w:val="0"/>
                <w:sz w:val="28"/>
                <w:szCs w:val="28"/>
              </w:rPr>
            </w:pPr>
            <w:r>
              <w:rPr>
                <w:rStyle w:val="FontStyle53"/>
                <w:b w:val="0"/>
                <w:sz w:val="28"/>
                <w:szCs w:val="28"/>
              </w:rPr>
              <w:t>магистр</w:t>
            </w:r>
          </w:p>
        </w:tc>
      </w:tr>
    </w:tbl>
    <w:p w:rsidR="00A87544" w:rsidRPr="00BB1B65" w:rsidRDefault="00A87544" w:rsidP="00A87544">
      <w:pPr>
        <w:pStyle w:val="Style15"/>
        <w:tabs>
          <w:tab w:val="left" w:leader="underscore" w:pos="9768"/>
        </w:tabs>
        <w:jc w:val="center"/>
        <w:rPr>
          <w:rStyle w:val="FontStyle53"/>
          <w:sz w:val="28"/>
          <w:szCs w:val="28"/>
        </w:rPr>
      </w:pPr>
    </w:p>
    <w:p w:rsidR="00A87544" w:rsidRPr="00BB1B65" w:rsidRDefault="00A87544" w:rsidP="00A87544">
      <w:pPr>
        <w:pStyle w:val="Style15"/>
        <w:tabs>
          <w:tab w:val="left" w:leader="underscore" w:pos="9768"/>
        </w:tabs>
        <w:jc w:val="center"/>
        <w:rPr>
          <w:rStyle w:val="FontStyle53"/>
          <w:sz w:val="28"/>
          <w:szCs w:val="28"/>
        </w:rPr>
      </w:pPr>
    </w:p>
    <w:p w:rsidR="00A87544" w:rsidRPr="00BB1B65" w:rsidRDefault="00A87544" w:rsidP="00A87544">
      <w:pPr>
        <w:pStyle w:val="Style15"/>
        <w:tabs>
          <w:tab w:val="left" w:leader="underscore" w:pos="9768"/>
        </w:tabs>
        <w:jc w:val="center"/>
        <w:rPr>
          <w:rStyle w:val="FontStyle53"/>
          <w:sz w:val="28"/>
          <w:szCs w:val="28"/>
        </w:rPr>
      </w:pPr>
    </w:p>
    <w:p w:rsidR="00A87544" w:rsidRDefault="00A87544" w:rsidP="00A87544">
      <w:pPr>
        <w:pStyle w:val="Style15"/>
        <w:tabs>
          <w:tab w:val="left" w:leader="underscore" w:pos="9768"/>
        </w:tabs>
        <w:rPr>
          <w:rStyle w:val="FontStyle53"/>
          <w:sz w:val="28"/>
          <w:szCs w:val="28"/>
        </w:rPr>
      </w:pPr>
    </w:p>
    <w:p w:rsidR="00AF0687" w:rsidRDefault="00AF0687" w:rsidP="00A87544">
      <w:pPr>
        <w:pStyle w:val="Style15"/>
        <w:tabs>
          <w:tab w:val="left" w:leader="underscore" w:pos="9768"/>
        </w:tabs>
        <w:rPr>
          <w:rStyle w:val="FontStyle53"/>
          <w:sz w:val="28"/>
          <w:szCs w:val="28"/>
        </w:rPr>
      </w:pPr>
      <w:bookmarkStart w:id="0" w:name="_GoBack"/>
      <w:bookmarkEnd w:id="0"/>
    </w:p>
    <w:p w:rsidR="00AF0687" w:rsidRDefault="00AF0687" w:rsidP="00A87544">
      <w:pPr>
        <w:pStyle w:val="Style15"/>
        <w:tabs>
          <w:tab w:val="left" w:leader="underscore" w:pos="9768"/>
        </w:tabs>
        <w:rPr>
          <w:rStyle w:val="FontStyle53"/>
          <w:sz w:val="28"/>
          <w:szCs w:val="28"/>
        </w:rPr>
      </w:pPr>
    </w:p>
    <w:p w:rsidR="00F9543C" w:rsidRDefault="00F9543C" w:rsidP="00A87544">
      <w:pPr>
        <w:pStyle w:val="Style15"/>
        <w:tabs>
          <w:tab w:val="left" w:leader="underscore" w:pos="9768"/>
        </w:tabs>
        <w:rPr>
          <w:rStyle w:val="FontStyle53"/>
          <w:sz w:val="28"/>
          <w:szCs w:val="28"/>
        </w:rPr>
      </w:pPr>
    </w:p>
    <w:p w:rsidR="00F9543C" w:rsidRDefault="00F9543C" w:rsidP="00A87544">
      <w:pPr>
        <w:pStyle w:val="Style15"/>
        <w:tabs>
          <w:tab w:val="left" w:leader="underscore" w:pos="9768"/>
        </w:tabs>
        <w:rPr>
          <w:rStyle w:val="FontStyle53"/>
          <w:sz w:val="28"/>
          <w:szCs w:val="28"/>
        </w:rPr>
      </w:pPr>
    </w:p>
    <w:p w:rsidR="00F9543C" w:rsidRPr="00BB1B65" w:rsidRDefault="00F9543C" w:rsidP="00A87544">
      <w:pPr>
        <w:pStyle w:val="Style15"/>
        <w:tabs>
          <w:tab w:val="left" w:leader="underscore" w:pos="9768"/>
        </w:tabs>
        <w:rPr>
          <w:rStyle w:val="FontStyle53"/>
          <w:sz w:val="28"/>
          <w:szCs w:val="28"/>
        </w:rPr>
      </w:pPr>
    </w:p>
    <w:p w:rsidR="00A87544" w:rsidRPr="00BB1B65" w:rsidRDefault="00A87544" w:rsidP="00A87544">
      <w:pPr>
        <w:pStyle w:val="Style15"/>
        <w:tabs>
          <w:tab w:val="left" w:leader="underscore" w:pos="9768"/>
        </w:tabs>
        <w:jc w:val="center"/>
        <w:rPr>
          <w:rStyle w:val="FontStyle53"/>
          <w:b w:val="0"/>
          <w:sz w:val="28"/>
          <w:szCs w:val="28"/>
        </w:rPr>
      </w:pPr>
      <w:r w:rsidRPr="00BB1B65">
        <w:rPr>
          <w:rStyle w:val="FontStyle53"/>
          <w:b w:val="0"/>
          <w:sz w:val="28"/>
          <w:szCs w:val="28"/>
        </w:rPr>
        <w:t>пос. Электроизолятор</w:t>
      </w:r>
    </w:p>
    <w:p w:rsidR="0072697E" w:rsidRDefault="0072697E" w:rsidP="00A87544">
      <w:pPr>
        <w:tabs>
          <w:tab w:val="left" w:pos="680"/>
          <w:tab w:val="left" w:pos="851"/>
        </w:tabs>
        <w:jc w:val="both"/>
      </w:pPr>
    </w:p>
    <w:p w:rsidR="000472E3" w:rsidRDefault="0089270A" w:rsidP="00A87544">
      <w:pPr>
        <w:tabs>
          <w:tab w:val="left" w:pos="680"/>
          <w:tab w:val="left" w:pos="851"/>
        </w:tabs>
        <w:jc w:val="both"/>
      </w:pPr>
      <w:r w:rsidRPr="00DC11F5">
        <w:tab/>
      </w:r>
    </w:p>
    <w:p w:rsidR="00F9543C" w:rsidRDefault="00F9543C" w:rsidP="00A87544">
      <w:pPr>
        <w:tabs>
          <w:tab w:val="left" w:pos="680"/>
          <w:tab w:val="left" w:pos="851"/>
        </w:tabs>
        <w:jc w:val="both"/>
      </w:pPr>
    </w:p>
    <w:p w:rsidR="00F9543C" w:rsidRPr="004E511D" w:rsidRDefault="00F9543C" w:rsidP="00A87544">
      <w:pPr>
        <w:tabs>
          <w:tab w:val="left" w:pos="680"/>
          <w:tab w:val="left" w:pos="851"/>
        </w:tabs>
        <w:jc w:val="both"/>
        <w:rPr>
          <w:lang w:val="en-US"/>
        </w:rPr>
      </w:pPr>
    </w:p>
    <w:p w:rsidR="00F9543C" w:rsidRPr="007C47F0" w:rsidRDefault="00F9543C" w:rsidP="004F2676">
      <w:pPr>
        <w:tabs>
          <w:tab w:val="left" w:pos="680"/>
          <w:tab w:val="left" w:pos="851"/>
        </w:tabs>
        <w:ind w:firstLine="709"/>
        <w:jc w:val="both"/>
      </w:pPr>
    </w:p>
    <w:p w:rsidR="00A87544" w:rsidRPr="00CE0BEF" w:rsidRDefault="00A87544" w:rsidP="004F2676">
      <w:pPr>
        <w:tabs>
          <w:tab w:val="left" w:pos="680"/>
          <w:tab w:val="left" w:pos="851"/>
        </w:tabs>
        <w:ind w:firstLine="709"/>
        <w:jc w:val="both"/>
      </w:pPr>
      <w:r w:rsidRPr="007C47F0">
        <w:lastRenderedPageBreak/>
        <w:t>Рабочая программа дисциплины «</w:t>
      </w:r>
      <w:r w:rsidR="00BB10A1">
        <w:t>Системный анализ</w:t>
      </w:r>
      <w:r w:rsidR="004F2676" w:rsidRPr="007C47F0">
        <w:rPr>
          <w:bCs/>
        </w:rPr>
        <w:t>»</w:t>
      </w:r>
      <w:r w:rsidRPr="007C47F0">
        <w:t xml:space="preserve"> составлена в соответствии с требованиями федеральн</w:t>
      </w:r>
      <w:r w:rsidR="0048129B">
        <w:t>ого</w:t>
      </w:r>
      <w:r w:rsidRPr="007C47F0">
        <w:t xml:space="preserve"> государственн</w:t>
      </w:r>
      <w:r w:rsidR="0048129B">
        <w:t>ого</w:t>
      </w:r>
      <w:r w:rsidRPr="007C47F0">
        <w:t xml:space="preserve"> образовательн</w:t>
      </w:r>
      <w:r w:rsidR="0048129B">
        <w:t>ого</w:t>
      </w:r>
      <w:r w:rsidRPr="007C47F0">
        <w:t xml:space="preserve"> стандарт</w:t>
      </w:r>
      <w:r w:rsidR="0048129B">
        <w:t>а</w:t>
      </w:r>
      <w:r w:rsidRPr="007C47F0">
        <w:t xml:space="preserve"> высшего образования по направлению </w:t>
      </w:r>
      <w:r w:rsidR="000B027A" w:rsidRPr="007C47F0">
        <w:t xml:space="preserve">подготовки </w:t>
      </w:r>
      <w:r w:rsidR="00BB10A1">
        <w:t>38.04</w:t>
      </w:r>
      <w:r w:rsidR="00D577F3" w:rsidRPr="007C47F0">
        <w:t>.0</w:t>
      </w:r>
      <w:r w:rsidR="00CE0BEF">
        <w:t>4</w:t>
      </w:r>
      <w:r w:rsidR="00D577F3" w:rsidRPr="007C47F0">
        <w:t xml:space="preserve"> </w:t>
      </w:r>
      <w:r w:rsidR="00CE0BEF" w:rsidRPr="00CE0BEF">
        <w:rPr>
          <w:color w:val="000000"/>
        </w:rPr>
        <w:t>Государственное и муниципальное управление</w:t>
      </w:r>
      <w:r w:rsidRPr="00CE0BEF">
        <w:t>.</w:t>
      </w:r>
    </w:p>
    <w:p w:rsidR="00B25BC6" w:rsidRPr="008157F8" w:rsidRDefault="00A87544" w:rsidP="0089490E">
      <w:pPr>
        <w:ind w:firstLine="709"/>
        <w:jc w:val="both"/>
      </w:pPr>
      <w:r w:rsidRPr="007C47F0">
        <w:t>Дисциплина относится к</w:t>
      </w:r>
      <w:r w:rsidR="00B92EED" w:rsidRPr="007C47F0">
        <w:t xml:space="preserve"> </w:t>
      </w:r>
      <w:r w:rsidR="00C8171F" w:rsidRPr="007C47F0">
        <w:t xml:space="preserve">обязательной </w:t>
      </w:r>
      <w:r w:rsidRPr="007C47F0">
        <w:t xml:space="preserve">части </w:t>
      </w:r>
      <w:r w:rsidR="00B97BE2" w:rsidRPr="007C47F0">
        <w:t>Блока 1 «Дисциплины (модули)»</w:t>
      </w:r>
      <w:r w:rsidR="00C8171F" w:rsidRPr="007C47F0">
        <w:t xml:space="preserve"> учебного плана</w:t>
      </w:r>
      <w:r w:rsidR="007E2B58" w:rsidRPr="007C47F0">
        <w:t>.</w:t>
      </w:r>
      <w:r w:rsidR="00CE2D60">
        <w:t xml:space="preserve"> </w:t>
      </w:r>
    </w:p>
    <w:p w:rsidR="005D3A76" w:rsidRPr="00A4130C" w:rsidRDefault="005D3A76" w:rsidP="00A4130C">
      <w:pPr>
        <w:tabs>
          <w:tab w:val="left" w:pos="680"/>
          <w:tab w:val="left" w:pos="851"/>
        </w:tabs>
        <w:ind w:firstLine="709"/>
        <w:jc w:val="both"/>
      </w:pPr>
      <w:r w:rsidRPr="00A4130C">
        <w:t>В соответствии с требованиями ФГОС ВО при реализации настоящей дисциплины, необходимо также учитывать образовательные потребности обучающихся из числа инвалидов и (или) лиц с ограниченными возможностями здоровья, в том числе в соответствии  с «Методическими рекомендациями по организации образовательного процесса для обучения инвалидов и лиц с ограниченными возможностями здоровья в образовательных организациях высшего образования, в том числе оснащенности образовательного процесса» (утв. Министерством образования и науки РФ 8 апреля 2014 г. N АК-44/05вн).</w:t>
      </w:r>
    </w:p>
    <w:p w:rsidR="005D3A76" w:rsidRPr="00A4130C" w:rsidRDefault="005D3A76" w:rsidP="00A4130C">
      <w:pPr>
        <w:tabs>
          <w:tab w:val="left" w:pos="680"/>
          <w:tab w:val="left" w:pos="851"/>
        </w:tabs>
        <w:ind w:firstLine="709"/>
        <w:jc w:val="both"/>
      </w:pPr>
      <w:r w:rsidRPr="00A4130C">
        <w:t>При наличии в группе инвалида и (или) лица с ОВЗ подбираются учебные задания и оценочные мероприятия с учетом особенностей психофизического развития, индивидуальных возможностей и состояния здоровья обучающегося.</w:t>
      </w:r>
    </w:p>
    <w:p w:rsidR="00A87544" w:rsidRPr="003A2637" w:rsidRDefault="00A87544" w:rsidP="00A87544">
      <w:pPr>
        <w:ind w:firstLine="709"/>
        <w:jc w:val="both"/>
      </w:pPr>
    </w:p>
    <w:p w:rsidR="00A87544" w:rsidRPr="00DC11F5" w:rsidRDefault="00A87544" w:rsidP="00A87544">
      <w:pPr>
        <w:ind w:firstLine="709"/>
        <w:jc w:val="both"/>
      </w:pPr>
    </w:p>
    <w:p w:rsidR="00A87544" w:rsidRPr="00DC11F5" w:rsidRDefault="00A87544" w:rsidP="00A87544">
      <w:pPr>
        <w:jc w:val="both"/>
      </w:pPr>
    </w:p>
    <w:p w:rsidR="00A87544" w:rsidRPr="00DC11F5" w:rsidRDefault="00A87544" w:rsidP="00A87544"/>
    <w:p w:rsidR="00A87544" w:rsidRPr="00DC11F5" w:rsidRDefault="00A87544" w:rsidP="00A87544"/>
    <w:p w:rsidR="00A87544" w:rsidRPr="00DC11F5" w:rsidRDefault="00A87544" w:rsidP="00D00133">
      <w:pPr>
        <w:autoSpaceDE w:val="0"/>
        <w:autoSpaceDN w:val="0"/>
        <w:adjustRightInd w:val="0"/>
        <w:jc w:val="center"/>
      </w:pPr>
    </w:p>
    <w:p w:rsidR="00D00133" w:rsidRPr="00DC11F5" w:rsidRDefault="00D00133" w:rsidP="00D00133">
      <w:pPr>
        <w:autoSpaceDE w:val="0"/>
        <w:autoSpaceDN w:val="0"/>
        <w:adjustRightInd w:val="0"/>
      </w:pPr>
    </w:p>
    <w:p w:rsidR="00D00133" w:rsidRDefault="00D00133" w:rsidP="00D00133">
      <w:pPr>
        <w:autoSpaceDE w:val="0"/>
        <w:autoSpaceDN w:val="0"/>
        <w:adjustRightInd w:val="0"/>
      </w:pPr>
    </w:p>
    <w:p w:rsidR="005D6601" w:rsidRDefault="005D6601" w:rsidP="00D00133">
      <w:pPr>
        <w:autoSpaceDE w:val="0"/>
        <w:autoSpaceDN w:val="0"/>
        <w:adjustRightInd w:val="0"/>
      </w:pPr>
    </w:p>
    <w:p w:rsidR="00C234D2" w:rsidRDefault="00C234D2">
      <w:r>
        <w:br w:type="page"/>
      </w:r>
    </w:p>
    <w:p w:rsidR="006900DA" w:rsidRPr="004300B3" w:rsidRDefault="002E7371" w:rsidP="00AE46E4">
      <w:pPr>
        <w:numPr>
          <w:ilvl w:val="0"/>
          <w:numId w:val="8"/>
        </w:numPr>
        <w:tabs>
          <w:tab w:val="clear" w:pos="360"/>
          <w:tab w:val="num" w:pos="502"/>
          <w:tab w:val="left" w:pos="6131"/>
        </w:tabs>
        <w:autoSpaceDE w:val="0"/>
        <w:autoSpaceDN w:val="0"/>
        <w:adjustRightInd w:val="0"/>
        <w:ind w:left="502"/>
        <w:jc w:val="both"/>
        <w:rPr>
          <w:b/>
          <w:bCs/>
          <w:i/>
          <w:iCs/>
        </w:rPr>
      </w:pPr>
      <w:r>
        <w:rPr>
          <w:b/>
          <w:bCs/>
          <w:i/>
          <w:iCs/>
        </w:rPr>
        <w:t>Перечень планируемых результатов обучения по дисциплине (модулю), соотнесенных с индикаторами достижения компетенций</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3402"/>
        <w:gridCol w:w="4678"/>
      </w:tblGrid>
      <w:tr w:rsidR="002E7371" w:rsidRPr="00C27346" w:rsidTr="00061926">
        <w:tc>
          <w:tcPr>
            <w:tcW w:w="1843" w:type="dxa"/>
            <w:tcBorders>
              <w:top w:val="single" w:sz="4" w:space="0" w:color="auto"/>
              <w:left w:val="single" w:sz="4" w:space="0" w:color="auto"/>
              <w:bottom w:val="single" w:sz="4" w:space="0" w:color="auto"/>
              <w:right w:val="single" w:sz="4" w:space="0" w:color="auto"/>
            </w:tcBorders>
            <w:hideMark/>
          </w:tcPr>
          <w:p w:rsidR="002E7371" w:rsidRPr="00C27346" w:rsidRDefault="002E7371">
            <w:pPr>
              <w:jc w:val="center"/>
              <w:rPr>
                <w:b/>
                <w:sz w:val="22"/>
                <w:szCs w:val="22"/>
              </w:rPr>
            </w:pPr>
            <w:r w:rsidRPr="00C27346">
              <w:rPr>
                <w:b/>
                <w:sz w:val="22"/>
                <w:szCs w:val="22"/>
              </w:rPr>
              <w:t>Компетенция</w:t>
            </w:r>
          </w:p>
        </w:tc>
        <w:tc>
          <w:tcPr>
            <w:tcW w:w="3402" w:type="dxa"/>
            <w:tcBorders>
              <w:top w:val="single" w:sz="4" w:space="0" w:color="auto"/>
              <w:left w:val="single" w:sz="4" w:space="0" w:color="auto"/>
              <w:bottom w:val="single" w:sz="4" w:space="0" w:color="auto"/>
              <w:right w:val="single" w:sz="4" w:space="0" w:color="auto"/>
            </w:tcBorders>
            <w:hideMark/>
          </w:tcPr>
          <w:p w:rsidR="002E7371" w:rsidRPr="00C27346" w:rsidRDefault="002E7371">
            <w:pPr>
              <w:jc w:val="center"/>
              <w:rPr>
                <w:b/>
                <w:sz w:val="22"/>
                <w:szCs w:val="22"/>
              </w:rPr>
            </w:pPr>
            <w:r w:rsidRPr="00C27346">
              <w:rPr>
                <w:b/>
                <w:sz w:val="22"/>
                <w:szCs w:val="22"/>
              </w:rPr>
              <w:t>Индикаторы достижения компетенций</w:t>
            </w:r>
          </w:p>
        </w:tc>
        <w:tc>
          <w:tcPr>
            <w:tcW w:w="4678" w:type="dxa"/>
            <w:tcBorders>
              <w:top w:val="single" w:sz="4" w:space="0" w:color="auto"/>
              <w:left w:val="single" w:sz="4" w:space="0" w:color="auto"/>
              <w:bottom w:val="single" w:sz="4" w:space="0" w:color="auto"/>
              <w:right w:val="single" w:sz="4" w:space="0" w:color="auto"/>
            </w:tcBorders>
            <w:hideMark/>
          </w:tcPr>
          <w:p w:rsidR="002E7371" w:rsidRPr="00C27346" w:rsidRDefault="002E7371">
            <w:pPr>
              <w:jc w:val="both"/>
              <w:rPr>
                <w:b/>
                <w:sz w:val="22"/>
                <w:szCs w:val="22"/>
              </w:rPr>
            </w:pPr>
            <w:r w:rsidRPr="00C27346">
              <w:rPr>
                <w:b/>
                <w:sz w:val="22"/>
                <w:szCs w:val="22"/>
              </w:rPr>
              <w:t>Планируемые результаты обучения по дисциплине</w:t>
            </w:r>
          </w:p>
        </w:tc>
      </w:tr>
      <w:tr w:rsidR="00456243" w:rsidRPr="00C27346" w:rsidTr="00061926">
        <w:trPr>
          <w:trHeight w:val="416"/>
        </w:trPr>
        <w:tc>
          <w:tcPr>
            <w:tcW w:w="1843" w:type="dxa"/>
            <w:tcBorders>
              <w:top w:val="single" w:sz="4" w:space="0" w:color="auto"/>
              <w:left w:val="single" w:sz="4" w:space="0" w:color="auto"/>
              <w:bottom w:val="single" w:sz="4" w:space="0" w:color="auto"/>
              <w:right w:val="single" w:sz="4" w:space="0" w:color="auto"/>
            </w:tcBorders>
          </w:tcPr>
          <w:p w:rsidR="00F33AF1" w:rsidRPr="008B5CAA" w:rsidRDefault="00F33AF1" w:rsidP="000C630B">
            <w:pPr>
              <w:pStyle w:val="TableParagraph"/>
              <w:spacing w:line="247" w:lineRule="exact"/>
              <w:rPr>
                <w:sz w:val="24"/>
                <w:szCs w:val="24"/>
              </w:rPr>
            </w:pPr>
            <w:r w:rsidRPr="008B5CAA">
              <w:rPr>
                <w:sz w:val="24"/>
                <w:szCs w:val="24"/>
              </w:rPr>
              <w:t>УК-1. Способен осуществлять критический анализ</w:t>
            </w:r>
          </w:p>
          <w:p w:rsidR="00F33AF1" w:rsidRPr="008B5CAA" w:rsidRDefault="00F33AF1" w:rsidP="000C630B">
            <w:pPr>
              <w:pStyle w:val="TableParagraph"/>
              <w:spacing w:line="247" w:lineRule="exact"/>
              <w:rPr>
                <w:sz w:val="24"/>
                <w:szCs w:val="24"/>
              </w:rPr>
            </w:pPr>
            <w:r w:rsidRPr="008B5CAA">
              <w:rPr>
                <w:sz w:val="24"/>
                <w:szCs w:val="24"/>
              </w:rPr>
              <w:t>проблемных ситуаций на основе системного подхода,</w:t>
            </w:r>
          </w:p>
          <w:p w:rsidR="00241A8C" w:rsidRPr="00C27346" w:rsidRDefault="00F33AF1" w:rsidP="000C630B">
            <w:pPr>
              <w:jc w:val="both"/>
              <w:rPr>
                <w:b/>
                <w:bCs/>
                <w:sz w:val="22"/>
                <w:szCs w:val="22"/>
              </w:rPr>
            </w:pPr>
            <w:r w:rsidRPr="008B5CAA">
              <w:t>вырабатывать стратегию действий</w:t>
            </w:r>
            <w:r w:rsidRPr="00C27346">
              <w:rPr>
                <w:b/>
                <w:bCs/>
                <w:sz w:val="22"/>
                <w:szCs w:val="22"/>
              </w:rPr>
              <w:t xml:space="preserve"> </w:t>
            </w:r>
          </w:p>
        </w:tc>
        <w:tc>
          <w:tcPr>
            <w:tcW w:w="3402" w:type="dxa"/>
            <w:tcBorders>
              <w:top w:val="single" w:sz="4" w:space="0" w:color="auto"/>
              <w:left w:val="single" w:sz="4" w:space="0" w:color="auto"/>
              <w:bottom w:val="single" w:sz="4" w:space="0" w:color="auto"/>
              <w:right w:val="single" w:sz="4" w:space="0" w:color="auto"/>
            </w:tcBorders>
          </w:tcPr>
          <w:p w:rsidR="00F33AF1" w:rsidRDefault="00F33AF1" w:rsidP="000A7AFB">
            <w:pPr>
              <w:pStyle w:val="TableParagraph"/>
              <w:spacing w:line="235" w:lineRule="auto"/>
              <w:ind w:right="92"/>
              <w:rPr>
                <w:bCs/>
                <w:sz w:val="24"/>
                <w:szCs w:val="24"/>
              </w:rPr>
            </w:pPr>
            <w:r w:rsidRPr="008B5CAA">
              <w:rPr>
                <w:bCs/>
                <w:sz w:val="24"/>
                <w:szCs w:val="24"/>
              </w:rPr>
              <w:t xml:space="preserve">УК-1.1. Знать виды, методы и концепции критического анализа. </w:t>
            </w:r>
          </w:p>
          <w:p w:rsidR="00F33AF1" w:rsidRPr="008B5CAA" w:rsidRDefault="00F33AF1" w:rsidP="000A7AFB">
            <w:pPr>
              <w:pStyle w:val="TableParagraph"/>
              <w:spacing w:line="235" w:lineRule="auto"/>
              <w:ind w:right="92"/>
              <w:rPr>
                <w:bCs/>
                <w:sz w:val="24"/>
                <w:szCs w:val="24"/>
              </w:rPr>
            </w:pPr>
          </w:p>
          <w:p w:rsidR="00F33AF1" w:rsidRDefault="00F33AF1" w:rsidP="000A7AFB">
            <w:pPr>
              <w:pStyle w:val="TableParagraph"/>
              <w:spacing w:line="235" w:lineRule="auto"/>
              <w:ind w:right="92"/>
              <w:rPr>
                <w:bCs/>
                <w:sz w:val="24"/>
                <w:szCs w:val="24"/>
              </w:rPr>
            </w:pPr>
            <w:r w:rsidRPr="008B5CAA">
              <w:rPr>
                <w:bCs/>
                <w:sz w:val="24"/>
                <w:szCs w:val="24"/>
              </w:rPr>
              <w:t xml:space="preserve">УК-1.2. Уметь применять виды, методы и концепции критического анализа при выработке плана действий в проблемных ситуациях. </w:t>
            </w:r>
          </w:p>
          <w:p w:rsidR="00F33AF1" w:rsidRPr="008B5CAA" w:rsidRDefault="00F33AF1" w:rsidP="000A7AFB">
            <w:pPr>
              <w:pStyle w:val="TableParagraph"/>
              <w:spacing w:line="235" w:lineRule="auto"/>
              <w:ind w:right="92"/>
              <w:rPr>
                <w:bCs/>
                <w:sz w:val="24"/>
                <w:szCs w:val="24"/>
              </w:rPr>
            </w:pPr>
          </w:p>
          <w:p w:rsidR="00456243" w:rsidRPr="00C27346" w:rsidRDefault="00F33AF1" w:rsidP="000A7AFB">
            <w:pPr>
              <w:autoSpaceDE w:val="0"/>
              <w:autoSpaceDN w:val="0"/>
              <w:adjustRightInd w:val="0"/>
              <w:rPr>
                <w:b/>
                <w:bCs/>
                <w:sz w:val="22"/>
                <w:szCs w:val="22"/>
              </w:rPr>
            </w:pPr>
            <w:r w:rsidRPr="008B5CAA">
              <w:rPr>
                <w:bCs/>
              </w:rPr>
              <w:t>УК-1.3. Владеть основными принципами, определяющими цель и стратегию решения сложных ситуаций.</w:t>
            </w:r>
          </w:p>
        </w:tc>
        <w:tc>
          <w:tcPr>
            <w:tcW w:w="4678" w:type="dxa"/>
            <w:tcBorders>
              <w:top w:val="single" w:sz="4" w:space="0" w:color="auto"/>
              <w:left w:val="single" w:sz="4" w:space="0" w:color="auto"/>
              <w:bottom w:val="single" w:sz="4" w:space="0" w:color="auto"/>
              <w:right w:val="single" w:sz="4" w:space="0" w:color="auto"/>
            </w:tcBorders>
          </w:tcPr>
          <w:p w:rsidR="00FD74BE" w:rsidRPr="008600CE" w:rsidRDefault="008600CE" w:rsidP="000A7AFB">
            <w:pPr>
              <w:pStyle w:val="TableParagraph"/>
              <w:spacing w:line="235" w:lineRule="auto"/>
              <w:ind w:right="92"/>
              <w:rPr>
                <w:b/>
                <w:sz w:val="24"/>
                <w:szCs w:val="24"/>
              </w:rPr>
            </w:pPr>
            <w:r w:rsidRPr="008600CE">
              <w:rPr>
                <w:b/>
                <w:sz w:val="24"/>
                <w:szCs w:val="24"/>
              </w:rPr>
              <w:t>Зна</w:t>
            </w:r>
            <w:r w:rsidR="00FD74BE" w:rsidRPr="008600CE">
              <w:rPr>
                <w:b/>
                <w:sz w:val="24"/>
                <w:szCs w:val="24"/>
              </w:rPr>
              <w:t>т</w:t>
            </w:r>
            <w:r w:rsidRPr="008600CE">
              <w:rPr>
                <w:b/>
                <w:sz w:val="24"/>
                <w:szCs w:val="24"/>
              </w:rPr>
              <w:t>ь</w:t>
            </w:r>
            <w:r w:rsidR="00FD74BE" w:rsidRPr="008600CE">
              <w:rPr>
                <w:b/>
                <w:sz w:val="24"/>
                <w:szCs w:val="24"/>
              </w:rPr>
              <w:t>:</w:t>
            </w:r>
          </w:p>
          <w:p w:rsidR="00FD74BE" w:rsidRPr="008600CE" w:rsidRDefault="00FD74BE" w:rsidP="000A7AFB">
            <w:pPr>
              <w:pStyle w:val="TableParagraph"/>
              <w:spacing w:line="235" w:lineRule="auto"/>
              <w:ind w:right="92"/>
              <w:rPr>
                <w:bCs/>
                <w:sz w:val="24"/>
                <w:szCs w:val="24"/>
              </w:rPr>
            </w:pPr>
            <w:r w:rsidRPr="008600CE">
              <w:rPr>
                <w:sz w:val="24"/>
                <w:szCs w:val="24"/>
              </w:rPr>
              <w:t xml:space="preserve">Методологические основы системного анализа, категории, основные методические подходы и инструментарий оценки сложных систем, особенности </w:t>
            </w:r>
            <w:r w:rsidR="003748A8" w:rsidRPr="008600CE">
              <w:rPr>
                <w:sz w:val="24"/>
                <w:szCs w:val="24"/>
              </w:rPr>
              <w:t>управления и</w:t>
            </w:r>
            <w:r w:rsidR="003C7C06" w:rsidRPr="008600CE">
              <w:rPr>
                <w:sz w:val="24"/>
                <w:szCs w:val="24"/>
              </w:rPr>
              <w:t xml:space="preserve"> системного </w:t>
            </w:r>
            <w:r w:rsidR="003748A8" w:rsidRPr="008600CE">
              <w:rPr>
                <w:sz w:val="24"/>
                <w:szCs w:val="24"/>
              </w:rPr>
              <w:t>анализа для</w:t>
            </w:r>
            <w:r w:rsidR="003C7C06" w:rsidRPr="008600CE">
              <w:rPr>
                <w:sz w:val="24"/>
                <w:szCs w:val="24"/>
              </w:rPr>
              <w:t xml:space="preserve"> принятия управленческих решений </w:t>
            </w:r>
            <w:r w:rsidR="006E4FE8">
              <w:rPr>
                <w:sz w:val="24"/>
                <w:szCs w:val="24"/>
              </w:rPr>
              <w:t xml:space="preserve">в сфере государственного и </w:t>
            </w:r>
            <w:r w:rsidR="0089490E">
              <w:rPr>
                <w:sz w:val="24"/>
                <w:szCs w:val="24"/>
              </w:rPr>
              <w:t>муниципального управления</w:t>
            </w:r>
            <w:r w:rsidR="000A7AFB">
              <w:rPr>
                <w:sz w:val="24"/>
                <w:szCs w:val="24"/>
              </w:rPr>
              <w:t>.</w:t>
            </w:r>
            <w:r w:rsidR="003C7C06" w:rsidRPr="008600CE">
              <w:rPr>
                <w:sz w:val="24"/>
                <w:szCs w:val="24"/>
              </w:rPr>
              <w:t xml:space="preserve"> </w:t>
            </w:r>
          </w:p>
          <w:p w:rsidR="00FD74BE" w:rsidRPr="008600CE" w:rsidRDefault="008600CE" w:rsidP="000A7AFB">
            <w:pPr>
              <w:pStyle w:val="TableParagraph"/>
              <w:spacing w:line="235" w:lineRule="auto"/>
              <w:ind w:right="92"/>
              <w:rPr>
                <w:b/>
                <w:sz w:val="24"/>
                <w:szCs w:val="24"/>
              </w:rPr>
            </w:pPr>
            <w:r w:rsidRPr="008600CE">
              <w:rPr>
                <w:b/>
                <w:sz w:val="24"/>
                <w:szCs w:val="24"/>
              </w:rPr>
              <w:t>Уме</w:t>
            </w:r>
            <w:r w:rsidR="003C7C06" w:rsidRPr="008600CE">
              <w:rPr>
                <w:b/>
                <w:sz w:val="24"/>
                <w:szCs w:val="24"/>
              </w:rPr>
              <w:t>т</w:t>
            </w:r>
            <w:r w:rsidRPr="008600CE">
              <w:rPr>
                <w:b/>
                <w:sz w:val="24"/>
                <w:szCs w:val="24"/>
              </w:rPr>
              <w:t>ь</w:t>
            </w:r>
            <w:r w:rsidR="003C7C06" w:rsidRPr="008600CE">
              <w:rPr>
                <w:b/>
                <w:sz w:val="24"/>
                <w:szCs w:val="24"/>
              </w:rPr>
              <w:t>:</w:t>
            </w:r>
          </w:p>
          <w:p w:rsidR="00FD74BE" w:rsidRPr="008600CE" w:rsidRDefault="00FD74BE" w:rsidP="000A7AFB">
            <w:pPr>
              <w:pStyle w:val="TableParagraph"/>
              <w:spacing w:line="235" w:lineRule="auto"/>
              <w:ind w:right="92"/>
              <w:rPr>
                <w:bCs/>
                <w:sz w:val="24"/>
                <w:szCs w:val="24"/>
              </w:rPr>
            </w:pPr>
            <w:r w:rsidRPr="008600CE">
              <w:rPr>
                <w:bCs/>
                <w:sz w:val="24"/>
                <w:szCs w:val="24"/>
              </w:rPr>
              <w:t xml:space="preserve">применять методы и концепции </w:t>
            </w:r>
            <w:r w:rsidR="00AA2814" w:rsidRPr="008600CE">
              <w:rPr>
                <w:bCs/>
                <w:sz w:val="24"/>
                <w:szCs w:val="24"/>
              </w:rPr>
              <w:t>системного</w:t>
            </w:r>
            <w:r w:rsidRPr="008600CE">
              <w:rPr>
                <w:bCs/>
                <w:sz w:val="24"/>
                <w:szCs w:val="24"/>
              </w:rPr>
              <w:t xml:space="preserve"> анализа при план</w:t>
            </w:r>
            <w:r w:rsidR="003748A8">
              <w:rPr>
                <w:bCs/>
                <w:sz w:val="24"/>
                <w:szCs w:val="24"/>
              </w:rPr>
              <w:t>ировании</w:t>
            </w:r>
            <w:r w:rsidRPr="008600CE">
              <w:rPr>
                <w:bCs/>
                <w:sz w:val="24"/>
                <w:szCs w:val="24"/>
              </w:rPr>
              <w:t xml:space="preserve"> действий в проблемных ситуациях</w:t>
            </w:r>
            <w:r w:rsidR="00AA2814" w:rsidRPr="008600CE">
              <w:rPr>
                <w:bCs/>
                <w:sz w:val="24"/>
                <w:szCs w:val="24"/>
              </w:rPr>
              <w:t>, в. т. ч. о</w:t>
            </w:r>
            <w:r w:rsidR="00AA2814" w:rsidRPr="008600CE">
              <w:rPr>
                <w:sz w:val="24"/>
                <w:szCs w:val="24"/>
              </w:rPr>
              <w:t>сновные методы эконометрического моделирования, метод «коллективной генерации сложных проблем», метод генерации решений на основе когнитивных карт</w:t>
            </w:r>
            <w:r w:rsidR="00B44EAA" w:rsidRPr="008600CE">
              <w:rPr>
                <w:sz w:val="24"/>
                <w:szCs w:val="24"/>
              </w:rPr>
              <w:t xml:space="preserve"> д</w:t>
            </w:r>
            <w:r w:rsidR="00AA2814" w:rsidRPr="008600CE">
              <w:rPr>
                <w:sz w:val="24"/>
                <w:szCs w:val="24"/>
              </w:rPr>
              <w:t xml:space="preserve">ля принятия </w:t>
            </w:r>
            <w:r w:rsidR="003748A8" w:rsidRPr="008600CE">
              <w:rPr>
                <w:sz w:val="24"/>
                <w:szCs w:val="24"/>
              </w:rPr>
              <w:t>решений в</w:t>
            </w:r>
            <w:r w:rsidR="00AA2814" w:rsidRPr="008600CE">
              <w:rPr>
                <w:sz w:val="24"/>
                <w:szCs w:val="24"/>
              </w:rPr>
              <w:t xml:space="preserve"> профессиональной сфере</w:t>
            </w:r>
            <w:r w:rsidR="000A7AFB">
              <w:rPr>
                <w:sz w:val="24"/>
                <w:szCs w:val="24"/>
              </w:rPr>
              <w:t>.</w:t>
            </w:r>
          </w:p>
          <w:p w:rsidR="00FD74BE" w:rsidRPr="008600CE" w:rsidRDefault="00AA2814" w:rsidP="00FD74BE">
            <w:pPr>
              <w:pStyle w:val="TableParagraph"/>
              <w:spacing w:line="235" w:lineRule="auto"/>
              <w:ind w:right="92"/>
              <w:jc w:val="both"/>
              <w:rPr>
                <w:b/>
                <w:sz w:val="24"/>
                <w:szCs w:val="24"/>
              </w:rPr>
            </w:pPr>
            <w:r w:rsidRPr="008600CE">
              <w:rPr>
                <w:b/>
                <w:sz w:val="24"/>
                <w:szCs w:val="24"/>
              </w:rPr>
              <w:t>Владеть:</w:t>
            </w:r>
          </w:p>
          <w:p w:rsidR="003A332D" w:rsidRPr="008600CE" w:rsidRDefault="003A332D" w:rsidP="000A7AFB">
            <w:pPr>
              <w:pStyle w:val="TableParagraph"/>
              <w:spacing w:line="235" w:lineRule="auto"/>
              <w:ind w:right="92"/>
              <w:rPr>
                <w:bCs/>
                <w:sz w:val="24"/>
                <w:szCs w:val="24"/>
              </w:rPr>
            </w:pPr>
            <w:r w:rsidRPr="008600CE">
              <w:rPr>
                <w:bCs/>
                <w:sz w:val="24"/>
                <w:szCs w:val="24"/>
              </w:rPr>
              <w:t>- основными принципами, определяющими цель и стратегию решения сложных ситуаций</w:t>
            </w:r>
            <w:r w:rsidR="0089490E">
              <w:t xml:space="preserve"> </w:t>
            </w:r>
            <w:r w:rsidR="0089490E" w:rsidRPr="0089490E">
              <w:rPr>
                <w:bCs/>
                <w:sz w:val="24"/>
                <w:szCs w:val="24"/>
              </w:rPr>
              <w:t>в сфере государственного стратегического управления и планирования.</w:t>
            </w:r>
            <w:r w:rsidRPr="008600CE">
              <w:rPr>
                <w:bCs/>
                <w:sz w:val="24"/>
                <w:szCs w:val="24"/>
              </w:rPr>
              <w:t>;</w:t>
            </w:r>
          </w:p>
          <w:p w:rsidR="00AA2814" w:rsidRPr="008600CE" w:rsidRDefault="003A332D" w:rsidP="000A7AFB">
            <w:pPr>
              <w:pStyle w:val="TableParagraph"/>
              <w:spacing w:line="235" w:lineRule="auto"/>
              <w:ind w:right="92"/>
              <w:rPr>
                <w:bCs/>
                <w:sz w:val="24"/>
                <w:szCs w:val="24"/>
              </w:rPr>
            </w:pPr>
            <w:r w:rsidRPr="008600CE">
              <w:rPr>
                <w:bCs/>
                <w:sz w:val="24"/>
                <w:szCs w:val="24"/>
              </w:rPr>
              <w:t>-</w:t>
            </w:r>
            <w:r w:rsidR="000A7AFB">
              <w:rPr>
                <w:bCs/>
                <w:sz w:val="24"/>
                <w:szCs w:val="24"/>
              </w:rPr>
              <w:t xml:space="preserve"> </w:t>
            </w:r>
            <w:r w:rsidRPr="008600CE">
              <w:rPr>
                <w:bCs/>
                <w:sz w:val="24"/>
                <w:szCs w:val="24"/>
              </w:rPr>
              <w:t xml:space="preserve">способностью использовать </w:t>
            </w:r>
            <w:r w:rsidRPr="008600CE">
              <w:rPr>
                <w:sz w:val="24"/>
                <w:szCs w:val="24"/>
              </w:rPr>
              <w:t>методологические основы системного анализа</w:t>
            </w:r>
            <w:r w:rsidR="00423BF2" w:rsidRPr="008600CE">
              <w:rPr>
                <w:sz w:val="24"/>
                <w:szCs w:val="24"/>
              </w:rPr>
              <w:t>;</w:t>
            </w:r>
          </w:p>
          <w:p w:rsidR="0057342F" w:rsidRPr="00C27346" w:rsidRDefault="003A332D" w:rsidP="0089490E">
            <w:pPr>
              <w:pStyle w:val="TableParagraph"/>
              <w:spacing w:line="235" w:lineRule="auto"/>
              <w:ind w:right="92"/>
              <w:rPr>
                <w:b/>
                <w:bCs/>
              </w:rPr>
            </w:pPr>
            <w:r w:rsidRPr="008600CE">
              <w:rPr>
                <w:bCs/>
                <w:sz w:val="24"/>
                <w:szCs w:val="24"/>
              </w:rPr>
              <w:t>-</w:t>
            </w:r>
            <w:r w:rsidR="000A7AFB">
              <w:rPr>
                <w:bCs/>
                <w:sz w:val="24"/>
                <w:szCs w:val="24"/>
              </w:rPr>
              <w:t xml:space="preserve"> </w:t>
            </w:r>
            <w:r w:rsidRPr="008600CE">
              <w:rPr>
                <w:bCs/>
                <w:sz w:val="24"/>
                <w:szCs w:val="24"/>
              </w:rPr>
              <w:t>навыками примен</w:t>
            </w:r>
            <w:r w:rsidR="0089490E">
              <w:rPr>
                <w:bCs/>
                <w:sz w:val="24"/>
                <w:szCs w:val="24"/>
              </w:rPr>
              <w:t>ения</w:t>
            </w:r>
            <w:r w:rsidRPr="008600CE">
              <w:rPr>
                <w:bCs/>
                <w:sz w:val="24"/>
                <w:szCs w:val="24"/>
              </w:rPr>
              <w:t xml:space="preserve"> метод</w:t>
            </w:r>
            <w:r w:rsidR="0089490E">
              <w:rPr>
                <w:bCs/>
                <w:sz w:val="24"/>
                <w:szCs w:val="24"/>
              </w:rPr>
              <w:t>ов</w:t>
            </w:r>
            <w:r w:rsidRPr="008600CE">
              <w:rPr>
                <w:bCs/>
                <w:sz w:val="24"/>
                <w:szCs w:val="24"/>
              </w:rPr>
              <w:t xml:space="preserve"> и концепци</w:t>
            </w:r>
            <w:r w:rsidR="0089490E">
              <w:rPr>
                <w:bCs/>
                <w:sz w:val="24"/>
                <w:szCs w:val="24"/>
              </w:rPr>
              <w:t>й</w:t>
            </w:r>
            <w:r w:rsidRPr="008600CE">
              <w:rPr>
                <w:bCs/>
                <w:sz w:val="24"/>
                <w:szCs w:val="24"/>
              </w:rPr>
              <w:t xml:space="preserve"> системного анализа, в. т.</w:t>
            </w:r>
            <w:r w:rsidR="000A7AFB">
              <w:rPr>
                <w:bCs/>
                <w:sz w:val="24"/>
                <w:szCs w:val="24"/>
              </w:rPr>
              <w:t xml:space="preserve">ч. </w:t>
            </w:r>
            <w:r w:rsidRPr="008600CE">
              <w:rPr>
                <w:sz w:val="24"/>
                <w:szCs w:val="24"/>
              </w:rPr>
              <w:t>метод</w:t>
            </w:r>
            <w:r w:rsidR="0089490E">
              <w:rPr>
                <w:sz w:val="24"/>
                <w:szCs w:val="24"/>
              </w:rPr>
              <w:t>ов</w:t>
            </w:r>
            <w:r w:rsidRPr="008600CE">
              <w:rPr>
                <w:sz w:val="24"/>
                <w:szCs w:val="24"/>
              </w:rPr>
              <w:t xml:space="preserve"> эконометрического моделирования, «коллективной генерации сложных проблем», генерации решений на основе когнитивных карт</w:t>
            </w:r>
            <w:r w:rsidR="006E4FE8">
              <w:rPr>
                <w:sz w:val="24"/>
                <w:szCs w:val="24"/>
              </w:rPr>
              <w:t xml:space="preserve"> в сфере государственного и муниципального управления</w:t>
            </w:r>
            <w:r w:rsidR="006B2760" w:rsidRPr="008600CE">
              <w:rPr>
                <w:sz w:val="24"/>
                <w:szCs w:val="24"/>
              </w:rPr>
              <w:t>.</w:t>
            </w:r>
          </w:p>
        </w:tc>
      </w:tr>
    </w:tbl>
    <w:p w:rsidR="00016B9B" w:rsidRDefault="00016B9B" w:rsidP="002E7371">
      <w:pPr>
        <w:tabs>
          <w:tab w:val="left" w:pos="6131"/>
        </w:tabs>
        <w:autoSpaceDE w:val="0"/>
        <w:autoSpaceDN w:val="0"/>
        <w:adjustRightInd w:val="0"/>
        <w:ind w:left="142"/>
        <w:jc w:val="both"/>
        <w:rPr>
          <w:b/>
          <w:bCs/>
          <w:i/>
          <w:iCs/>
        </w:rPr>
      </w:pPr>
    </w:p>
    <w:p w:rsidR="00016B9B" w:rsidRDefault="00016B9B">
      <w:pPr>
        <w:rPr>
          <w:b/>
          <w:bCs/>
          <w:i/>
          <w:iCs/>
        </w:rPr>
      </w:pPr>
    </w:p>
    <w:p w:rsidR="002E7371" w:rsidRPr="00595775" w:rsidRDefault="002E7371" w:rsidP="00AE46E4">
      <w:pPr>
        <w:pStyle w:val="a3"/>
        <w:numPr>
          <w:ilvl w:val="0"/>
          <w:numId w:val="8"/>
        </w:numPr>
        <w:tabs>
          <w:tab w:val="left" w:pos="6131"/>
        </w:tabs>
        <w:jc w:val="both"/>
        <w:rPr>
          <w:b/>
          <w:i/>
        </w:rPr>
      </w:pPr>
      <w:r w:rsidRPr="00595775">
        <w:rPr>
          <w:b/>
          <w:i/>
        </w:rPr>
        <w:t>Место дисциплины (модуля) в структуре образовательной программы</w:t>
      </w:r>
    </w:p>
    <w:p w:rsidR="001B37AC" w:rsidRDefault="001B37AC" w:rsidP="000F4BCD">
      <w:pPr>
        <w:pStyle w:val="Style12"/>
        <w:ind w:firstLine="142"/>
        <w:jc w:val="both"/>
      </w:pPr>
    </w:p>
    <w:p w:rsidR="000F4BCD" w:rsidRDefault="001B37AC" w:rsidP="000F4BCD">
      <w:pPr>
        <w:pStyle w:val="Style12"/>
        <w:ind w:firstLine="142"/>
        <w:jc w:val="both"/>
      </w:pPr>
      <w:r w:rsidRPr="001B37AC">
        <w:t xml:space="preserve">Дисциплина относится к обязательной части Блока 1 «Дисциплины (модули)» учебного плана. </w:t>
      </w:r>
      <w:r w:rsidR="000F4BCD">
        <w:t>«Дисциплины (модули)» учебного плана. Изучение дисциплины позволит обучающимся реализовывать компетенции в профессиональной деятельности.</w:t>
      </w:r>
    </w:p>
    <w:p w:rsidR="000F4BCD" w:rsidRDefault="000F4BCD" w:rsidP="000F4BCD">
      <w:pPr>
        <w:pStyle w:val="Style12"/>
        <w:ind w:firstLine="142"/>
        <w:jc w:val="both"/>
      </w:pPr>
      <w:r>
        <w:t>В рамках освоения программы магистратуры выпускники готовятся к решению задач профессиональной деятельности следующих типов: организационно-управленческий, научно-исследовательский, проектный.</w:t>
      </w:r>
    </w:p>
    <w:p w:rsidR="000F4BCD" w:rsidRPr="00B91ED8" w:rsidRDefault="000F4BCD" w:rsidP="000F4BCD">
      <w:pPr>
        <w:pStyle w:val="Style12"/>
        <w:spacing w:line="240" w:lineRule="auto"/>
        <w:ind w:firstLine="142"/>
        <w:jc w:val="both"/>
      </w:pPr>
      <w:r>
        <w:t>Дисциплина находится в логической и содержательно-методической взаимосвязи с другими частями ОПОП.</w:t>
      </w:r>
    </w:p>
    <w:p w:rsidR="00F904D7" w:rsidRPr="00F904D7" w:rsidRDefault="00F904D7" w:rsidP="00F904D7">
      <w:pPr>
        <w:pStyle w:val="32"/>
        <w:shd w:val="clear" w:color="auto" w:fill="auto"/>
        <w:spacing w:line="240" w:lineRule="auto"/>
        <w:ind w:firstLine="142"/>
        <w:jc w:val="both"/>
        <w:rPr>
          <w:sz w:val="24"/>
          <w:szCs w:val="24"/>
        </w:rPr>
      </w:pPr>
    </w:p>
    <w:tbl>
      <w:tblPr>
        <w:tblW w:w="9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6"/>
        <w:gridCol w:w="1919"/>
        <w:gridCol w:w="2686"/>
        <w:gridCol w:w="3231"/>
      </w:tblGrid>
      <w:tr w:rsidR="002E7371" w:rsidRPr="00F30E64" w:rsidTr="008D03ED">
        <w:trPr>
          <w:jc w:val="center"/>
        </w:trPr>
        <w:tc>
          <w:tcPr>
            <w:tcW w:w="1486" w:type="dxa"/>
            <w:tcBorders>
              <w:top w:val="single" w:sz="4" w:space="0" w:color="auto"/>
              <w:left w:val="single" w:sz="4" w:space="0" w:color="auto"/>
              <w:bottom w:val="single" w:sz="4" w:space="0" w:color="auto"/>
              <w:right w:val="single" w:sz="4" w:space="0" w:color="auto"/>
            </w:tcBorders>
            <w:hideMark/>
          </w:tcPr>
          <w:p w:rsidR="002E7371" w:rsidRPr="00F30E64" w:rsidRDefault="002E7371">
            <w:pPr>
              <w:suppressAutoHyphens/>
              <w:jc w:val="both"/>
              <w:rPr>
                <w:sz w:val="22"/>
                <w:szCs w:val="22"/>
              </w:rPr>
            </w:pPr>
            <w:r w:rsidRPr="00F30E64">
              <w:rPr>
                <w:sz w:val="22"/>
                <w:szCs w:val="22"/>
              </w:rPr>
              <w:t>Код компетенции</w:t>
            </w:r>
          </w:p>
        </w:tc>
        <w:tc>
          <w:tcPr>
            <w:tcW w:w="1919" w:type="dxa"/>
            <w:tcBorders>
              <w:top w:val="single" w:sz="4" w:space="0" w:color="auto"/>
              <w:left w:val="single" w:sz="4" w:space="0" w:color="auto"/>
              <w:bottom w:val="single" w:sz="4" w:space="0" w:color="auto"/>
              <w:right w:val="single" w:sz="4" w:space="0" w:color="auto"/>
            </w:tcBorders>
            <w:hideMark/>
          </w:tcPr>
          <w:p w:rsidR="002E7371" w:rsidRPr="00F30E64" w:rsidRDefault="002E7371">
            <w:pPr>
              <w:suppressAutoHyphens/>
              <w:jc w:val="both"/>
              <w:rPr>
                <w:sz w:val="22"/>
                <w:szCs w:val="22"/>
              </w:rPr>
            </w:pPr>
            <w:r w:rsidRPr="00F30E64">
              <w:rPr>
                <w:sz w:val="22"/>
                <w:szCs w:val="22"/>
              </w:rPr>
              <w:t>Предшествующие дисциплины</w:t>
            </w:r>
          </w:p>
        </w:tc>
        <w:tc>
          <w:tcPr>
            <w:tcW w:w="2686" w:type="dxa"/>
            <w:tcBorders>
              <w:top w:val="single" w:sz="4" w:space="0" w:color="auto"/>
              <w:left w:val="single" w:sz="4" w:space="0" w:color="auto"/>
              <w:bottom w:val="single" w:sz="4" w:space="0" w:color="auto"/>
              <w:right w:val="single" w:sz="4" w:space="0" w:color="auto"/>
            </w:tcBorders>
            <w:hideMark/>
          </w:tcPr>
          <w:p w:rsidR="002E7371" w:rsidRPr="00F30E64" w:rsidRDefault="002E7371">
            <w:pPr>
              <w:suppressAutoHyphens/>
              <w:jc w:val="both"/>
              <w:rPr>
                <w:sz w:val="22"/>
                <w:szCs w:val="22"/>
              </w:rPr>
            </w:pPr>
            <w:r w:rsidRPr="00F30E64">
              <w:rPr>
                <w:sz w:val="22"/>
                <w:szCs w:val="22"/>
              </w:rPr>
              <w:t>Параллельно осваиваемые</w:t>
            </w:r>
          </w:p>
        </w:tc>
        <w:tc>
          <w:tcPr>
            <w:tcW w:w="3231" w:type="dxa"/>
            <w:tcBorders>
              <w:top w:val="single" w:sz="4" w:space="0" w:color="auto"/>
              <w:left w:val="single" w:sz="4" w:space="0" w:color="auto"/>
              <w:bottom w:val="single" w:sz="4" w:space="0" w:color="auto"/>
              <w:right w:val="single" w:sz="4" w:space="0" w:color="auto"/>
            </w:tcBorders>
            <w:hideMark/>
          </w:tcPr>
          <w:p w:rsidR="002E7371" w:rsidRPr="00F30E64" w:rsidRDefault="002E7371">
            <w:pPr>
              <w:suppressAutoHyphens/>
              <w:jc w:val="both"/>
              <w:rPr>
                <w:sz w:val="22"/>
                <w:szCs w:val="22"/>
              </w:rPr>
            </w:pPr>
            <w:r w:rsidRPr="00F30E64">
              <w:rPr>
                <w:sz w:val="22"/>
                <w:szCs w:val="22"/>
              </w:rPr>
              <w:t>Последующие дисциплины</w:t>
            </w:r>
            <w:r w:rsidR="00C22F87" w:rsidRPr="00F30E64">
              <w:rPr>
                <w:sz w:val="22"/>
                <w:szCs w:val="22"/>
              </w:rPr>
              <w:t xml:space="preserve"> </w:t>
            </w:r>
          </w:p>
        </w:tc>
      </w:tr>
      <w:tr w:rsidR="00E3503C" w:rsidRPr="00A6798D" w:rsidTr="008D03ED">
        <w:trPr>
          <w:jc w:val="center"/>
        </w:trPr>
        <w:tc>
          <w:tcPr>
            <w:tcW w:w="1486" w:type="dxa"/>
            <w:tcBorders>
              <w:top w:val="single" w:sz="4" w:space="0" w:color="auto"/>
              <w:left w:val="single" w:sz="4" w:space="0" w:color="auto"/>
              <w:bottom w:val="single" w:sz="4" w:space="0" w:color="auto"/>
              <w:right w:val="single" w:sz="4" w:space="0" w:color="auto"/>
            </w:tcBorders>
          </w:tcPr>
          <w:p w:rsidR="00E3503C" w:rsidRPr="00A6798D" w:rsidRDefault="00E3503C" w:rsidP="00A6798D">
            <w:pPr>
              <w:suppressAutoHyphens/>
              <w:jc w:val="center"/>
            </w:pPr>
            <w:r w:rsidRPr="00A6798D">
              <w:t>УК-1</w:t>
            </w:r>
          </w:p>
        </w:tc>
        <w:tc>
          <w:tcPr>
            <w:tcW w:w="1919" w:type="dxa"/>
            <w:tcBorders>
              <w:top w:val="single" w:sz="4" w:space="0" w:color="auto"/>
              <w:left w:val="single" w:sz="4" w:space="0" w:color="auto"/>
              <w:bottom w:val="single" w:sz="4" w:space="0" w:color="auto"/>
              <w:right w:val="single" w:sz="4" w:space="0" w:color="auto"/>
            </w:tcBorders>
          </w:tcPr>
          <w:p w:rsidR="00E3503C" w:rsidRPr="00A6798D" w:rsidRDefault="00A6798D" w:rsidP="00A6798D">
            <w:pPr>
              <w:autoSpaceDE w:val="0"/>
              <w:autoSpaceDN w:val="0"/>
              <w:adjustRightInd w:val="0"/>
              <w:jc w:val="center"/>
            </w:pPr>
            <w:r>
              <w:t>-</w:t>
            </w:r>
          </w:p>
        </w:tc>
        <w:tc>
          <w:tcPr>
            <w:tcW w:w="2686" w:type="dxa"/>
            <w:tcBorders>
              <w:top w:val="single" w:sz="4" w:space="0" w:color="auto"/>
              <w:left w:val="single" w:sz="4" w:space="0" w:color="auto"/>
              <w:bottom w:val="single" w:sz="4" w:space="0" w:color="auto"/>
              <w:right w:val="single" w:sz="4" w:space="0" w:color="auto"/>
            </w:tcBorders>
            <w:vAlign w:val="center"/>
          </w:tcPr>
          <w:p w:rsidR="00E3503C" w:rsidRDefault="000448DF" w:rsidP="00563F53">
            <w:pPr>
              <w:autoSpaceDE w:val="0"/>
              <w:autoSpaceDN w:val="0"/>
              <w:adjustRightInd w:val="0"/>
              <w:rPr>
                <w:color w:val="000000"/>
              </w:rPr>
            </w:pPr>
            <w:r>
              <w:rPr>
                <w:color w:val="000000"/>
              </w:rPr>
              <w:t>Управление проектами</w:t>
            </w:r>
          </w:p>
          <w:p w:rsidR="0089490E" w:rsidRDefault="00CE0BEF" w:rsidP="00563F53">
            <w:pPr>
              <w:autoSpaceDE w:val="0"/>
              <w:autoSpaceDN w:val="0"/>
              <w:adjustRightInd w:val="0"/>
            </w:pPr>
            <w:r w:rsidRPr="00CE0BEF">
              <w:t>Теория и механизмы государственного управления</w:t>
            </w:r>
            <w:r w:rsidR="0089490E">
              <w:t xml:space="preserve"> </w:t>
            </w:r>
          </w:p>
          <w:p w:rsidR="00CE0BEF" w:rsidRPr="00A6798D" w:rsidRDefault="0089490E" w:rsidP="00563F53">
            <w:pPr>
              <w:autoSpaceDE w:val="0"/>
              <w:autoSpaceDN w:val="0"/>
              <w:adjustRightInd w:val="0"/>
            </w:pPr>
            <w:r w:rsidRPr="0089490E">
              <w:t>Научно-исследовательская практика</w:t>
            </w:r>
          </w:p>
        </w:tc>
        <w:tc>
          <w:tcPr>
            <w:tcW w:w="3231" w:type="dxa"/>
            <w:tcBorders>
              <w:top w:val="single" w:sz="4" w:space="0" w:color="auto"/>
              <w:left w:val="single" w:sz="4" w:space="0" w:color="auto"/>
              <w:bottom w:val="single" w:sz="4" w:space="0" w:color="auto"/>
              <w:right w:val="single" w:sz="4" w:space="0" w:color="auto"/>
            </w:tcBorders>
            <w:vAlign w:val="center"/>
          </w:tcPr>
          <w:p w:rsidR="00E3503C" w:rsidRDefault="00CE0BEF" w:rsidP="000448DF">
            <w:pPr>
              <w:autoSpaceDE w:val="0"/>
              <w:autoSpaceDN w:val="0"/>
              <w:adjustRightInd w:val="0"/>
              <w:rPr>
                <w:color w:val="000000"/>
              </w:rPr>
            </w:pPr>
            <w:r w:rsidRPr="00CE0BEF">
              <w:rPr>
                <w:color w:val="000000"/>
              </w:rPr>
              <w:t>Государственное стратегическое управление и планирование</w:t>
            </w:r>
          </w:p>
          <w:p w:rsidR="00CE0BEF" w:rsidRDefault="00CE0BEF" w:rsidP="000448DF">
            <w:pPr>
              <w:autoSpaceDE w:val="0"/>
              <w:autoSpaceDN w:val="0"/>
              <w:adjustRightInd w:val="0"/>
              <w:rPr>
                <w:color w:val="000000"/>
              </w:rPr>
            </w:pPr>
            <w:r w:rsidRPr="00CE0BEF">
              <w:rPr>
                <w:color w:val="000000"/>
              </w:rPr>
              <w:t>Теория и практика международного менеджмента в системе государственного муниципального управления</w:t>
            </w:r>
          </w:p>
          <w:p w:rsidR="00CE0BEF" w:rsidRDefault="00CE0BEF" w:rsidP="000448DF">
            <w:pPr>
              <w:autoSpaceDE w:val="0"/>
              <w:autoSpaceDN w:val="0"/>
              <w:adjustRightInd w:val="0"/>
              <w:rPr>
                <w:color w:val="000000"/>
              </w:rPr>
            </w:pPr>
            <w:r w:rsidRPr="00CE0BEF">
              <w:rPr>
                <w:color w:val="000000"/>
              </w:rPr>
              <w:t>Методология и методы научных исследований в профессиональной сфере</w:t>
            </w:r>
          </w:p>
          <w:p w:rsidR="00CE0BEF" w:rsidRPr="000448DF" w:rsidRDefault="00CE0BEF" w:rsidP="000448DF">
            <w:pPr>
              <w:autoSpaceDE w:val="0"/>
              <w:autoSpaceDN w:val="0"/>
              <w:adjustRightInd w:val="0"/>
              <w:rPr>
                <w:color w:val="000000"/>
              </w:rPr>
            </w:pPr>
            <w:r w:rsidRPr="00CE0BEF">
              <w:rPr>
                <w:color w:val="000000"/>
              </w:rPr>
              <w:t>Финансово-экономический анализ  проектов публичной власти</w:t>
            </w:r>
          </w:p>
        </w:tc>
      </w:tr>
    </w:tbl>
    <w:p w:rsidR="000448DF" w:rsidRDefault="000448DF" w:rsidP="000448DF">
      <w:pPr>
        <w:pStyle w:val="32"/>
        <w:shd w:val="clear" w:color="auto" w:fill="auto"/>
        <w:spacing w:line="240" w:lineRule="auto"/>
        <w:ind w:firstLine="851"/>
        <w:jc w:val="both"/>
        <w:rPr>
          <w:sz w:val="24"/>
          <w:szCs w:val="24"/>
        </w:rPr>
      </w:pPr>
    </w:p>
    <w:p w:rsidR="000F4BCD" w:rsidRPr="000F4BCD" w:rsidRDefault="000F4BCD" w:rsidP="000F4BCD">
      <w:pPr>
        <w:suppressAutoHyphens/>
        <w:ind w:firstLine="567"/>
        <w:jc w:val="both"/>
      </w:pPr>
      <w:r w:rsidRPr="000F4BCD">
        <w:t>Дисциплина частично реализуется в форме практической подготовки. Практическая подготовка организуется путем выполнения практических заданий.</w:t>
      </w:r>
    </w:p>
    <w:p w:rsidR="000F4BCD" w:rsidRPr="000F4BCD" w:rsidRDefault="000F4BCD" w:rsidP="000F4BCD">
      <w:pPr>
        <w:suppressAutoHyphens/>
        <w:ind w:firstLine="567"/>
        <w:jc w:val="both"/>
      </w:pPr>
      <w:r w:rsidRPr="000F4BCD">
        <w:t>Дисциплина в рамках воспитательной работы направлена на формирование у обучающихся активной гражданской позиции, уважения к правам и свободам человека, знания правовых основ и законов, воспитание чувства ответственности или умения аргументировать, самостоятельно мыслить, развивает творчество, профессиональные умения творчески развитой личности, системы осознанных знаний, ответственности за выполнение учебно-производственных заданий и т.д.</w:t>
      </w:r>
    </w:p>
    <w:p w:rsidR="000F4BCD" w:rsidRPr="000F4BCD" w:rsidRDefault="000F4BCD" w:rsidP="000F4BCD">
      <w:pPr>
        <w:ind w:firstLine="567"/>
        <w:jc w:val="both"/>
      </w:pPr>
      <w:r w:rsidRPr="000F4BCD">
        <w:t>Этапы формирования компетенций отражены в траектории формирования компетенций (Приложение к ОПОП).</w:t>
      </w:r>
    </w:p>
    <w:p w:rsidR="00A91F5F" w:rsidRDefault="00A91F5F" w:rsidP="00D00133">
      <w:pPr>
        <w:autoSpaceDE w:val="0"/>
        <w:autoSpaceDN w:val="0"/>
        <w:adjustRightInd w:val="0"/>
      </w:pPr>
    </w:p>
    <w:p w:rsidR="00E8101E" w:rsidRPr="00DC11F5" w:rsidRDefault="00E8101E" w:rsidP="00034A75">
      <w:pPr>
        <w:pStyle w:val="a3"/>
        <w:numPr>
          <w:ilvl w:val="0"/>
          <w:numId w:val="2"/>
        </w:numPr>
        <w:jc w:val="both"/>
        <w:rPr>
          <w:b/>
          <w:i/>
        </w:rPr>
      </w:pPr>
      <w:r w:rsidRPr="00DC11F5">
        <w:rPr>
          <w:b/>
          <w:i/>
        </w:rPr>
        <w:t>Объем дисциплины</w:t>
      </w:r>
    </w:p>
    <w:tbl>
      <w:tblPr>
        <w:tblW w:w="9540" w:type="dxa"/>
        <w:tblInd w:w="108" w:type="dxa"/>
        <w:tblLayout w:type="fixed"/>
        <w:tblLook w:val="0000" w:firstRow="0" w:lastRow="0" w:firstColumn="0" w:lastColumn="0" w:noHBand="0" w:noVBand="0"/>
      </w:tblPr>
      <w:tblGrid>
        <w:gridCol w:w="250"/>
        <w:gridCol w:w="5870"/>
        <w:gridCol w:w="1800"/>
        <w:gridCol w:w="1620"/>
      </w:tblGrid>
      <w:tr w:rsidR="001E43EC" w:rsidRPr="00DC11F5" w:rsidTr="00637074">
        <w:trPr>
          <w:trHeight w:val="1"/>
        </w:trPr>
        <w:tc>
          <w:tcPr>
            <w:tcW w:w="6120" w:type="dxa"/>
            <w:gridSpan w:val="2"/>
            <w:vMerge w:val="restart"/>
            <w:tcBorders>
              <w:top w:val="single" w:sz="3" w:space="0" w:color="000000"/>
              <w:left w:val="single" w:sz="3" w:space="0" w:color="000000"/>
              <w:bottom w:val="single" w:sz="3" w:space="0" w:color="000000"/>
              <w:right w:val="single" w:sz="3" w:space="0" w:color="000000"/>
            </w:tcBorders>
            <w:shd w:val="clear" w:color="000000" w:fill="FFFFFF"/>
          </w:tcPr>
          <w:p w:rsidR="001E43EC" w:rsidRPr="00DC11F5" w:rsidRDefault="001E43EC" w:rsidP="00637074">
            <w:pPr>
              <w:jc w:val="center"/>
              <w:rPr>
                <w:lang w:val="en-US"/>
              </w:rPr>
            </w:pPr>
            <w:r w:rsidRPr="00DC11F5">
              <w:rPr>
                <w:b/>
                <w:bCs/>
                <w:i/>
                <w:iCs/>
              </w:rPr>
              <w:t>Виды учебной работы</w:t>
            </w:r>
          </w:p>
        </w:tc>
        <w:tc>
          <w:tcPr>
            <w:tcW w:w="3420" w:type="dxa"/>
            <w:gridSpan w:val="2"/>
            <w:tcBorders>
              <w:top w:val="single" w:sz="3" w:space="0" w:color="000000"/>
              <w:left w:val="single" w:sz="3" w:space="0" w:color="000000"/>
              <w:bottom w:val="single" w:sz="3" w:space="0" w:color="000000"/>
              <w:right w:val="single" w:sz="3" w:space="0" w:color="000000"/>
            </w:tcBorders>
            <w:shd w:val="clear" w:color="000000" w:fill="FFFFFF"/>
          </w:tcPr>
          <w:p w:rsidR="001E43EC" w:rsidRPr="00DC11F5" w:rsidRDefault="001E43EC" w:rsidP="00637074">
            <w:pPr>
              <w:jc w:val="center"/>
              <w:rPr>
                <w:lang w:val="en-US"/>
              </w:rPr>
            </w:pPr>
            <w:r w:rsidRPr="00DC11F5">
              <w:rPr>
                <w:b/>
                <w:bCs/>
                <w:i/>
                <w:iCs/>
              </w:rPr>
              <w:t>Формы обучения</w:t>
            </w:r>
          </w:p>
        </w:tc>
      </w:tr>
      <w:tr w:rsidR="001E43EC" w:rsidRPr="00DC11F5" w:rsidTr="00637074">
        <w:trPr>
          <w:trHeight w:val="1"/>
        </w:trPr>
        <w:tc>
          <w:tcPr>
            <w:tcW w:w="6120" w:type="dxa"/>
            <w:gridSpan w:val="2"/>
            <w:vMerge/>
            <w:tcBorders>
              <w:top w:val="single" w:sz="3" w:space="0" w:color="000000"/>
              <w:left w:val="single" w:sz="3" w:space="0" w:color="000000"/>
              <w:bottom w:val="single" w:sz="3" w:space="0" w:color="000000"/>
              <w:right w:val="single" w:sz="3" w:space="0" w:color="000000"/>
            </w:tcBorders>
            <w:shd w:val="clear" w:color="000000" w:fill="FFFFFF"/>
          </w:tcPr>
          <w:p w:rsidR="001E43EC" w:rsidRPr="00DC11F5" w:rsidRDefault="001E43EC" w:rsidP="00637074">
            <w:pPr>
              <w:spacing w:after="200" w:line="276" w:lineRule="auto"/>
              <w:rPr>
                <w:lang w:val="en-US"/>
              </w:rPr>
            </w:pPr>
          </w:p>
        </w:tc>
        <w:tc>
          <w:tcPr>
            <w:tcW w:w="1800" w:type="dxa"/>
            <w:tcBorders>
              <w:top w:val="single" w:sz="3" w:space="0" w:color="000000"/>
              <w:left w:val="single" w:sz="3" w:space="0" w:color="000000"/>
              <w:bottom w:val="single" w:sz="3" w:space="0" w:color="000000"/>
              <w:right w:val="single" w:sz="3" w:space="0" w:color="000000"/>
            </w:tcBorders>
            <w:shd w:val="clear" w:color="000000" w:fill="FFFFFF"/>
          </w:tcPr>
          <w:p w:rsidR="001E43EC" w:rsidRPr="00DC11F5" w:rsidRDefault="001E43EC" w:rsidP="00637074">
            <w:pPr>
              <w:jc w:val="center"/>
              <w:rPr>
                <w:lang w:val="en-US"/>
              </w:rPr>
            </w:pPr>
            <w:r w:rsidRPr="00DC11F5">
              <w:rPr>
                <w:b/>
                <w:bCs/>
                <w:i/>
                <w:iCs/>
              </w:rPr>
              <w:t>Очная</w:t>
            </w:r>
          </w:p>
        </w:tc>
        <w:tc>
          <w:tcPr>
            <w:tcW w:w="1620" w:type="dxa"/>
            <w:tcBorders>
              <w:top w:val="single" w:sz="3" w:space="0" w:color="000000"/>
              <w:left w:val="single" w:sz="3" w:space="0" w:color="000000"/>
              <w:bottom w:val="single" w:sz="3" w:space="0" w:color="000000"/>
              <w:right w:val="single" w:sz="3" w:space="0" w:color="000000"/>
            </w:tcBorders>
            <w:shd w:val="clear" w:color="000000" w:fill="FFFFFF"/>
          </w:tcPr>
          <w:p w:rsidR="001E43EC" w:rsidRPr="00DC11F5" w:rsidRDefault="001E43EC" w:rsidP="00637074">
            <w:pPr>
              <w:jc w:val="center"/>
              <w:rPr>
                <w:lang w:val="en-US"/>
              </w:rPr>
            </w:pPr>
            <w:r w:rsidRPr="00DC11F5">
              <w:rPr>
                <w:b/>
                <w:bCs/>
                <w:i/>
                <w:iCs/>
              </w:rPr>
              <w:t>Заочная</w:t>
            </w:r>
          </w:p>
        </w:tc>
      </w:tr>
      <w:tr w:rsidR="001E43EC" w:rsidRPr="00DC11F5" w:rsidTr="00637074">
        <w:trPr>
          <w:trHeight w:val="1"/>
        </w:trPr>
        <w:tc>
          <w:tcPr>
            <w:tcW w:w="6120" w:type="dxa"/>
            <w:gridSpan w:val="2"/>
            <w:tcBorders>
              <w:top w:val="single" w:sz="3" w:space="0" w:color="000000"/>
              <w:left w:val="single" w:sz="3" w:space="0" w:color="000000"/>
              <w:bottom w:val="single" w:sz="3" w:space="0" w:color="000000"/>
              <w:right w:val="single" w:sz="3" w:space="0" w:color="000000"/>
            </w:tcBorders>
            <w:shd w:val="clear" w:color="000000" w:fill="FFFFFF"/>
          </w:tcPr>
          <w:p w:rsidR="001E43EC" w:rsidRPr="00DC11F5" w:rsidRDefault="001E43EC" w:rsidP="00637074">
            <w:pPr>
              <w:jc w:val="both"/>
            </w:pPr>
            <w:r w:rsidRPr="00DC11F5">
              <w:rPr>
                <w:b/>
                <w:bCs/>
              </w:rPr>
              <w:t>Общая трудоемкость</w:t>
            </w:r>
            <w:r w:rsidRPr="00DC11F5">
              <w:t>: зачетные единицы/часы</w:t>
            </w:r>
          </w:p>
        </w:tc>
        <w:tc>
          <w:tcPr>
            <w:tcW w:w="1800" w:type="dxa"/>
            <w:tcBorders>
              <w:top w:val="single" w:sz="3" w:space="0" w:color="000000"/>
              <w:left w:val="single" w:sz="3" w:space="0" w:color="000000"/>
              <w:bottom w:val="single" w:sz="3" w:space="0" w:color="000000"/>
              <w:right w:val="single" w:sz="3" w:space="0" w:color="000000"/>
            </w:tcBorders>
            <w:shd w:val="clear" w:color="000000" w:fill="FFFFFF"/>
          </w:tcPr>
          <w:p w:rsidR="001E43EC" w:rsidRPr="00DC11F5" w:rsidRDefault="006328D3" w:rsidP="00637074">
            <w:pPr>
              <w:jc w:val="center"/>
              <w:rPr>
                <w:lang w:val="en-US"/>
              </w:rPr>
            </w:pPr>
            <w:r>
              <w:rPr>
                <w:color w:val="000000"/>
              </w:rPr>
              <w:t>3</w:t>
            </w:r>
            <w:r w:rsidR="00BE57FE">
              <w:rPr>
                <w:color w:val="000000"/>
              </w:rPr>
              <w:t>/</w:t>
            </w:r>
            <w:r>
              <w:rPr>
                <w:color w:val="000000"/>
              </w:rPr>
              <w:t>108</w:t>
            </w:r>
          </w:p>
        </w:tc>
        <w:tc>
          <w:tcPr>
            <w:tcW w:w="1620" w:type="dxa"/>
            <w:tcBorders>
              <w:top w:val="single" w:sz="3" w:space="0" w:color="000000"/>
              <w:left w:val="single" w:sz="3" w:space="0" w:color="000000"/>
              <w:bottom w:val="single" w:sz="3" w:space="0" w:color="000000"/>
              <w:right w:val="single" w:sz="3" w:space="0" w:color="000000"/>
            </w:tcBorders>
            <w:shd w:val="clear" w:color="000000" w:fill="FFFFFF"/>
          </w:tcPr>
          <w:p w:rsidR="001E43EC" w:rsidRPr="000F4BCD" w:rsidRDefault="000F4BCD" w:rsidP="00637074">
            <w:pPr>
              <w:jc w:val="center"/>
            </w:pPr>
            <w:r>
              <w:t>3</w:t>
            </w:r>
            <w:r>
              <w:rPr>
                <w:lang w:val="en-US"/>
              </w:rPr>
              <w:t>/</w:t>
            </w:r>
            <w:r>
              <w:t>108</w:t>
            </w:r>
          </w:p>
        </w:tc>
      </w:tr>
      <w:tr w:rsidR="001E43EC" w:rsidRPr="00DC11F5" w:rsidTr="00637074">
        <w:trPr>
          <w:trHeight w:val="1"/>
        </w:trPr>
        <w:tc>
          <w:tcPr>
            <w:tcW w:w="6120" w:type="dxa"/>
            <w:gridSpan w:val="2"/>
            <w:tcBorders>
              <w:top w:val="single" w:sz="3" w:space="0" w:color="000000"/>
              <w:left w:val="single" w:sz="3" w:space="0" w:color="000000"/>
              <w:bottom w:val="single" w:sz="3" w:space="0" w:color="000000"/>
              <w:right w:val="single" w:sz="3" w:space="0" w:color="000000"/>
            </w:tcBorders>
            <w:shd w:val="clear" w:color="000000" w:fill="FFFFFF"/>
          </w:tcPr>
          <w:p w:rsidR="001E43EC" w:rsidRPr="00DC11F5" w:rsidRDefault="001E43EC" w:rsidP="00637074">
            <w:pPr>
              <w:jc w:val="both"/>
            </w:pPr>
            <w:r w:rsidRPr="00DC11F5">
              <w:rPr>
                <w:b/>
                <w:bCs/>
              </w:rPr>
              <w:t>Контактная работа с преподавателем</w:t>
            </w:r>
            <w:r w:rsidRPr="00DC11F5">
              <w:t>:</w:t>
            </w:r>
          </w:p>
        </w:tc>
        <w:tc>
          <w:tcPr>
            <w:tcW w:w="1800" w:type="dxa"/>
            <w:tcBorders>
              <w:top w:val="single" w:sz="3" w:space="0" w:color="000000"/>
              <w:left w:val="single" w:sz="3" w:space="0" w:color="000000"/>
              <w:bottom w:val="single" w:sz="3" w:space="0" w:color="000000"/>
              <w:right w:val="single" w:sz="3" w:space="0" w:color="000000"/>
            </w:tcBorders>
            <w:shd w:val="clear" w:color="000000" w:fill="FFFFFF"/>
          </w:tcPr>
          <w:p w:rsidR="001E43EC" w:rsidRPr="00DC11F5" w:rsidRDefault="008D03ED" w:rsidP="002E3693">
            <w:pPr>
              <w:jc w:val="center"/>
            </w:pPr>
            <w:r>
              <w:t>32</w:t>
            </w:r>
          </w:p>
        </w:tc>
        <w:tc>
          <w:tcPr>
            <w:tcW w:w="1620" w:type="dxa"/>
            <w:tcBorders>
              <w:top w:val="single" w:sz="3" w:space="0" w:color="000000"/>
              <w:left w:val="single" w:sz="3" w:space="0" w:color="000000"/>
              <w:bottom w:val="single" w:sz="3" w:space="0" w:color="000000"/>
              <w:right w:val="single" w:sz="3" w:space="0" w:color="000000"/>
            </w:tcBorders>
            <w:shd w:val="clear" w:color="000000" w:fill="FFFFFF"/>
          </w:tcPr>
          <w:p w:rsidR="001E43EC" w:rsidRPr="000F4BCD" w:rsidRDefault="000F4BCD" w:rsidP="00637074">
            <w:pPr>
              <w:jc w:val="center"/>
              <w:rPr>
                <w:lang w:val="en-US"/>
              </w:rPr>
            </w:pPr>
            <w:r>
              <w:rPr>
                <w:lang w:val="en-US"/>
              </w:rPr>
              <w:t>12</w:t>
            </w:r>
          </w:p>
        </w:tc>
      </w:tr>
      <w:tr w:rsidR="001E43EC" w:rsidRPr="00DC11F5" w:rsidTr="00637074">
        <w:trPr>
          <w:trHeight w:val="1"/>
        </w:trPr>
        <w:tc>
          <w:tcPr>
            <w:tcW w:w="250" w:type="dxa"/>
            <w:vMerge w:val="restart"/>
            <w:tcBorders>
              <w:top w:val="single" w:sz="3" w:space="0" w:color="000000"/>
              <w:left w:val="single" w:sz="3" w:space="0" w:color="000000"/>
              <w:right w:val="single" w:sz="3" w:space="0" w:color="000000"/>
            </w:tcBorders>
            <w:shd w:val="clear" w:color="000000" w:fill="FFFFFF"/>
          </w:tcPr>
          <w:p w:rsidR="001E43EC" w:rsidRPr="00DC11F5" w:rsidRDefault="001E43EC" w:rsidP="00637074">
            <w:pPr>
              <w:jc w:val="both"/>
              <w:rPr>
                <w:lang w:val="en-US"/>
              </w:rPr>
            </w:pPr>
          </w:p>
        </w:tc>
        <w:tc>
          <w:tcPr>
            <w:tcW w:w="5870" w:type="dxa"/>
            <w:tcBorders>
              <w:top w:val="single" w:sz="3" w:space="0" w:color="000000"/>
              <w:left w:val="single" w:sz="3" w:space="0" w:color="000000"/>
              <w:bottom w:val="single" w:sz="3" w:space="0" w:color="000000"/>
              <w:right w:val="single" w:sz="3" w:space="0" w:color="000000"/>
            </w:tcBorders>
            <w:shd w:val="clear" w:color="000000" w:fill="FFFFFF"/>
          </w:tcPr>
          <w:p w:rsidR="001E43EC" w:rsidRPr="000A5A62" w:rsidRDefault="000A5A62" w:rsidP="00637074">
            <w:pPr>
              <w:jc w:val="both"/>
            </w:pPr>
            <w:r>
              <w:t>Занятия лекционного типа -</w:t>
            </w:r>
            <w:r w:rsidR="00CA0FC5">
              <w:t xml:space="preserve"> </w:t>
            </w:r>
            <w:r>
              <w:t>л</w:t>
            </w:r>
            <w:r w:rsidR="001E43EC" w:rsidRPr="00DC11F5">
              <w:t>екционные занятия</w:t>
            </w:r>
          </w:p>
        </w:tc>
        <w:tc>
          <w:tcPr>
            <w:tcW w:w="1800" w:type="dxa"/>
            <w:tcBorders>
              <w:top w:val="single" w:sz="3" w:space="0" w:color="000000"/>
              <w:left w:val="single" w:sz="3" w:space="0" w:color="000000"/>
              <w:bottom w:val="single" w:sz="3" w:space="0" w:color="000000"/>
              <w:right w:val="single" w:sz="3" w:space="0" w:color="000000"/>
            </w:tcBorders>
            <w:shd w:val="clear" w:color="000000" w:fill="FFFFFF"/>
          </w:tcPr>
          <w:p w:rsidR="001E43EC" w:rsidRPr="00DC11F5" w:rsidRDefault="00F70368" w:rsidP="00637074">
            <w:pPr>
              <w:jc w:val="center"/>
              <w:rPr>
                <w:lang w:val="en-US"/>
              </w:rPr>
            </w:pPr>
            <w:r>
              <w:t>8</w:t>
            </w:r>
          </w:p>
        </w:tc>
        <w:tc>
          <w:tcPr>
            <w:tcW w:w="1620" w:type="dxa"/>
            <w:tcBorders>
              <w:top w:val="single" w:sz="3" w:space="0" w:color="000000"/>
              <w:left w:val="single" w:sz="3" w:space="0" w:color="000000"/>
              <w:bottom w:val="single" w:sz="3" w:space="0" w:color="000000"/>
              <w:right w:val="single" w:sz="3" w:space="0" w:color="000000"/>
            </w:tcBorders>
            <w:shd w:val="clear" w:color="000000" w:fill="FFFFFF"/>
          </w:tcPr>
          <w:p w:rsidR="001E43EC" w:rsidRPr="000F4BCD" w:rsidRDefault="000F4BCD" w:rsidP="00637074">
            <w:pPr>
              <w:jc w:val="center"/>
              <w:rPr>
                <w:lang w:val="en-US"/>
              </w:rPr>
            </w:pPr>
            <w:r>
              <w:rPr>
                <w:lang w:val="en-US"/>
              </w:rPr>
              <w:t>4</w:t>
            </w:r>
          </w:p>
        </w:tc>
      </w:tr>
      <w:tr w:rsidR="000A5A62" w:rsidRPr="00DC11F5" w:rsidTr="00637074">
        <w:trPr>
          <w:trHeight w:val="1"/>
        </w:trPr>
        <w:tc>
          <w:tcPr>
            <w:tcW w:w="250" w:type="dxa"/>
            <w:vMerge/>
            <w:tcBorders>
              <w:left w:val="single" w:sz="3" w:space="0" w:color="000000"/>
              <w:right w:val="single" w:sz="3" w:space="0" w:color="000000"/>
            </w:tcBorders>
            <w:shd w:val="clear" w:color="000000" w:fill="FFFFFF"/>
          </w:tcPr>
          <w:p w:rsidR="000A5A62" w:rsidRPr="00DC11F5" w:rsidRDefault="000A5A62" w:rsidP="000A5A62">
            <w:pPr>
              <w:spacing w:after="200" w:line="276" w:lineRule="auto"/>
              <w:rPr>
                <w:lang w:val="en-US"/>
              </w:rPr>
            </w:pPr>
          </w:p>
        </w:tc>
        <w:tc>
          <w:tcPr>
            <w:tcW w:w="5870" w:type="dxa"/>
            <w:tcBorders>
              <w:top w:val="single" w:sz="3" w:space="0" w:color="000000"/>
              <w:left w:val="single" w:sz="3" w:space="0" w:color="000000"/>
              <w:bottom w:val="single" w:sz="3" w:space="0" w:color="000000"/>
              <w:right w:val="single" w:sz="3" w:space="0" w:color="000000"/>
            </w:tcBorders>
            <w:shd w:val="clear" w:color="000000" w:fill="FFFFFF"/>
          </w:tcPr>
          <w:p w:rsidR="000A5A62" w:rsidRPr="00DC11F5" w:rsidRDefault="000A5A62" w:rsidP="005D6601">
            <w:pPr>
              <w:jc w:val="both"/>
            </w:pPr>
            <w:r>
              <w:t>Занятия семинарского типа - п</w:t>
            </w:r>
            <w:r w:rsidRPr="00DC11F5">
              <w:t>рактические занятия</w:t>
            </w:r>
            <w:r>
              <w:t xml:space="preserve"> </w:t>
            </w:r>
          </w:p>
        </w:tc>
        <w:tc>
          <w:tcPr>
            <w:tcW w:w="1800" w:type="dxa"/>
            <w:tcBorders>
              <w:top w:val="single" w:sz="3" w:space="0" w:color="000000"/>
              <w:left w:val="single" w:sz="3" w:space="0" w:color="000000"/>
              <w:bottom w:val="single" w:sz="3" w:space="0" w:color="000000"/>
              <w:right w:val="single" w:sz="3" w:space="0" w:color="000000"/>
            </w:tcBorders>
            <w:shd w:val="clear" w:color="000000" w:fill="FFFFFF"/>
          </w:tcPr>
          <w:p w:rsidR="000A5A62" w:rsidRPr="00DC11F5" w:rsidRDefault="000669E1" w:rsidP="000A5A62">
            <w:pPr>
              <w:jc w:val="center"/>
              <w:rPr>
                <w:lang w:val="en-US"/>
              </w:rPr>
            </w:pPr>
            <w:r>
              <w:t>22</w:t>
            </w:r>
          </w:p>
        </w:tc>
        <w:tc>
          <w:tcPr>
            <w:tcW w:w="1620" w:type="dxa"/>
            <w:tcBorders>
              <w:top w:val="single" w:sz="3" w:space="0" w:color="000000"/>
              <w:left w:val="single" w:sz="3" w:space="0" w:color="000000"/>
              <w:bottom w:val="single" w:sz="3" w:space="0" w:color="000000"/>
              <w:right w:val="single" w:sz="3" w:space="0" w:color="000000"/>
            </w:tcBorders>
            <w:shd w:val="clear" w:color="000000" w:fill="FFFFFF"/>
          </w:tcPr>
          <w:p w:rsidR="000A5A62" w:rsidRPr="000F4BCD" w:rsidRDefault="000F4BCD" w:rsidP="000A5A62">
            <w:pPr>
              <w:jc w:val="center"/>
              <w:rPr>
                <w:lang w:val="en-US"/>
              </w:rPr>
            </w:pPr>
            <w:r>
              <w:rPr>
                <w:lang w:val="en-US"/>
              </w:rPr>
              <w:t>6</w:t>
            </w:r>
          </w:p>
        </w:tc>
      </w:tr>
      <w:tr w:rsidR="000A5A62" w:rsidRPr="00DC11F5" w:rsidTr="00637074">
        <w:trPr>
          <w:trHeight w:val="1"/>
        </w:trPr>
        <w:tc>
          <w:tcPr>
            <w:tcW w:w="250" w:type="dxa"/>
            <w:vMerge/>
            <w:tcBorders>
              <w:left w:val="single" w:sz="3" w:space="0" w:color="000000"/>
              <w:right w:val="single" w:sz="3" w:space="0" w:color="000000"/>
            </w:tcBorders>
            <w:shd w:val="clear" w:color="000000" w:fill="FFFFFF"/>
          </w:tcPr>
          <w:p w:rsidR="000A5A62" w:rsidRPr="00DC11F5" w:rsidRDefault="000A5A62" w:rsidP="000A5A62">
            <w:pPr>
              <w:spacing w:after="200" w:line="276" w:lineRule="auto"/>
            </w:pPr>
          </w:p>
        </w:tc>
        <w:tc>
          <w:tcPr>
            <w:tcW w:w="5870" w:type="dxa"/>
            <w:tcBorders>
              <w:top w:val="single" w:sz="3" w:space="0" w:color="000000"/>
              <w:left w:val="single" w:sz="3" w:space="0" w:color="000000"/>
              <w:bottom w:val="single" w:sz="3" w:space="0" w:color="000000"/>
              <w:right w:val="single" w:sz="3" w:space="0" w:color="000000"/>
            </w:tcBorders>
            <w:shd w:val="clear" w:color="000000" w:fill="FFFFFF"/>
          </w:tcPr>
          <w:p w:rsidR="000A5A62" w:rsidRPr="003F2293" w:rsidRDefault="000A5A62" w:rsidP="005D6601">
            <w:pPr>
              <w:jc w:val="both"/>
            </w:pPr>
            <w:r>
              <w:t>Занятия семинарского типа - л</w:t>
            </w:r>
            <w:r w:rsidRPr="00DC11F5">
              <w:t>абораторные работы</w:t>
            </w:r>
            <w:r>
              <w:t xml:space="preserve"> (в том числе в форме практической подготовки, 20% от объема лабораторных занятий</w:t>
            </w:r>
            <w:r w:rsidR="009D3085">
              <w:t xml:space="preserve">  </w:t>
            </w:r>
            <w:r>
              <w:t>)</w:t>
            </w:r>
          </w:p>
        </w:tc>
        <w:tc>
          <w:tcPr>
            <w:tcW w:w="1800" w:type="dxa"/>
            <w:tcBorders>
              <w:top w:val="single" w:sz="3" w:space="0" w:color="000000"/>
              <w:left w:val="single" w:sz="3" w:space="0" w:color="000000"/>
              <w:bottom w:val="single" w:sz="3" w:space="0" w:color="000000"/>
              <w:right w:val="single" w:sz="3" w:space="0" w:color="000000"/>
            </w:tcBorders>
            <w:shd w:val="clear" w:color="000000" w:fill="FFFFFF"/>
          </w:tcPr>
          <w:p w:rsidR="000A5A62" w:rsidRPr="000A5A62" w:rsidRDefault="000A5A62" w:rsidP="000A5A62">
            <w:pPr>
              <w:jc w:val="center"/>
            </w:pPr>
          </w:p>
        </w:tc>
        <w:tc>
          <w:tcPr>
            <w:tcW w:w="1620" w:type="dxa"/>
            <w:tcBorders>
              <w:top w:val="single" w:sz="3" w:space="0" w:color="000000"/>
              <w:left w:val="single" w:sz="3" w:space="0" w:color="000000"/>
              <w:bottom w:val="single" w:sz="3" w:space="0" w:color="000000"/>
              <w:right w:val="single" w:sz="3" w:space="0" w:color="000000"/>
            </w:tcBorders>
            <w:shd w:val="clear" w:color="000000" w:fill="FFFFFF"/>
          </w:tcPr>
          <w:p w:rsidR="000A5A62" w:rsidRPr="000A5A62" w:rsidRDefault="000A5A62" w:rsidP="000A5A62">
            <w:pPr>
              <w:jc w:val="center"/>
            </w:pPr>
          </w:p>
        </w:tc>
      </w:tr>
      <w:tr w:rsidR="000A5A62" w:rsidRPr="00DC11F5" w:rsidTr="00637074">
        <w:trPr>
          <w:trHeight w:val="1"/>
        </w:trPr>
        <w:tc>
          <w:tcPr>
            <w:tcW w:w="250" w:type="dxa"/>
            <w:vMerge/>
            <w:tcBorders>
              <w:left w:val="single" w:sz="3" w:space="0" w:color="000000"/>
              <w:right w:val="single" w:sz="3" w:space="0" w:color="000000"/>
            </w:tcBorders>
            <w:shd w:val="clear" w:color="000000" w:fill="FFFFFF"/>
          </w:tcPr>
          <w:p w:rsidR="000A5A62" w:rsidRPr="00DC11F5" w:rsidRDefault="000A5A62" w:rsidP="000A5A62">
            <w:pPr>
              <w:spacing w:after="200" w:line="276" w:lineRule="auto"/>
            </w:pPr>
          </w:p>
        </w:tc>
        <w:tc>
          <w:tcPr>
            <w:tcW w:w="5870" w:type="dxa"/>
            <w:tcBorders>
              <w:top w:val="single" w:sz="3" w:space="0" w:color="000000"/>
              <w:left w:val="single" w:sz="3" w:space="0" w:color="000000"/>
              <w:bottom w:val="single" w:sz="3" w:space="0" w:color="000000"/>
              <w:right w:val="single" w:sz="3" w:space="0" w:color="000000"/>
            </w:tcBorders>
            <w:shd w:val="clear" w:color="000000" w:fill="FFFFFF"/>
          </w:tcPr>
          <w:p w:rsidR="000A5A62" w:rsidRPr="00DC11F5" w:rsidRDefault="000A5A62" w:rsidP="000A5A62">
            <w:pPr>
              <w:jc w:val="both"/>
            </w:pPr>
            <w:r>
              <w:t>Консультации</w:t>
            </w:r>
          </w:p>
        </w:tc>
        <w:tc>
          <w:tcPr>
            <w:tcW w:w="1800" w:type="dxa"/>
            <w:tcBorders>
              <w:top w:val="single" w:sz="3" w:space="0" w:color="000000"/>
              <w:left w:val="single" w:sz="3" w:space="0" w:color="000000"/>
              <w:bottom w:val="single" w:sz="3" w:space="0" w:color="000000"/>
              <w:right w:val="single" w:sz="3" w:space="0" w:color="000000"/>
            </w:tcBorders>
            <w:shd w:val="clear" w:color="000000" w:fill="FFFFFF"/>
          </w:tcPr>
          <w:p w:rsidR="000A5A62" w:rsidRPr="00FD2413" w:rsidRDefault="000A5A62" w:rsidP="000A5A62">
            <w:pPr>
              <w:jc w:val="center"/>
            </w:pPr>
          </w:p>
        </w:tc>
        <w:tc>
          <w:tcPr>
            <w:tcW w:w="1620" w:type="dxa"/>
            <w:tcBorders>
              <w:top w:val="single" w:sz="3" w:space="0" w:color="000000"/>
              <w:left w:val="single" w:sz="3" w:space="0" w:color="000000"/>
              <w:bottom w:val="single" w:sz="3" w:space="0" w:color="000000"/>
              <w:right w:val="single" w:sz="3" w:space="0" w:color="000000"/>
            </w:tcBorders>
            <w:shd w:val="clear" w:color="000000" w:fill="FFFFFF"/>
          </w:tcPr>
          <w:p w:rsidR="000A5A62" w:rsidRPr="00DC11F5" w:rsidRDefault="000F4BCD" w:rsidP="000A5A62">
            <w:pPr>
              <w:jc w:val="center"/>
              <w:rPr>
                <w:lang w:val="en-US"/>
              </w:rPr>
            </w:pPr>
            <w:r>
              <w:rPr>
                <w:lang w:val="en-US"/>
              </w:rPr>
              <w:t>2</w:t>
            </w:r>
          </w:p>
        </w:tc>
      </w:tr>
      <w:tr w:rsidR="000A5A62" w:rsidRPr="00DC11F5" w:rsidTr="00637074">
        <w:trPr>
          <w:trHeight w:val="1"/>
        </w:trPr>
        <w:tc>
          <w:tcPr>
            <w:tcW w:w="250" w:type="dxa"/>
            <w:vMerge/>
            <w:tcBorders>
              <w:left w:val="single" w:sz="3" w:space="0" w:color="000000"/>
              <w:right w:val="single" w:sz="3" w:space="0" w:color="000000"/>
            </w:tcBorders>
            <w:shd w:val="clear" w:color="000000" w:fill="FFFFFF"/>
          </w:tcPr>
          <w:p w:rsidR="000A5A62" w:rsidRPr="00DC11F5" w:rsidRDefault="000A5A62" w:rsidP="000A5A62">
            <w:pPr>
              <w:spacing w:after="200" w:line="276" w:lineRule="auto"/>
            </w:pPr>
          </w:p>
        </w:tc>
        <w:tc>
          <w:tcPr>
            <w:tcW w:w="5870" w:type="dxa"/>
            <w:tcBorders>
              <w:top w:val="single" w:sz="3" w:space="0" w:color="000000"/>
              <w:left w:val="single" w:sz="3" w:space="0" w:color="000000"/>
              <w:bottom w:val="single" w:sz="3" w:space="0" w:color="000000"/>
              <w:right w:val="single" w:sz="3" w:space="0" w:color="000000"/>
            </w:tcBorders>
            <w:shd w:val="clear" w:color="000000" w:fill="FFFFFF"/>
          </w:tcPr>
          <w:p w:rsidR="000A5A62" w:rsidRDefault="000A5A62" w:rsidP="000A5A62">
            <w:pPr>
              <w:jc w:val="both"/>
            </w:pPr>
            <w:r>
              <w:t>Курсовая работа</w:t>
            </w:r>
          </w:p>
        </w:tc>
        <w:tc>
          <w:tcPr>
            <w:tcW w:w="1800" w:type="dxa"/>
            <w:tcBorders>
              <w:top w:val="single" w:sz="3" w:space="0" w:color="000000"/>
              <w:left w:val="single" w:sz="3" w:space="0" w:color="000000"/>
              <w:bottom w:val="single" w:sz="3" w:space="0" w:color="000000"/>
              <w:right w:val="single" w:sz="3" w:space="0" w:color="000000"/>
            </w:tcBorders>
            <w:shd w:val="clear" w:color="000000" w:fill="FFFFFF"/>
          </w:tcPr>
          <w:p w:rsidR="000A5A62" w:rsidRDefault="00F36A7F" w:rsidP="000A5A62">
            <w:pPr>
              <w:jc w:val="center"/>
            </w:pPr>
            <w:r>
              <w:t>-</w:t>
            </w:r>
          </w:p>
        </w:tc>
        <w:tc>
          <w:tcPr>
            <w:tcW w:w="1620" w:type="dxa"/>
            <w:tcBorders>
              <w:top w:val="single" w:sz="3" w:space="0" w:color="000000"/>
              <w:left w:val="single" w:sz="3" w:space="0" w:color="000000"/>
              <w:bottom w:val="single" w:sz="3" w:space="0" w:color="000000"/>
              <w:right w:val="single" w:sz="3" w:space="0" w:color="000000"/>
            </w:tcBorders>
            <w:shd w:val="clear" w:color="000000" w:fill="FFFFFF"/>
          </w:tcPr>
          <w:p w:rsidR="000A5A62" w:rsidRPr="00DC11F5" w:rsidRDefault="000A5A62" w:rsidP="000A5A62">
            <w:pPr>
              <w:jc w:val="center"/>
              <w:rPr>
                <w:lang w:val="en-US"/>
              </w:rPr>
            </w:pPr>
          </w:p>
        </w:tc>
      </w:tr>
      <w:tr w:rsidR="000A5A62" w:rsidRPr="00DC11F5" w:rsidTr="00637074">
        <w:trPr>
          <w:trHeight w:val="1"/>
        </w:trPr>
        <w:tc>
          <w:tcPr>
            <w:tcW w:w="250" w:type="dxa"/>
            <w:vMerge/>
            <w:tcBorders>
              <w:left w:val="single" w:sz="3" w:space="0" w:color="000000"/>
              <w:right w:val="single" w:sz="3" w:space="0" w:color="000000"/>
            </w:tcBorders>
            <w:shd w:val="clear" w:color="000000" w:fill="FFFFFF"/>
          </w:tcPr>
          <w:p w:rsidR="000A5A62" w:rsidRPr="00DC11F5" w:rsidRDefault="000A5A62" w:rsidP="000A5A62">
            <w:pPr>
              <w:spacing w:after="200" w:line="276" w:lineRule="auto"/>
              <w:rPr>
                <w:lang w:val="en-US"/>
              </w:rPr>
            </w:pPr>
          </w:p>
        </w:tc>
        <w:tc>
          <w:tcPr>
            <w:tcW w:w="5870" w:type="dxa"/>
            <w:tcBorders>
              <w:top w:val="single" w:sz="3" w:space="0" w:color="000000"/>
              <w:left w:val="single" w:sz="3" w:space="0" w:color="000000"/>
              <w:bottom w:val="single" w:sz="3" w:space="0" w:color="000000"/>
              <w:right w:val="single" w:sz="3" w:space="0" w:color="000000"/>
            </w:tcBorders>
            <w:shd w:val="clear" w:color="000000" w:fill="FFFFFF"/>
          </w:tcPr>
          <w:p w:rsidR="000A5A62" w:rsidRPr="00DC11F5" w:rsidRDefault="000A5A62" w:rsidP="000A5A62">
            <w:pPr>
              <w:jc w:val="both"/>
            </w:pPr>
            <w:r w:rsidRPr="00DC11F5">
              <w:t xml:space="preserve">Промежуточная аттестация: </w:t>
            </w:r>
            <w:r w:rsidR="006328D3">
              <w:t>зачет с оценкой</w:t>
            </w:r>
            <w:r w:rsidR="003D451F">
              <w:t xml:space="preserve"> </w:t>
            </w:r>
            <w:r w:rsidRPr="00DC11F5">
              <w:rPr>
                <w:i/>
              </w:rPr>
              <w:t>(в том числе: в форме контактной работы/в форме СРС)</w:t>
            </w:r>
          </w:p>
        </w:tc>
        <w:tc>
          <w:tcPr>
            <w:tcW w:w="1800" w:type="dxa"/>
            <w:tcBorders>
              <w:top w:val="single" w:sz="3" w:space="0" w:color="000000"/>
              <w:left w:val="single" w:sz="3" w:space="0" w:color="000000"/>
              <w:bottom w:val="single" w:sz="3" w:space="0" w:color="000000"/>
              <w:right w:val="single" w:sz="3" w:space="0" w:color="000000"/>
            </w:tcBorders>
            <w:shd w:val="clear" w:color="000000" w:fill="FFFFFF"/>
          </w:tcPr>
          <w:p w:rsidR="000A5A62" w:rsidRPr="00B13684" w:rsidRDefault="00306BA4" w:rsidP="000A5A62">
            <w:pPr>
              <w:jc w:val="center"/>
            </w:pPr>
            <w:r>
              <w:t>2</w:t>
            </w:r>
          </w:p>
        </w:tc>
        <w:tc>
          <w:tcPr>
            <w:tcW w:w="1620" w:type="dxa"/>
            <w:tcBorders>
              <w:top w:val="single" w:sz="3" w:space="0" w:color="000000"/>
              <w:left w:val="single" w:sz="3" w:space="0" w:color="000000"/>
              <w:bottom w:val="single" w:sz="3" w:space="0" w:color="000000"/>
              <w:right w:val="single" w:sz="3" w:space="0" w:color="000000"/>
            </w:tcBorders>
            <w:shd w:val="clear" w:color="000000" w:fill="FFFFFF"/>
          </w:tcPr>
          <w:p w:rsidR="000A5A62" w:rsidRPr="000F4BCD" w:rsidRDefault="000F4BCD" w:rsidP="000A5A62">
            <w:pPr>
              <w:jc w:val="center"/>
              <w:rPr>
                <w:lang w:val="en-US"/>
              </w:rPr>
            </w:pPr>
            <w:r>
              <w:rPr>
                <w:lang w:val="en-US"/>
              </w:rPr>
              <w:t>2</w:t>
            </w:r>
          </w:p>
        </w:tc>
      </w:tr>
      <w:tr w:rsidR="000A5A62" w:rsidRPr="00DC11F5" w:rsidTr="00637074">
        <w:trPr>
          <w:trHeight w:val="1"/>
        </w:trPr>
        <w:tc>
          <w:tcPr>
            <w:tcW w:w="6120" w:type="dxa"/>
            <w:gridSpan w:val="2"/>
            <w:tcBorders>
              <w:top w:val="single" w:sz="3" w:space="0" w:color="000000"/>
              <w:left w:val="single" w:sz="3" w:space="0" w:color="000000"/>
              <w:bottom w:val="single" w:sz="3" w:space="0" w:color="000000"/>
              <w:right w:val="single" w:sz="3" w:space="0" w:color="000000"/>
            </w:tcBorders>
            <w:shd w:val="clear" w:color="000000" w:fill="FFFFFF"/>
          </w:tcPr>
          <w:p w:rsidR="000A5A62" w:rsidRPr="00DC11F5" w:rsidRDefault="000A5A62" w:rsidP="000A5A62">
            <w:pPr>
              <w:jc w:val="both"/>
              <w:rPr>
                <w:lang w:val="en-US"/>
              </w:rPr>
            </w:pPr>
            <w:r w:rsidRPr="00DC11F5">
              <w:rPr>
                <w:b/>
                <w:bCs/>
              </w:rPr>
              <w:t>Самостоятельная работа</w:t>
            </w:r>
          </w:p>
        </w:tc>
        <w:tc>
          <w:tcPr>
            <w:tcW w:w="1800" w:type="dxa"/>
            <w:tcBorders>
              <w:top w:val="single" w:sz="3" w:space="0" w:color="000000"/>
              <w:left w:val="single" w:sz="3" w:space="0" w:color="000000"/>
              <w:bottom w:val="single" w:sz="3" w:space="0" w:color="000000"/>
              <w:right w:val="single" w:sz="3" w:space="0" w:color="000000"/>
            </w:tcBorders>
            <w:shd w:val="clear" w:color="000000" w:fill="FFFFFF"/>
          </w:tcPr>
          <w:p w:rsidR="000A5A62" w:rsidRPr="00DC11F5" w:rsidRDefault="000669E1" w:rsidP="000A5A62">
            <w:pPr>
              <w:jc w:val="center"/>
              <w:rPr>
                <w:lang w:val="en-US"/>
              </w:rPr>
            </w:pPr>
            <w:r>
              <w:t>76</w:t>
            </w:r>
          </w:p>
        </w:tc>
        <w:tc>
          <w:tcPr>
            <w:tcW w:w="1620" w:type="dxa"/>
            <w:tcBorders>
              <w:top w:val="single" w:sz="3" w:space="0" w:color="000000"/>
              <w:left w:val="single" w:sz="3" w:space="0" w:color="000000"/>
              <w:bottom w:val="single" w:sz="3" w:space="0" w:color="000000"/>
              <w:right w:val="single" w:sz="3" w:space="0" w:color="000000"/>
            </w:tcBorders>
            <w:shd w:val="clear" w:color="000000" w:fill="FFFFFF"/>
          </w:tcPr>
          <w:p w:rsidR="000A5A62" w:rsidRPr="000F4BCD" w:rsidRDefault="000F4BCD" w:rsidP="000A5A62">
            <w:pPr>
              <w:jc w:val="center"/>
              <w:rPr>
                <w:lang w:val="en-US"/>
              </w:rPr>
            </w:pPr>
            <w:r>
              <w:rPr>
                <w:lang w:val="en-US"/>
              </w:rPr>
              <w:t>94</w:t>
            </w:r>
          </w:p>
        </w:tc>
      </w:tr>
    </w:tbl>
    <w:p w:rsidR="001E43EC" w:rsidRDefault="001E43EC" w:rsidP="001E43EC">
      <w:pPr>
        <w:ind w:left="360"/>
        <w:jc w:val="both"/>
      </w:pPr>
    </w:p>
    <w:p w:rsidR="00C65402" w:rsidRPr="00DC11F5" w:rsidRDefault="00C65402" w:rsidP="001E43EC">
      <w:pPr>
        <w:ind w:left="360"/>
        <w:jc w:val="both"/>
      </w:pPr>
    </w:p>
    <w:p w:rsidR="006351D8" w:rsidRPr="00DC11F5" w:rsidRDefault="006351D8" w:rsidP="001C5440">
      <w:pPr>
        <w:pStyle w:val="a3"/>
        <w:numPr>
          <w:ilvl w:val="0"/>
          <w:numId w:val="2"/>
        </w:numPr>
        <w:jc w:val="both"/>
        <w:rPr>
          <w:b/>
          <w:i/>
        </w:rPr>
      </w:pPr>
      <w:r w:rsidRPr="00DC11F5">
        <w:rPr>
          <w:b/>
          <w:i/>
        </w:rPr>
        <w:t>Содержание дисциплины (модуля), структурированное по темам / разделам с указанием отведенного на них количества академических часов и видов учебных занятий</w:t>
      </w:r>
    </w:p>
    <w:p w:rsidR="0099483A" w:rsidRPr="00DC11F5" w:rsidRDefault="0099483A" w:rsidP="0099483A">
      <w:pPr>
        <w:pStyle w:val="a3"/>
        <w:ind w:left="502"/>
        <w:jc w:val="both"/>
        <w:rPr>
          <w:b/>
          <w:i/>
        </w:rPr>
      </w:pPr>
    </w:p>
    <w:p w:rsidR="008D03ED" w:rsidRPr="000F4BCD" w:rsidRDefault="00034A75" w:rsidP="000F4BCD">
      <w:pPr>
        <w:pStyle w:val="a3"/>
        <w:ind w:left="862"/>
        <w:rPr>
          <w:b/>
        </w:rPr>
      </w:pPr>
      <w:r w:rsidRPr="00DC11F5">
        <w:rPr>
          <w:b/>
        </w:rPr>
        <w:t>4.1</w:t>
      </w:r>
      <w:r w:rsidR="006351D8" w:rsidRPr="00DC11F5">
        <w:rPr>
          <w:b/>
        </w:rPr>
        <w:t>Распределение часов по разделам/темам и видам работы</w:t>
      </w:r>
    </w:p>
    <w:p w:rsidR="008D03ED" w:rsidRDefault="008D03ED" w:rsidP="009D3085">
      <w:pPr>
        <w:pStyle w:val="a3"/>
        <w:ind w:left="1724"/>
        <w:jc w:val="both"/>
        <w:rPr>
          <w:b/>
        </w:rPr>
      </w:pPr>
    </w:p>
    <w:p w:rsidR="009D3085" w:rsidRDefault="009D3085" w:rsidP="009D3085">
      <w:pPr>
        <w:pStyle w:val="a3"/>
        <w:ind w:left="1724"/>
        <w:jc w:val="both"/>
        <w:rPr>
          <w:b/>
        </w:rPr>
      </w:pPr>
      <w:r>
        <w:rPr>
          <w:b/>
        </w:rPr>
        <w:t>4.1.1Очная форма обучения</w:t>
      </w:r>
    </w:p>
    <w:p w:rsidR="00DE3A24" w:rsidRDefault="00DE3A24" w:rsidP="009D3085">
      <w:pPr>
        <w:pStyle w:val="a3"/>
        <w:ind w:left="1724"/>
        <w:jc w:val="both"/>
        <w:rPr>
          <w:b/>
        </w:rPr>
      </w:pP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9"/>
        <w:gridCol w:w="4915"/>
        <w:gridCol w:w="840"/>
        <w:gridCol w:w="839"/>
        <w:gridCol w:w="762"/>
        <w:gridCol w:w="2142"/>
      </w:tblGrid>
      <w:tr w:rsidR="00DE3A24" w:rsidTr="0032391B">
        <w:tc>
          <w:tcPr>
            <w:tcW w:w="759" w:type="dxa"/>
            <w:vMerge w:val="restart"/>
          </w:tcPr>
          <w:p w:rsidR="00DE3A24" w:rsidRDefault="00DE3A24" w:rsidP="009D3085">
            <w:pPr>
              <w:pStyle w:val="a3"/>
              <w:ind w:left="0"/>
              <w:jc w:val="both"/>
              <w:rPr>
                <w:b/>
              </w:rPr>
            </w:pPr>
            <w:r>
              <w:rPr>
                <w:b/>
              </w:rPr>
              <w:t>№ п/п</w:t>
            </w:r>
          </w:p>
        </w:tc>
        <w:tc>
          <w:tcPr>
            <w:tcW w:w="4930" w:type="dxa"/>
            <w:vMerge w:val="restart"/>
          </w:tcPr>
          <w:p w:rsidR="00DE3A24" w:rsidRDefault="00DE3A24" w:rsidP="009D3085">
            <w:pPr>
              <w:pStyle w:val="a3"/>
              <w:ind w:left="0"/>
              <w:jc w:val="both"/>
              <w:rPr>
                <w:b/>
              </w:rPr>
            </w:pPr>
            <w:r>
              <w:rPr>
                <w:b/>
              </w:rPr>
              <w:t>Раздел/тема</w:t>
            </w:r>
          </w:p>
        </w:tc>
        <w:tc>
          <w:tcPr>
            <w:tcW w:w="4587" w:type="dxa"/>
            <w:gridSpan w:val="4"/>
          </w:tcPr>
          <w:p w:rsidR="00DE3A24" w:rsidRDefault="00DE3A24" w:rsidP="009D3085">
            <w:pPr>
              <w:pStyle w:val="a3"/>
              <w:ind w:left="0"/>
              <w:jc w:val="both"/>
              <w:rPr>
                <w:b/>
              </w:rPr>
            </w:pPr>
            <w:r>
              <w:rPr>
                <w:b/>
              </w:rPr>
              <w:t>Виды учебной работы (в часах)</w:t>
            </w:r>
          </w:p>
        </w:tc>
      </w:tr>
      <w:tr w:rsidR="00DE3A24" w:rsidTr="0032391B">
        <w:tc>
          <w:tcPr>
            <w:tcW w:w="759" w:type="dxa"/>
            <w:vMerge/>
          </w:tcPr>
          <w:p w:rsidR="00DE3A24" w:rsidRDefault="00DE3A24" w:rsidP="009D3085">
            <w:pPr>
              <w:pStyle w:val="a3"/>
              <w:ind w:left="0"/>
              <w:jc w:val="both"/>
              <w:rPr>
                <w:b/>
              </w:rPr>
            </w:pPr>
          </w:p>
        </w:tc>
        <w:tc>
          <w:tcPr>
            <w:tcW w:w="4930" w:type="dxa"/>
            <w:vMerge/>
          </w:tcPr>
          <w:p w:rsidR="00DE3A24" w:rsidRDefault="00DE3A24" w:rsidP="009D3085">
            <w:pPr>
              <w:pStyle w:val="a3"/>
              <w:ind w:left="0"/>
              <w:jc w:val="both"/>
              <w:rPr>
                <w:b/>
              </w:rPr>
            </w:pPr>
          </w:p>
        </w:tc>
        <w:tc>
          <w:tcPr>
            <w:tcW w:w="2445" w:type="dxa"/>
            <w:gridSpan w:val="3"/>
          </w:tcPr>
          <w:p w:rsidR="00DE3A24" w:rsidRDefault="00DE3A24" w:rsidP="009D3085">
            <w:pPr>
              <w:pStyle w:val="a3"/>
              <w:ind w:left="0"/>
              <w:jc w:val="both"/>
              <w:rPr>
                <w:b/>
              </w:rPr>
            </w:pPr>
            <w:r>
              <w:rPr>
                <w:b/>
              </w:rPr>
              <w:t>Аудиторная работа</w:t>
            </w:r>
          </w:p>
        </w:tc>
        <w:tc>
          <w:tcPr>
            <w:tcW w:w="2142" w:type="dxa"/>
          </w:tcPr>
          <w:p w:rsidR="00DE3A24" w:rsidRDefault="00DE3A24" w:rsidP="009D3085">
            <w:pPr>
              <w:pStyle w:val="a3"/>
              <w:ind w:left="0"/>
              <w:jc w:val="both"/>
              <w:rPr>
                <w:b/>
              </w:rPr>
            </w:pPr>
            <w:r>
              <w:rPr>
                <w:b/>
              </w:rPr>
              <w:t>Самостоятельная работа</w:t>
            </w:r>
          </w:p>
        </w:tc>
      </w:tr>
      <w:tr w:rsidR="00DE3A24" w:rsidTr="0032391B">
        <w:tc>
          <w:tcPr>
            <w:tcW w:w="759" w:type="dxa"/>
            <w:vMerge/>
          </w:tcPr>
          <w:p w:rsidR="00DE3A24" w:rsidRDefault="00DE3A24" w:rsidP="009D3085">
            <w:pPr>
              <w:pStyle w:val="a3"/>
              <w:ind w:left="0"/>
              <w:jc w:val="both"/>
              <w:rPr>
                <w:b/>
              </w:rPr>
            </w:pPr>
          </w:p>
        </w:tc>
        <w:tc>
          <w:tcPr>
            <w:tcW w:w="4930" w:type="dxa"/>
            <w:vMerge/>
          </w:tcPr>
          <w:p w:rsidR="00DE3A24" w:rsidRDefault="00DE3A24" w:rsidP="009D3085">
            <w:pPr>
              <w:pStyle w:val="a3"/>
              <w:ind w:left="0"/>
              <w:jc w:val="both"/>
              <w:rPr>
                <w:b/>
              </w:rPr>
            </w:pPr>
          </w:p>
        </w:tc>
        <w:tc>
          <w:tcPr>
            <w:tcW w:w="842" w:type="dxa"/>
          </w:tcPr>
          <w:p w:rsidR="00DE3A24" w:rsidRDefault="00DE3A24" w:rsidP="009D3085">
            <w:pPr>
              <w:pStyle w:val="a3"/>
              <w:ind w:left="0"/>
              <w:jc w:val="both"/>
              <w:rPr>
                <w:b/>
              </w:rPr>
            </w:pPr>
            <w:r>
              <w:rPr>
                <w:b/>
              </w:rPr>
              <w:t>ЛЗ</w:t>
            </w:r>
          </w:p>
        </w:tc>
        <w:tc>
          <w:tcPr>
            <w:tcW w:w="841" w:type="dxa"/>
          </w:tcPr>
          <w:p w:rsidR="00DE3A24" w:rsidRDefault="00DE3A24" w:rsidP="009D3085">
            <w:pPr>
              <w:pStyle w:val="a3"/>
              <w:ind w:left="0"/>
              <w:jc w:val="both"/>
              <w:rPr>
                <w:b/>
              </w:rPr>
            </w:pPr>
            <w:r>
              <w:rPr>
                <w:b/>
              </w:rPr>
              <w:t>ПЗ</w:t>
            </w:r>
          </w:p>
        </w:tc>
        <w:tc>
          <w:tcPr>
            <w:tcW w:w="762" w:type="dxa"/>
          </w:tcPr>
          <w:p w:rsidR="00DE3A24" w:rsidRDefault="00DE3A24" w:rsidP="009D3085">
            <w:pPr>
              <w:pStyle w:val="a3"/>
              <w:ind w:left="0"/>
              <w:jc w:val="both"/>
              <w:rPr>
                <w:b/>
              </w:rPr>
            </w:pPr>
            <w:r>
              <w:rPr>
                <w:b/>
              </w:rPr>
              <w:t>ЛабЗ</w:t>
            </w:r>
          </w:p>
        </w:tc>
        <w:tc>
          <w:tcPr>
            <w:tcW w:w="2142" w:type="dxa"/>
          </w:tcPr>
          <w:p w:rsidR="00DE3A24" w:rsidRDefault="00DE3A24" w:rsidP="009D3085">
            <w:pPr>
              <w:pStyle w:val="a3"/>
              <w:ind w:left="0"/>
              <w:jc w:val="both"/>
              <w:rPr>
                <w:b/>
              </w:rPr>
            </w:pPr>
          </w:p>
        </w:tc>
      </w:tr>
      <w:tr w:rsidR="00DE3A24" w:rsidRPr="0081180D" w:rsidTr="0032391B">
        <w:tc>
          <w:tcPr>
            <w:tcW w:w="759" w:type="dxa"/>
          </w:tcPr>
          <w:p w:rsidR="00DE3A24" w:rsidRPr="0081180D" w:rsidRDefault="00DE3A24" w:rsidP="009D3085">
            <w:pPr>
              <w:pStyle w:val="a3"/>
              <w:ind w:left="0"/>
              <w:jc w:val="both"/>
            </w:pPr>
            <w:bookmarkStart w:id="1" w:name="_Hlk81609152"/>
            <w:r w:rsidRPr="0081180D">
              <w:t>1</w:t>
            </w:r>
            <w:r w:rsidR="0081180D">
              <w:t>.</w:t>
            </w:r>
          </w:p>
        </w:tc>
        <w:tc>
          <w:tcPr>
            <w:tcW w:w="4930" w:type="dxa"/>
          </w:tcPr>
          <w:p w:rsidR="00DE3A24" w:rsidRPr="0081180D" w:rsidRDefault="00DE3A24" w:rsidP="009D3085">
            <w:pPr>
              <w:pStyle w:val="a3"/>
              <w:ind w:left="0"/>
              <w:jc w:val="both"/>
            </w:pPr>
            <w:r w:rsidRPr="0081180D">
              <w:rPr>
                <w:sz w:val="22"/>
                <w:szCs w:val="22"/>
              </w:rPr>
              <w:t>Методологические основы системного анализа</w:t>
            </w:r>
          </w:p>
        </w:tc>
        <w:tc>
          <w:tcPr>
            <w:tcW w:w="842" w:type="dxa"/>
          </w:tcPr>
          <w:p w:rsidR="00DE3A24" w:rsidRPr="0081180D" w:rsidRDefault="00DE3A24" w:rsidP="009D3085">
            <w:pPr>
              <w:pStyle w:val="a3"/>
              <w:ind w:left="0"/>
              <w:jc w:val="both"/>
            </w:pPr>
            <w:r w:rsidRPr="0081180D">
              <w:t>2</w:t>
            </w:r>
          </w:p>
        </w:tc>
        <w:tc>
          <w:tcPr>
            <w:tcW w:w="841" w:type="dxa"/>
          </w:tcPr>
          <w:p w:rsidR="00DE3A24" w:rsidRPr="0081180D" w:rsidRDefault="008F5713" w:rsidP="009D3085">
            <w:pPr>
              <w:pStyle w:val="a3"/>
              <w:ind w:left="0"/>
              <w:jc w:val="both"/>
            </w:pPr>
            <w:r>
              <w:t>4</w:t>
            </w:r>
          </w:p>
        </w:tc>
        <w:tc>
          <w:tcPr>
            <w:tcW w:w="762" w:type="dxa"/>
          </w:tcPr>
          <w:p w:rsidR="00DE3A24" w:rsidRPr="0081180D" w:rsidRDefault="002364A6" w:rsidP="009D3085">
            <w:pPr>
              <w:pStyle w:val="a3"/>
              <w:ind w:left="0"/>
              <w:jc w:val="both"/>
            </w:pPr>
            <w:r>
              <w:t>-</w:t>
            </w:r>
          </w:p>
        </w:tc>
        <w:tc>
          <w:tcPr>
            <w:tcW w:w="2142" w:type="dxa"/>
          </w:tcPr>
          <w:p w:rsidR="00DE3A24" w:rsidRPr="0081180D" w:rsidRDefault="000669E1" w:rsidP="009D3085">
            <w:pPr>
              <w:pStyle w:val="a3"/>
              <w:ind w:left="0"/>
              <w:jc w:val="both"/>
            </w:pPr>
            <w:r>
              <w:t>19</w:t>
            </w:r>
          </w:p>
        </w:tc>
      </w:tr>
      <w:tr w:rsidR="008F5713" w:rsidRPr="0081180D" w:rsidTr="0032391B">
        <w:tc>
          <w:tcPr>
            <w:tcW w:w="759" w:type="dxa"/>
          </w:tcPr>
          <w:p w:rsidR="008F5713" w:rsidRPr="0081180D" w:rsidRDefault="008F5713" w:rsidP="007B730A">
            <w:pPr>
              <w:pStyle w:val="a3"/>
              <w:ind w:left="0"/>
              <w:jc w:val="both"/>
            </w:pPr>
            <w:r>
              <w:t>2.</w:t>
            </w:r>
          </w:p>
        </w:tc>
        <w:tc>
          <w:tcPr>
            <w:tcW w:w="4930" w:type="dxa"/>
          </w:tcPr>
          <w:p w:rsidR="008F5713" w:rsidRPr="0081180D" w:rsidRDefault="008F5713" w:rsidP="007B730A">
            <w:pPr>
              <w:pStyle w:val="a3"/>
              <w:ind w:left="0"/>
              <w:jc w:val="both"/>
            </w:pPr>
            <w:r w:rsidRPr="0081180D">
              <w:rPr>
                <w:sz w:val="22"/>
                <w:szCs w:val="22"/>
              </w:rPr>
              <w:t>Основы эконометрического моделирования</w:t>
            </w:r>
          </w:p>
        </w:tc>
        <w:tc>
          <w:tcPr>
            <w:tcW w:w="842" w:type="dxa"/>
          </w:tcPr>
          <w:p w:rsidR="008F5713" w:rsidRPr="0081180D" w:rsidRDefault="008F5713" w:rsidP="007B730A">
            <w:pPr>
              <w:pStyle w:val="a3"/>
              <w:ind w:left="0"/>
              <w:jc w:val="both"/>
            </w:pPr>
            <w:r w:rsidRPr="0081180D">
              <w:t>2</w:t>
            </w:r>
          </w:p>
        </w:tc>
        <w:tc>
          <w:tcPr>
            <w:tcW w:w="841" w:type="dxa"/>
          </w:tcPr>
          <w:p w:rsidR="008F5713" w:rsidRPr="0081180D" w:rsidRDefault="008F5713" w:rsidP="007B730A">
            <w:pPr>
              <w:pStyle w:val="a3"/>
              <w:ind w:left="0"/>
              <w:jc w:val="both"/>
            </w:pPr>
            <w:r>
              <w:t>8</w:t>
            </w:r>
          </w:p>
        </w:tc>
        <w:tc>
          <w:tcPr>
            <w:tcW w:w="762" w:type="dxa"/>
          </w:tcPr>
          <w:p w:rsidR="008F5713" w:rsidRPr="0081180D" w:rsidRDefault="008F5713" w:rsidP="007B730A">
            <w:pPr>
              <w:pStyle w:val="a3"/>
              <w:ind w:left="0"/>
              <w:jc w:val="both"/>
            </w:pPr>
            <w:r>
              <w:t>-</w:t>
            </w:r>
          </w:p>
        </w:tc>
        <w:tc>
          <w:tcPr>
            <w:tcW w:w="2142" w:type="dxa"/>
          </w:tcPr>
          <w:p w:rsidR="008F5713" w:rsidRPr="0081180D" w:rsidRDefault="008F5713" w:rsidP="007B730A">
            <w:pPr>
              <w:pStyle w:val="a3"/>
              <w:ind w:left="0"/>
              <w:jc w:val="both"/>
            </w:pPr>
            <w:r>
              <w:t>19</w:t>
            </w:r>
          </w:p>
        </w:tc>
      </w:tr>
      <w:tr w:rsidR="00DE3A24" w:rsidRPr="0081180D" w:rsidTr="0032391B">
        <w:tc>
          <w:tcPr>
            <w:tcW w:w="759" w:type="dxa"/>
          </w:tcPr>
          <w:p w:rsidR="00DE3A24" w:rsidRPr="0081180D" w:rsidRDefault="008F5713" w:rsidP="009D3085">
            <w:pPr>
              <w:pStyle w:val="a3"/>
              <w:ind w:left="0"/>
              <w:jc w:val="both"/>
            </w:pPr>
            <w:r>
              <w:t>3</w:t>
            </w:r>
            <w:r w:rsidR="0081180D">
              <w:t>.</w:t>
            </w:r>
          </w:p>
        </w:tc>
        <w:tc>
          <w:tcPr>
            <w:tcW w:w="4930" w:type="dxa"/>
          </w:tcPr>
          <w:p w:rsidR="00DE3A24" w:rsidRPr="0081180D" w:rsidRDefault="00DE3A24" w:rsidP="009D3085">
            <w:pPr>
              <w:pStyle w:val="a3"/>
              <w:ind w:left="0"/>
              <w:jc w:val="both"/>
            </w:pPr>
            <w:r w:rsidRPr="0081180D">
              <w:rPr>
                <w:sz w:val="22"/>
                <w:szCs w:val="22"/>
              </w:rPr>
              <w:t>Системный анализ для принятия управленческих решений</w:t>
            </w:r>
          </w:p>
        </w:tc>
        <w:tc>
          <w:tcPr>
            <w:tcW w:w="842" w:type="dxa"/>
          </w:tcPr>
          <w:p w:rsidR="00DE3A24" w:rsidRPr="0081180D" w:rsidRDefault="00DE3A24" w:rsidP="009D3085">
            <w:pPr>
              <w:pStyle w:val="a3"/>
              <w:ind w:left="0"/>
              <w:jc w:val="both"/>
            </w:pPr>
            <w:r w:rsidRPr="0081180D">
              <w:t>2</w:t>
            </w:r>
          </w:p>
        </w:tc>
        <w:tc>
          <w:tcPr>
            <w:tcW w:w="841" w:type="dxa"/>
          </w:tcPr>
          <w:p w:rsidR="00DE3A24" w:rsidRPr="0081180D" w:rsidRDefault="002364A6" w:rsidP="009D3085">
            <w:pPr>
              <w:pStyle w:val="a3"/>
              <w:ind w:left="0"/>
              <w:jc w:val="both"/>
            </w:pPr>
            <w:r>
              <w:t>6</w:t>
            </w:r>
          </w:p>
        </w:tc>
        <w:tc>
          <w:tcPr>
            <w:tcW w:w="762" w:type="dxa"/>
          </w:tcPr>
          <w:p w:rsidR="00DE3A24" w:rsidRPr="0081180D" w:rsidRDefault="002364A6" w:rsidP="009D3085">
            <w:pPr>
              <w:pStyle w:val="a3"/>
              <w:ind w:left="0"/>
              <w:jc w:val="both"/>
            </w:pPr>
            <w:r>
              <w:t>-</w:t>
            </w:r>
          </w:p>
        </w:tc>
        <w:tc>
          <w:tcPr>
            <w:tcW w:w="2142" w:type="dxa"/>
          </w:tcPr>
          <w:p w:rsidR="00DE3A24" w:rsidRPr="0081180D" w:rsidRDefault="000669E1" w:rsidP="009D3085">
            <w:pPr>
              <w:pStyle w:val="a3"/>
              <w:ind w:left="0"/>
              <w:jc w:val="both"/>
            </w:pPr>
            <w:r>
              <w:t>19</w:t>
            </w:r>
          </w:p>
        </w:tc>
      </w:tr>
      <w:tr w:rsidR="00DE3A24" w:rsidRPr="0081180D" w:rsidTr="0032391B">
        <w:tc>
          <w:tcPr>
            <w:tcW w:w="759" w:type="dxa"/>
          </w:tcPr>
          <w:p w:rsidR="00DE3A24" w:rsidRPr="0081180D" w:rsidRDefault="00DE3A24" w:rsidP="009D3085">
            <w:pPr>
              <w:pStyle w:val="a3"/>
              <w:ind w:left="0"/>
              <w:jc w:val="both"/>
            </w:pPr>
            <w:r w:rsidRPr="0081180D">
              <w:t>4</w:t>
            </w:r>
            <w:r w:rsidR="0081180D">
              <w:t>.</w:t>
            </w:r>
          </w:p>
        </w:tc>
        <w:tc>
          <w:tcPr>
            <w:tcW w:w="4930" w:type="dxa"/>
          </w:tcPr>
          <w:p w:rsidR="00DE3A24" w:rsidRPr="008F5713" w:rsidRDefault="0081180D" w:rsidP="009D3085">
            <w:pPr>
              <w:pStyle w:val="a3"/>
              <w:ind w:left="0"/>
              <w:jc w:val="both"/>
              <w:rPr>
                <w:sz w:val="22"/>
                <w:szCs w:val="22"/>
              </w:rPr>
            </w:pPr>
            <w:r w:rsidRPr="008F5713">
              <w:rPr>
                <w:sz w:val="22"/>
                <w:szCs w:val="22"/>
              </w:rPr>
              <w:t>Перспективы развития методов системного анализа</w:t>
            </w:r>
          </w:p>
        </w:tc>
        <w:tc>
          <w:tcPr>
            <w:tcW w:w="842" w:type="dxa"/>
          </w:tcPr>
          <w:p w:rsidR="00DE3A24" w:rsidRPr="0081180D" w:rsidRDefault="00DE3A24" w:rsidP="009D3085">
            <w:pPr>
              <w:pStyle w:val="a3"/>
              <w:ind w:left="0"/>
              <w:jc w:val="both"/>
            </w:pPr>
            <w:r w:rsidRPr="0081180D">
              <w:t>2</w:t>
            </w:r>
          </w:p>
        </w:tc>
        <w:tc>
          <w:tcPr>
            <w:tcW w:w="841" w:type="dxa"/>
          </w:tcPr>
          <w:p w:rsidR="00DE3A24" w:rsidRPr="0081180D" w:rsidRDefault="008F5713" w:rsidP="009D3085">
            <w:pPr>
              <w:pStyle w:val="a3"/>
              <w:ind w:left="0"/>
              <w:jc w:val="both"/>
            </w:pPr>
            <w:r>
              <w:t>4</w:t>
            </w:r>
          </w:p>
        </w:tc>
        <w:tc>
          <w:tcPr>
            <w:tcW w:w="762" w:type="dxa"/>
          </w:tcPr>
          <w:p w:rsidR="00DE3A24" w:rsidRPr="0081180D" w:rsidRDefault="002364A6" w:rsidP="009D3085">
            <w:pPr>
              <w:pStyle w:val="a3"/>
              <w:ind w:left="0"/>
              <w:jc w:val="both"/>
            </w:pPr>
            <w:r>
              <w:t>-</w:t>
            </w:r>
          </w:p>
        </w:tc>
        <w:tc>
          <w:tcPr>
            <w:tcW w:w="2142" w:type="dxa"/>
          </w:tcPr>
          <w:p w:rsidR="00DE3A24" w:rsidRPr="0081180D" w:rsidRDefault="000669E1" w:rsidP="009D3085">
            <w:pPr>
              <w:pStyle w:val="a3"/>
              <w:ind w:left="0"/>
              <w:jc w:val="both"/>
            </w:pPr>
            <w:r>
              <w:t>19</w:t>
            </w:r>
          </w:p>
        </w:tc>
      </w:tr>
      <w:bookmarkEnd w:id="1"/>
      <w:tr w:rsidR="00DE3A24" w:rsidRPr="0081180D" w:rsidTr="0032391B">
        <w:tc>
          <w:tcPr>
            <w:tcW w:w="759" w:type="dxa"/>
          </w:tcPr>
          <w:p w:rsidR="00DE3A24" w:rsidRPr="0081180D" w:rsidRDefault="00DE3A24" w:rsidP="009D3085">
            <w:pPr>
              <w:pStyle w:val="a3"/>
              <w:ind w:left="0"/>
              <w:jc w:val="both"/>
            </w:pPr>
          </w:p>
        </w:tc>
        <w:tc>
          <w:tcPr>
            <w:tcW w:w="4930" w:type="dxa"/>
          </w:tcPr>
          <w:p w:rsidR="00DE3A24" w:rsidRPr="0081180D" w:rsidRDefault="0081180D" w:rsidP="009D3085">
            <w:pPr>
              <w:pStyle w:val="a3"/>
              <w:ind w:left="0"/>
              <w:jc w:val="both"/>
            </w:pPr>
            <w:r w:rsidRPr="0081180D">
              <w:t>Итого</w:t>
            </w:r>
          </w:p>
        </w:tc>
        <w:tc>
          <w:tcPr>
            <w:tcW w:w="842" w:type="dxa"/>
          </w:tcPr>
          <w:p w:rsidR="00DE3A24" w:rsidRPr="0081180D" w:rsidRDefault="0081180D" w:rsidP="009D3085">
            <w:pPr>
              <w:pStyle w:val="a3"/>
              <w:ind w:left="0"/>
              <w:jc w:val="both"/>
            </w:pPr>
            <w:r>
              <w:t>8</w:t>
            </w:r>
          </w:p>
        </w:tc>
        <w:tc>
          <w:tcPr>
            <w:tcW w:w="841" w:type="dxa"/>
          </w:tcPr>
          <w:p w:rsidR="00DE3A24" w:rsidRPr="0081180D" w:rsidRDefault="0081180D" w:rsidP="009D3085">
            <w:pPr>
              <w:pStyle w:val="a3"/>
              <w:ind w:left="0"/>
              <w:jc w:val="both"/>
            </w:pPr>
            <w:r>
              <w:t>22</w:t>
            </w:r>
          </w:p>
        </w:tc>
        <w:tc>
          <w:tcPr>
            <w:tcW w:w="762" w:type="dxa"/>
          </w:tcPr>
          <w:p w:rsidR="00DE3A24" w:rsidRPr="0081180D" w:rsidRDefault="000669E1" w:rsidP="009D3085">
            <w:pPr>
              <w:pStyle w:val="a3"/>
              <w:ind w:left="0"/>
              <w:jc w:val="both"/>
            </w:pPr>
            <w:r>
              <w:t>-</w:t>
            </w:r>
          </w:p>
        </w:tc>
        <w:tc>
          <w:tcPr>
            <w:tcW w:w="2142" w:type="dxa"/>
          </w:tcPr>
          <w:p w:rsidR="00DE3A24" w:rsidRPr="0081180D" w:rsidRDefault="000669E1" w:rsidP="009D3085">
            <w:pPr>
              <w:pStyle w:val="a3"/>
              <w:ind w:left="0"/>
              <w:jc w:val="both"/>
            </w:pPr>
            <w:r>
              <w:t>76</w:t>
            </w:r>
          </w:p>
        </w:tc>
      </w:tr>
    </w:tbl>
    <w:p w:rsidR="00DA09AB" w:rsidRDefault="00DA09AB" w:rsidP="009C7F28">
      <w:pPr>
        <w:autoSpaceDE w:val="0"/>
        <w:autoSpaceDN w:val="0"/>
        <w:adjustRightInd w:val="0"/>
        <w:ind w:left="360"/>
        <w:jc w:val="both"/>
      </w:pPr>
    </w:p>
    <w:p w:rsidR="009D3085" w:rsidRDefault="009D3085" w:rsidP="00662991">
      <w:pPr>
        <w:pStyle w:val="a3"/>
        <w:numPr>
          <w:ilvl w:val="2"/>
          <w:numId w:val="9"/>
        </w:numPr>
        <w:jc w:val="both"/>
        <w:rPr>
          <w:b/>
        </w:rPr>
      </w:pPr>
      <w:r>
        <w:rPr>
          <w:b/>
        </w:rPr>
        <w:t>Заочная форма обучения</w:t>
      </w:r>
    </w:p>
    <w:tbl>
      <w:tblPr>
        <w:tblW w:w="97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4"/>
        <w:gridCol w:w="4973"/>
        <w:gridCol w:w="567"/>
        <w:gridCol w:w="594"/>
        <w:gridCol w:w="838"/>
        <w:gridCol w:w="2142"/>
      </w:tblGrid>
      <w:tr w:rsidR="009D3085" w:rsidTr="009D3085">
        <w:tc>
          <w:tcPr>
            <w:tcW w:w="664" w:type="dxa"/>
            <w:vMerge w:val="restart"/>
            <w:tcBorders>
              <w:top w:val="single" w:sz="4" w:space="0" w:color="auto"/>
              <w:left w:val="single" w:sz="4" w:space="0" w:color="auto"/>
              <w:bottom w:val="single" w:sz="4" w:space="0" w:color="auto"/>
              <w:right w:val="single" w:sz="4" w:space="0" w:color="auto"/>
            </w:tcBorders>
          </w:tcPr>
          <w:p w:rsidR="009D3085" w:rsidRDefault="009D3085">
            <w:pPr>
              <w:jc w:val="center"/>
              <w:rPr>
                <w:b/>
              </w:rPr>
            </w:pPr>
          </w:p>
          <w:p w:rsidR="009D3085" w:rsidRDefault="009D3085">
            <w:pPr>
              <w:jc w:val="center"/>
              <w:rPr>
                <w:b/>
              </w:rPr>
            </w:pPr>
            <w:r>
              <w:rPr>
                <w:b/>
              </w:rPr>
              <w:t>№ п/п</w:t>
            </w:r>
          </w:p>
        </w:tc>
        <w:tc>
          <w:tcPr>
            <w:tcW w:w="4973" w:type="dxa"/>
            <w:vMerge w:val="restart"/>
            <w:tcBorders>
              <w:top w:val="single" w:sz="4" w:space="0" w:color="auto"/>
              <w:left w:val="single" w:sz="4" w:space="0" w:color="auto"/>
              <w:bottom w:val="single" w:sz="4" w:space="0" w:color="auto"/>
              <w:right w:val="single" w:sz="4" w:space="0" w:color="auto"/>
            </w:tcBorders>
          </w:tcPr>
          <w:p w:rsidR="009D3085" w:rsidRDefault="009D3085">
            <w:pPr>
              <w:jc w:val="center"/>
              <w:rPr>
                <w:b/>
              </w:rPr>
            </w:pPr>
          </w:p>
          <w:p w:rsidR="009D3085" w:rsidRDefault="009D3085">
            <w:pPr>
              <w:jc w:val="center"/>
              <w:rPr>
                <w:b/>
              </w:rPr>
            </w:pPr>
            <w:r>
              <w:rPr>
                <w:b/>
              </w:rPr>
              <w:t>Раздел/тема</w:t>
            </w:r>
          </w:p>
        </w:tc>
        <w:tc>
          <w:tcPr>
            <w:tcW w:w="4141" w:type="dxa"/>
            <w:gridSpan w:val="4"/>
            <w:tcBorders>
              <w:top w:val="single" w:sz="4" w:space="0" w:color="auto"/>
              <w:left w:val="single" w:sz="4" w:space="0" w:color="auto"/>
              <w:bottom w:val="single" w:sz="4" w:space="0" w:color="auto"/>
              <w:right w:val="single" w:sz="4" w:space="0" w:color="auto"/>
            </w:tcBorders>
            <w:hideMark/>
          </w:tcPr>
          <w:p w:rsidR="009D3085" w:rsidRDefault="009D3085">
            <w:pPr>
              <w:jc w:val="center"/>
              <w:rPr>
                <w:b/>
              </w:rPr>
            </w:pPr>
            <w:r>
              <w:rPr>
                <w:b/>
              </w:rPr>
              <w:t>Виды учебной работы (в часах)</w:t>
            </w:r>
          </w:p>
        </w:tc>
      </w:tr>
      <w:tr w:rsidR="009D3085" w:rsidTr="009D3085">
        <w:tc>
          <w:tcPr>
            <w:tcW w:w="0" w:type="auto"/>
            <w:vMerge/>
            <w:tcBorders>
              <w:top w:val="single" w:sz="4" w:space="0" w:color="auto"/>
              <w:left w:val="single" w:sz="4" w:space="0" w:color="auto"/>
              <w:bottom w:val="single" w:sz="4" w:space="0" w:color="auto"/>
              <w:right w:val="single" w:sz="4" w:space="0" w:color="auto"/>
            </w:tcBorders>
            <w:vAlign w:val="center"/>
            <w:hideMark/>
          </w:tcPr>
          <w:p w:rsidR="009D3085" w:rsidRDefault="009D3085">
            <w:pPr>
              <w:rPr>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D3085" w:rsidRDefault="009D3085">
            <w:pPr>
              <w:rPr>
                <w:b/>
              </w:rPr>
            </w:pPr>
          </w:p>
        </w:tc>
        <w:tc>
          <w:tcPr>
            <w:tcW w:w="1999" w:type="dxa"/>
            <w:gridSpan w:val="3"/>
            <w:tcBorders>
              <w:top w:val="single" w:sz="4" w:space="0" w:color="auto"/>
              <w:left w:val="single" w:sz="4" w:space="0" w:color="auto"/>
              <w:bottom w:val="single" w:sz="4" w:space="0" w:color="auto"/>
              <w:right w:val="single" w:sz="4" w:space="0" w:color="auto"/>
            </w:tcBorders>
            <w:hideMark/>
          </w:tcPr>
          <w:p w:rsidR="009D3085" w:rsidRDefault="009D3085">
            <w:pPr>
              <w:jc w:val="center"/>
              <w:rPr>
                <w:b/>
              </w:rPr>
            </w:pPr>
            <w:r>
              <w:rPr>
                <w:b/>
              </w:rPr>
              <w:t>Аудиторная работа</w:t>
            </w:r>
          </w:p>
        </w:tc>
        <w:tc>
          <w:tcPr>
            <w:tcW w:w="2142" w:type="dxa"/>
            <w:vMerge w:val="restart"/>
            <w:tcBorders>
              <w:top w:val="single" w:sz="4" w:space="0" w:color="auto"/>
              <w:left w:val="single" w:sz="4" w:space="0" w:color="auto"/>
              <w:bottom w:val="single" w:sz="4" w:space="0" w:color="auto"/>
              <w:right w:val="single" w:sz="4" w:space="0" w:color="auto"/>
            </w:tcBorders>
            <w:hideMark/>
          </w:tcPr>
          <w:p w:rsidR="009D3085" w:rsidRDefault="009D3085">
            <w:pPr>
              <w:jc w:val="center"/>
              <w:rPr>
                <w:b/>
              </w:rPr>
            </w:pPr>
            <w:r>
              <w:rPr>
                <w:b/>
              </w:rPr>
              <w:t>Самостоятельная работа</w:t>
            </w:r>
          </w:p>
        </w:tc>
      </w:tr>
      <w:tr w:rsidR="009D3085" w:rsidTr="009D3085">
        <w:tc>
          <w:tcPr>
            <w:tcW w:w="0" w:type="auto"/>
            <w:vMerge/>
            <w:tcBorders>
              <w:top w:val="single" w:sz="4" w:space="0" w:color="auto"/>
              <w:left w:val="single" w:sz="4" w:space="0" w:color="auto"/>
              <w:bottom w:val="single" w:sz="4" w:space="0" w:color="auto"/>
              <w:right w:val="single" w:sz="4" w:space="0" w:color="auto"/>
            </w:tcBorders>
            <w:vAlign w:val="center"/>
            <w:hideMark/>
          </w:tcPr>
          <w:p w:rsidR="009D3085" w:rsidRDefault="009D3085">
            <w:pPr>
              <w:rPr>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D3085" w:rsidRDefault="009D3085">
            <w:pPr>
              <w:rPr>
                <w:b/>
              </w:rPr>
            </w:pPr>
          </w:p>
        </w:tc>
        <w:tc>
          <w:tcPr>
            <w:tcW w:w="567" w:type="dxa"/>
            <w:tcBorders>
              <w:top w:val="single" w:sz="4" w:space="0" w:color="auto"/>
              <w:left w:val="single" w:sz="4" w:space="0" w:color="auto"/>
              <w:bottom w:val="single" w:sz="4" w:space="0" w:color="auto"/>
              <w:right w:val="single" w:sz="4" w:space="0" w:color="auto"/>
            </w:tcBorders>
            <w:hideMark/>
          </w:tcPr>
          <w:p w:rsidR="009D3085" w:rsidRDefault="009D3085">
            <w:pPr>
              <w:jc w:val="center"/>
              <w:rPr>
                <w:b/>
              </w:rPr>
            </w:pPr>
            <w:r>
              <w:rPr>
                <w:b/>
              </w:rPr>
              <w:t>ЛЗ</w:t>
            </w:r>
          </w:p>
        </w:tc>
        <w:tc>
          <w:tcPr>
            <w:tcW w:w="594" w:type="dxa"/>
            <w:tcBorders>
              <w:top w:val="single" w:sz="4" w:space="0" w:color="auto"/>
              <w:left w:val="single" w:sz="4" w:space="0" w:color="auto"/>
              <w:bottom w:val="single" w:sz="4" w:space="0" w:color="auto"/>
              <w:right w:val="single" w:sz="4" w:space="0" w:color="auto"/>
            </w:tcBorders>
            <w:hideMark/>
          </w:tcPr>
          <w:p w:rsidR="009D3085" w:rsidRDefault="009D3085">
            <w:pPr>
              <w:jc w:val="center"/>
              <w:rPr>
                <w:b/>
              </w:rPr>
            </w:pPr>
            <w:r>
              <w:rPr>
                <w:b/>
              </w:rPr>
              <w:t>ПЗ</w:t>
            </w:r>
          </w:p>
        </w:tc>
        <w:tc>
          <w:tcPr>
            <w:tcW w:w="838" w:type="dxa"/>
            <w:tcBorders>
              <w:top w:val="single" w:sz="4" w:space="0" w:color="auto"/>
              <w:left w:val="single" w:sz="4" w:space="0" w:color="auto"/>
              <w:bottom w:val="single" w:sz="4" w:space="0" w:color="auto"/>
              <w:right w:val="single" w:sz="4" w:space="0" w:color="auto"/>
            </w:tcBorders>
            <w:hideMark/>
          </w:tcPr>
          <w:p w:rsidR="009D3085" w:rsidRDefault="009D3085">
            <w:pPr>
              <w:rPr>
                <w:b/>
              </w:rPr>
            </w:pPr>
            <w:r>
              <w:rPr>
                <w:b/>
              </w:rPr>
              <w:t>ЛабЗ</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D3085" w:rsidRDefault="009D3085">
            <w:pPr>
              <w:rPr>
                <w:b/>
              </w:rPr>
            </w:pPr>
          </w:p>
        </w:tc>
      </w:tr>
      <w:tr w:rsidR="002364A6" w:rsidTr="00241A8C">
        <w:tc>
          <w:tcPr>
            <w:tcW w:w="664" w:type="dxa"/>
            <w:tcBorders>
              <w:top w:val="single" w:sz="4" w:space="0" w:color="auto"/>
              <w:left w:val="single" w:sz="4" w:space="0" w:color="auto"/>
              <w:bottom w:val="single" w:sz="4" w:space="0" w:color="auto"/>
              <w:right w:val="single" w:sz="4" w:space="0" w:color="auto"/>
            </w:tcBorders>
          </w:tcPr>
          <w:p w:rsidR="002364A6" w:rsidRDefault="002364A6" w:rsidP="00662991">
            <w:pPr>
              <w:pStyle w:val="a3"/>
              <w:numPr>
                <w:ilvl w:val="0"/>
                <w:numId w:val="10"/>
              </w:numPr>
              <w:ind w:left="0" w:firstLine="0"/>
              <w:jc w:val="both"/>
            </w:pPr>
          </w:p>
        </w:tc>
        <w:tc>
          <w:tcPr>
            <w:tcW w:w="4973" w:type="dxa"/>
          </w:tcPr>
          <w:p w:rsidR="002364A6" w:rsidRPr="0081180D" w:rsidRDefault="002364A6" w:rsidP="007B730A">
            <w:pPr>
              <w:pStyle w:val="a3"/>
              <w:ind w:left="0"/>
              <w:jc w:val="both"/>
            </w:pPr>
            <w:r w:rsidRPr="0081180D">
              <w:rPr>
                <w:sz w:val="22"/>
                <w:szCs w:val="22"/>
              </w:rPr>
              <w:t>Методологические основы системного анализа</w:t>
            </w:r>
          </w:p>
        </w:tc>
        <w:tc>
          <w:tcPr>
            <w:tcW w:w="567" w:type="dxa"/>
            <w:tcBorders>
              <w:top w:val="single" w:sz="4" w:space="0" w:color="auto"/>
              <w:left w:val="single" w:sz="4" w:space="0" w:color="auto"/>
              <w:bottom w:val="single" w:sz="4" w:space="0" w:color="auto"/>
              <w:right w:val="single" w:sz="4" w:space="0" w:color="auto"/>
            </w:tcBorders>
          </w:tcPr>
          <w:p w:rsidR="002364A6" w:rsidRDefault="002364A6" w:rsidP="00BF07F2">
            <w:pPr>
              <w:jc w:val="center"/>
            </w:pPr>
          </w:p>
        </w:tc>
        <w:tc>
          <w:tcPr>
            <w:tcW w:w="594" w:type="dxa"/>
            <w:tcBorders>
              <w:top w:val="single" w:sz="4" w:space="0" w:color="auto"/>
              <w:left w:val="single" w:sz="4" w:space="0" w:color="auto"/>
              <w:bottom w:val="single" w:sz="4" w:space="0" w:color="auto"/>
              <w:right w:val="single" w:sz="4" w:space="0" w:color="auto"/>
            </w:tcBorders>
          </w:tcPr>
          <w:p w:rsidR="002364A6" w:rsidRDefault="002364A6" w:rsidP="00BF07F2">
            <w:pPr>
              <w:jc w:val="center"/>
            </w:pPr>
          </w:p>
        </w:tc>
        <w:tc>
          <w:tcPr>
            <w:tcW w:w="838" w:type="dxa"/>
            <w:tcBorders>
              <w:top w:val="single" w:sz="4" w:space="0" w:color="auto"/>
              <w:left w:val="single" w:sz="4" w:space="0" w:color="auto"/>
              <w:bottom w:val="single" w:sz="4" w:space="0" w:color="auto"/>
              <w:right w:val="single" w:sz="4" w:space="0" w:color="auto"/>
            </w:tcBorders>
          </w:tcPr>
          <w:p w:rsidR="002364A6" w:rsidRDefault="002364A6" w:rsidP="00BF07F2">
            <w:pPr>
              <w:jc w:val="center"/>
            </w:pPr>
          </w:p>
        </w:tc>
        <w:tc>
          <w:tcPr>
            <w:tcW w:w="2142" w:type="dxa"/>
            <w:tcBorders>
              <w:top w:val="single" w:sz="4" w:space="0" w:color="auto"/>
              <w:left w:val="single" w:sz="4" w:space="0" w:color="auto"/>
              <w:bottom w:val="single" w:sz="4" w:space="0" w:color="auto"/>
              <w:right w:val="single" w:sz="4" w:space="0" w:color="auto"/>
            </w:tcBorders>
          </w:tcPr>
          <w:p w:rsidR="002364A6" w:rsidRPr="004F651B" w:rsidRDefault="004F651B" w:rsidP="00BF07F2">
            <w:pPr>
              <w:jc w:val="center"/>
              <w:rPr>
                <w:lang w:val="en-US"/>
              </w:rPr>
            </w:pPr>
            <w:r>
              <w:rPr>
                <w:lang w:val="en-US"/>
              </w:rPr>
              <w:t>31</w:t>
            </w:r>
          </w:p>
        </w:tc>
      </w:tr>
      <w:tr w:rsidR="0019508A" w:rsidTr="007B730A">
        <w:tc>
          <w:tcPr>
            <w:tcW w:w="664" w:type="dxa"/>
            <w:tcBorders>
              <w:top w:val="single" w:sz="4" w:space="0" w:color="auto"/>
              <w:left w:val="single" w:sz="4" w:space="0" w:color="auto"/>
              <w:bottom w:val="single" w:sz="4" w:space="0" w:color="auto"/>
              <w:right w:val="single" w:sz="4" w:space="0" w:color="auto"/>
            </w:tcBorders>
          </w:tcPr>
          <w:p w:rsidR="0019508A" w:rsidRDefault="0019508A" w:rsidP="00662991">
            <w:pPr>
              <w:pStyle w:val="a3"/>
              <w:numPr>
                <w:ilvl w:val="0"/>
                <w:numId w:val="10"/>
              </w:numPr>
              <w:ind w:left="0" w:firstLine="0"/>
              <w:jc w:val="both"/>
            </w:pPr>
          </w:p>
        </w:tc>
        <w:tc>
          <w:tcPr>
            <w:tcW w:w="4973" w:type="dxa"/>
          </w:tcPr>
          <w:p w:rsidR="0019508A" w:rsidRPr="0081180D" w:rsidRDefault="0019508A" w:rsidP="007B730A">
            <w:pPr>
              <w:pStyle w:val="a3"/>
              <w:ind w:left="0"/>
              <w:jc w:val="both"/>
            </w:pPr>
            <w:r w:rsidRPr="0081180D">
              <w:rPr>
                <w:sz w:val="22"/>
                <w:szCs w:val="22"/>
              </w:rPr>
              <w:t>Основы эконометрического моделирования</w:t>
            </w:r>
          </w:p>
        </w:tc>
        <w:tc>
          <w:tcPr>
            <w:tcW w:w="567" w:type="dxa"/>
            <w:tcBorders>
              <w:top w:val="single" w:sz="4" w:space="0" w:color="auto"/>
              <w:left w:val="single" w:sz="4" w:space="0" w:color="auto"/>
              <w:bottom w:val="single" w:sz="4" w:space="0" w:color="auto"/>
              <w:right w:val="single" w:sz="4" w:space="0" w:color="auto"/>
            </w:tcBorders>
          </w:tcPr>
          <w:p w:rsidR="0019508A" w:rsidRDefault="0019508A" w:rsidP="007B730A">
            <w:pPr>
              <w:jc w:val="center"/>
            </w:pPr>
          </w:p>
        </w:tc>
        <w:tc>
          <w:tcPr>
            <w:tcW w:w="594" w:type="dxa"/>
            <w:tcBorders>
              <w:top w:val="single" w:sz="4" w:space="0" w:color="auto"/>
              <w:left w:val="single" w:sz="4" w:space="0" w:color="auto"/>
              <w:bottom w:val="single" w:sz="4" w:space="0" w:color="auto"/>
              <w:right w:val="single" w:sz="4" w:space="0" w:color="auto"/>
            </w:tcBorders>
          </w:tcPr>
          <w:p w:rsidR="0019508A" w:rsidRDefault="0019508A" w:rsidP="007B730A">
            <w:pPr>
              <w:jc w:val="center"/>
            </w:pPr>
          </w:p>
        </w:tc>
        <w:tc>
          <w:tcPr>
            <w:tcW w:w="838" w:type="dxa"/>
            <w:tcBorders>
              <w:top w:val="single" w:sz="4" w:space="0" w:color="auto"/>
              <w:left w:val="single" w:sz="4" w:space="0" w:color="auto"/>
              <w:bottom w:val="single" w:sz="4" w:space="0" w:color="auto"/>
              <w:right w:val="single" w:sz="4" w:space="0" w:color="auto"/>
            </w:tcBorders>
          </w:tcPr>
          <w:p w:rsidR="0019508A" w:rsidRDefault="0019508A" w:rsidP="007B730A">
            <w:pPr>
              <w:jc w:val="center"/>
            </w:pPr>
          </w:p>
        </w:tc>
        <w:tc>
          <w:tcPr>
            <w:tcW w:w="2142" w:type="dxa"/>
            <w:tcBorders>
              <w:top w:val="single" w:sz="4" w:space="0" w:color="auto"/>
              <w:left w:val="single" w:sz="4" w:space="0" w:color="auto"/>
              <w:bottom w:val="single" w:sz="4" w:space="0" w:color="auto"/>
              <w:right w:val="single" w:sz="4" w:space="0" w:color="auto"/>
            </w:tcBorders>
          </w:tcPr>
          <w:p w:rsidR="0019508A" w:rsidRPr="004F651B" w:rsidRDefault="004F651B" w:rsidP="007B730A">
            <w:pPr>
              <w:jc w:val="center"/>
              <w:rPr>
                <w:lang w:val="en-US"/>
              </w:rPr>
            </w:pPr>
            <w:r>
              <w:rPr>
                <w:lang w:val="en-US"/>
              </w:rPr>
              <w:t>21</w:t>
            </w:r>
          </w:p>
        </w:tc>
      </w:tr>
      <w:tr w:rsidR="002364A6" w:rsidTr="00241A8C">
        <w:tc>
          <w:tcPr>
            <w:tcW w:w="664" w:type="dxa"/>
            <w:tcBorders>
              <w:top w:val="single" w:sz="4" w:space="0" w:color="auto"/>
              <w:left w:val="single" w:sz="4" w:space="0" w:color="auto"/>
              <w:bottom w:val="single" w:sz="4" w:space="0" w:color="auto"/>
              <w:right w:val="single" w:sz="4" w:space="0" w:color="auto"/>
            </w:tcBorders>
          </w:tcPr>
          <w:p w:rsidR="002364A6" w:rsidRDefault="002364A6" w:rsidP="00662991">
            <w:pPr>
              <w:pStyle w:val="a3"/>
              <w:numPr>
                <w:ilvl w:val="0"/>
                <w:numId w:val="10"/>
              </w:numPr>
              <w:ind w:left="0" w:firstLine="0"/>
              <w:jc w:val="both"/>
            </w:pPr>
          </w:p>
        </w:tc>
        <w:tc>
          <w:tcPr>
            <w:tcW w:w="4973" w:type="dxa"/>
          </w:tcPr>
          <w:p w:rsidR="002364A6" w:rsidRPr="0081180D" w:rsidRDefault="002364A6" w:rsidP="007B730A">
            <w:pPr>
              <w:pStyle w:val="a3"/>
              <w:ind w:left="0"/>
              <w:jc w:val="both"/>
            </w:pPr>
            <w:r w:rsidRPr="0081180D">
              <w:rPr>
                <w:sz w:val="22"/>
                <w:szCs w:val="22"/>
              </w:rPr>
              <w:t>Системный анализ для принятия управленческих решений</w:t>
            </w:r>
          </w:p>
        </w:tc>
        <w:tc>
          <w:tcPr>
            <w:tcW w:w="567" w:type="dxa"/>
            <w:tcBorders>
              <w:top w:val="single" w:sz="4" w:space="0" w:color="auto"/>
              <w:left w:val="single" w:sz="4" w:space="0" w:color="auto"/>
              <w:bottom w:val="single" w:sz="4" w:space="0" w:color="auto"/>
              <w:right w:val="single" w:sz="4" w:space="0" w:color="auto"/>
            </w:tcBorders>
          </w:tcPr>
          <w:p w:rsidR="002364A6" w:rsidRDefault="002364A6" w:rsidP="00BF07F2">
            <w:pPr>
              <w:jc w:val="center"/>
            </w:pPr>
          </w:p>
        </w:tc>
        <w:tc>
          <w:tcPr>
            <w:tcW w:w="594" w:type="dxa"/>
            <w:tcBorders>
              <w:top w:val="single" w:sz="4" w:space="0" w:color="auto"/>
              <w:left w:val="single" w:sz="4" w:space="0" w:color="auto"/>
              <w:bottom w:val="single" w:sz="4" w:space="0" w:color="auto"/>
              <w:right w:val="single" w:sz="4" w:space="0" w:color="auto"/>
            </w:tcBorders>
          </w:tcPr>
          <w:p w:rsidR="002364A6" w:rsidRDefault="002364A6" w:rsidP="00BF07F2">
            <w:pPr>
              <w:jc w:val="center"/>
            </w:pPr>
          </w:p>
        </w:tc>
        <w:tc>
          <w:tcPr>
            <w:tcW w:w="838" w:type="dxa"/>
            <w:tcBorders>
              <w:top w:val="single" w:sz="4" w:space="0" w:color="auto"/>
              <w:left w:val="single" w:sz="4" w:space="0" w:color="auto"/>
              <w:bottom w:val="single" w:sz="4" w:space="0" w:color="auto"/>
              <w:right w:val="single" w:sz="4" w:space="0" w:color="auto"/>
            </w:tcBorders>
          </w:tcPr>
          <w:p w:rsidR="002364A6" w:rsidRDefault="002364A6" w:rsidP="00BF07F2">
            <w:pPr>
              <w:jc w:val="center"/>
            </w:pPr>
          </w:p>
        </w:tc>
        <w:tc>
          <w:tcPr>
            <w:tcW w:w="2142" w:type="dxa"/>
            <w:tcBorders>
              <w:top w:val="single" w:sz="4" w:space="0" w:color="auto"/>
              <w:left w:val="single" w:sz="4" w:space="0" w:color="auto"/>
              <w:bottom w:val="single" w:sz="4" w:space="0" w:color="auto"/>
              <w:right w:val="single" w:sz="4" w:space="0" w:color="auto"/>
            </w:tcBorders>
          </w:tcPr>
          <w:p w:rsidR="002364A6" w:rsidRPr="004F651B" w:rsidRDefault="004F651B" w:rsidP="00BF07F2">
            <w:pPr>
              <w:jc w:val="center"/>
              <w:rPr>
                <w:lang w:val="en-US"/>
              </w:rPr>
            </w:pPr>
            <w:r>
              <w:rPr>
                <w:lang w:val="en-US"/>
              </w:rPr>
              <w:t>21</w:t>
            </w:r>
          </w:p>
        </w:tc>
      </w:tr>
      <w:tr w:rsidR="002364A6" w:rsidTr="00241A8C">
        <w:tc>
          <w:tcPr>
            <w:tcW w:w="664" w:type="dxa"/>
            <w:tcBorders>
              <w:top w:val="single" w:sz="4" w:space="0" w:color="auto"/>
              <w:left w:val="single" w:sz="4" w:space="0" w:color="auto"/>
              <w:bottom w:val="single" w:sz="4" w:space="0" w:color="auto"/>
              <w:right w:val="single" w:sz="4" w:space="0" w:color="auto"/>
            </w:tcBorders>
          </w:tcPr>
          <w:p w:rsidR="002364A6" w:rsidRDefault="002364A6" w:rsidP="00662991">
            <w:pPr>
              <w:pStyle w:val="a3"/>
              <w:numPr>
                <w:ilvl w:val="0"/>
                <w:numId w:val="10"/>
              </w:numPr>
              <w:ind w:left="0" w:firstLine="0"/>
              <w:jc w:val="both"/>
            </w:pPr>
          </w:p>
        </w:tc>
        <w:tc>
          <w:tcPr>
            <w:tcW w:w="4973" w:type="dxa"/>
          </w:tcPr>
          <w:p w:rsidR="002364A6" w:rsidRPr="002364A6" w:rsidRDefault="002364A6" w:rsidP="007B730A">
            <w:pPr>
              <w:pStyle w:val="a3"/>
              <w:ind w:left="0"/>
              <w:jc w:val="both"/>
              <w:rPr>
                <w:sz w:val="22"/>
                <w:szCs w:val="22"/>
              </w:rPr>
            </w:pPr>
            <w:r w:rsidRPr="002364A6">
              <w:rPr>
                <w:sz w:val="22"/>
                <w:szCs w:val="22"/>
              </w:rPr>
              <w:t>Перспективы развития методов системного анализа</w:t>
            </w:r>
          </w:p>
        </w:tc>
        <w:tc>
          <w:tcPr>
            <w:tcW w:w="567" w:type="dxa"/>
            <w:tcBorders>
              <w:top w:val="single" w:sz="4" w:space="0" w:color="auto"/>
              <w:left w:val="single" w:sz="4" w:space="0" w:color="auto"/>
              <w:bottom w:val="single" w:sz="4" w:space="0" w:color="auto"/>
              <w:right w:val="single" w:sz="4" w:space="0" w:color="auto"/>
            </w:tcBorders>
          </w:tcPr>
          <w:p w:rsidR="002364A6" w:rsidRDefault="002364A6" w:rsidP="00BF07F2">
            <w:pPr>
              <w:jc w:val="center"/>
            </w:pPr>
          </w:p>
        </w:tc>
        <w:tc>
          <w:tcPr>
            <w:tcW w:w="594" w:type="dxa"/>
            <w:tcBorders>
              <w:top w:val="single" w:sz="4" w:space="0" w:color="auto"/>
              <w:left w:val="single" w:sz="4" w:space="0" w:color="auto"/>
              <w:bottom w:val="single" w:sz="4" w:space="0" w:color="auto"/>
              <w:right w:val="single" w:sz="4" w:space="0" w:color="auto"/>
            </w:tcBorders>
          </w:tcPr>
          <w:p w:rsidR="002364A6" w:rsidRDefault="002364A6" w:rsidP="00BF07F2">
            <w:pPr>
              <w:jc w:val="center"/>
            </w:pPr>
          </w:p>
        </w:tc>
        <w:tc>
          <w:tcPr>
            <w:tcW w:w="838" w:type="dxa"/>
            <w:tcBorders>
              <w:top w:val="single" w:sz="4" w:space="0" w:color="auto"/>
              <w:left w:val="single" w:sz="4" w:space="0" w:color="auto"/>
              <w:bottom w:val="single" w:sz="4" w:space="0" w:color="auto"/>
              <w:right w:val="single" w:sz="4" w:space="0" w:color="auto"/>
            </w:tcBorders>
          </w:tcPr>
          <w:p w:rsidR="002364A6" w:rsidRDefault="002364A6" w:rsidP="00BF07F2">
            <w:pPr>
              <w:jc w:val="center"/>
            </w:pPr>
          </w:p>
        </w:tc>
        <w:tc>
          <w:tcPr>
            <w:tcW w:w="2142" w:type="dxa"/>
            <w:tcBorders>
              <w:top w:val="single" w:sz="4" w:space="0" w:color="auto"/>
              <w:left w:val="single" w:sz="4" w:space="0" w:color="auto"/>
              <w:bottom w:val="single" w:sz="4" w:space="0" w:color="auto"/>
              <w:right w:val="single" w:sz="4" w:space="0" w:color="auto"/>
            </w:tcBorders>
          </w:tcPr>
          <w:p w:rsidR="002364A6" w:rsidRPr="004F651B" w:rsidRDefault="004F651B" w:rsidP="00BF07F2">
            <w:pPr>
              <w:jc w:val="center"/>
              <w:rPr>
                <w:lang w:val="en-US"/>
              </w:rPr>
            </w:pPr>
            <w:r>
              <w:rPr>
                <w:lang w:val="en-US"/>
              </w:rPr>
              <w:t>21</w:t>
            </w:r>
          </w:p>
        </w:tc>
      </w:tr>
      <w:tr w:rsidR="002364A6" w:rsidTr="00241A8C">
        <w:tc>
          <w:tcPr>
            <w:tcW w:w="664" w:type="dxa"/>
            <w:tcBorders>
              <w:top w:val="single" w:sz="4" w:space="0" w:color="auto"/>
              <w:left w:val="single" w:sz="4" w:space="0" w:color="auto"/>
              <w:bottom w:val="single" w:sz="4" w:space="0" w:color="auto"/>
              <w:right w:val="single" w:sz="4" w:space="0" w:color="auto"/>
            </w:tcBorders>
          </w:tcPr>
          <w:p w:rsidR="002364A6" w:rsidRDefault="002364A6" w:rsidP="002364A6">
            <w:pPr>
              <w:pStyle w:val="a3"/>
              <w:ind w:left="0"/>
              <w:jc w:val="both"/>
            </w:pPr>
          </w:p>
        </w:tc>
        <w:tc>
          <w:tcPr>
            <w:tcW w:w="4973" w:type="dxa"/>
          </w:tcPr>
          <w:p w:rsidR="002364A6" w:rsidRPr="0081180D" w:rsidRDefault="002364A6" w:rsidP="007B730A">
            <w:pPr>
              <w:pStyle w:val="a3"/>
              <w:ind w:left="0"/>
              <w:jc w:val="both"/>
            </w:pPr>
            <w:r w:rsidRPr="0081180D">
              <w:t>Итого</w:t>
            </w:r>
          </w:p>
        </w:tc>
        <w:tc>
          <w:tcPr>
            <w:tcW w:w="567" w:type="dxa"/>
            <w:tcBorders>
              <w:top w:val="single" w:sz="4" w:space="0" w:color="auto"/>
              <w:left w:val="single" w:sz="4" w:space="0" w:color="auto"/>
              <w:bottom w:val="single" w:sz="4" w:space="0" w:color="auto"/>
              <w:right w:val="single" w:sz="4" w:space="0" w:color="auto"/>
            </w:tcBorders>
          </w:tcPr>
          <w:p w:rsidR="002364A6" w:rsidRPr="004F651B" w:rsidRDefault="004F651B" w:rsidP="00BF07F2">
            <w:pPr>
              <w:jc w:val="center"/>
              <w:rPr>
                <w:lang w:val="en-US"/>
              </w:rPr>
            </w:pPr>
            <w:r>
              <w:rPr>
                <w:lang w:val="en-US"/>
              </w:rPr>
              <w:t>4</w:t>
            </w:r>
          </w:p>
        </w:tc>
        <w:tc>
          <w:tcPr>
            <w:tcW w:w="594" w:type="dxa"/>
            <w:tcBorders>
              <w:top w:val="single" w:sz="4" w:space="0" w:color="auto"/>
              <w:left w:val="single" w:sz="4" w:space="0" w:color="auto"/>
              <w:bottom w:val="single" w:sz="4" w:space="0" w:color="auto"/>
              <w:right w:val="single" w:sz="4" w:space="0" w:color="auto"/>
            </w:tcBorders>
          </w:tcPr>
          <w:p w:rsidR="002364A6" w:rsidRPr="004F651B" w:rsidRDefault="004F651B" w:rsidP="00BF07F2">
            <w:pPr>
              <w:jc w:val="center"/>
              <w:rPr>
                <w:lang w:val="en-US"/>
              </w:rPr>
            </w:pPr>
            <w:r>
              <w:rPr>
                <w:lang w:val="en-US"/>
              </w:rPr>
              <w:t>6</w:t>
            </w:r>
          </w:p>
        </w:tc>
        <w:tc>
          <w:tcPr>
            <w:tcW w:w="838" w:type="dxa"/>
            <w:tcBorders>
              <w:top w:val="single" w:sz="4" w:space="0" w:color="auto"/>
              <w:left w:val="single" w:sz="4" w:space="0" w:color="auto"/>
              <w:bottom w:val="single" w:sz="4" w:space="0" w:color="auto"/>
              <w:right w:val="single" w:sz="4" w:space="0" w:color="auto"/>
            </w:tcBorders>
          </w:tcPr>
          <w:p w:rsidR="002364A6" w:rsidRDefault="002364A6" w:rsidP="00BF07F2">
            <w:pPr>
              <w:jc w:val="center"/>
            </w:pPr>
          </w:p>
        </w:tc>
        <w:tc>
          <w:tcPr>
            <w:tcW w:w="2142" w:type="dxa"/>
            <w:tcBorders>
              <w:top w:val="single" w:sz="4" w:space="0" w:color="auto"/>
              <w:left w:val="single" w:sz="4" w:space="0" w:color="auto"/>
              <w:bottom w:val="single" w:sz="4" w:space="0" w:color="auto"/>
              <w:right w:val="single" w:sz="4" w:space="0" w:color="auto"/>
            </w:tcBorders>
          </w:tcPr>
          <w:p w:rsidR="002364A6" w:rsidRPr="004F651B" w:rsidRDefault="004F651B" w:rsidP="00BF07F2">
            <w:pPr>
              <w:jc w:val="center"/>
              <w:rPr>
                <w:lang w:val="en-US"/>
              </w:rPr>
            </w:pPr>
            <w:r>
              <w:rPr>
                <w:lang w:val="en-US"/>
              </w:rPr>
              <w:t>94</w:t>
            </w:r>
          </w:p>
        </w:tc>
      </w:tr>
    </w:tbl>
    <w:p w:rsidR="009D3085" w:rsidRPr="005C3C18" w:rsidRDefault="009D3085" w:rsidP="009D3085">
      <w:pPr>
        <w:autoSpaceDE w:val="0"/>
        <w:autoSpaceDN w:val="0"/>
        <w:adjustRightInd w:val="0"/>
        <w:jc w:val="both"/>
      </w:pPr>
    </w:p>
    <w:p w:rsidR="007A2CC8" w:rsidRDefault="007A2CC8" w:rsidP="002900BE">
      <w:pPr>
        <w:autoSpaceDE w:val="0"/>
        <w:autoSpaceDN w:val="0"/>
        <w:adjustRightInd w:val="0"/>
        <w:ind w:left="360"/>
        <w:jc w:val="both"/>
      </w:pPr>
    </w:p>
    <w:p w:rsidR="00D00133" w:rsidRPr="00DC11F5" w:rsidRDefault="00D00133" w:rsidP="00B002C5">
      <w:pPr>
        <w:numPr>
          <w:ilvl w:val="1"/>
          <w:numId w:val="6"/>
        </w:numPr>
        <w:autoSpaceDE w:val="0"/>
        <w:autoSpaceDN w:val="0"/>
        <w:adjustRightInd w:val="0"/>
        <w:jc w:val="both"/>
        <w:rPr>
          <w:b/>
          <w:i/>
        </w:rPr>
      </w:pPr>
      <w:r w:rsidRPr="00DC11F5">
        <w:rPr>
          <w:b/>
          <w:i/>
        </w:rPr>
        <w:t>Программа дисциплины, структурированная по темам / разделам</w:t>
      </w:r>
    </w:p>
    <w:p w:rsidR="00D00133" w:rsidRPr="00DC11F5" w:rsidRDefault="00D00133" w:rsidP="00D00133">
      <w:pPr>
        <w:autoSpaceDE w:val="0"/>
        <w:autoSpaceDN w:val="0"/>
        <w:adjustRightInd w:val="0"/>
        <w:ind w:left="1440"/>
        <w:jc w:val="center"/>
        <w:rPr>
          <w:b/>
        </w:rPr>
      </w:pPr>
    </w:p>
    <w:p w:rsidR="00D00133" w:rsidRDefault="00D00133" w:rsidP="00B002C5">
      <w:pPr>
        <w:numPr>
          <w:ilvl w:val="2"/>
          <w:numId w:val="6"/>
        </w:numPr>
        <w:autoSpaceDE w:val="0"/>
        <w:autoSpaceDN w:val="0"/>
        <w:adjustRightInd w:val="0"/>
        <w:rPr>
          <w:b/>
        </w:rPr>
      </w:pPr>
      <w:r w:rsidRPr="00DC11F5">
        <w:rPr>
          <w:b/>
        </w:rPr>
        <w:t>Содержание лекционного курса</w:t>
      </w:r>
    </w:p>
    <w:p w:rsidR="005E3FD7" w:rsidRPr="00DC11F5" w:rsidRDefault="005E3FD7" w:rsidP="005E3FD7">
      <w:pPr>
        <w:autoSpaceDE w:val="0"/>
        <w:autoSpaceDN w:val="0"/>
        <w:adjustRightInd w:val="0"/>
        <w:ind w:left="720"/>
        <w:rPr>
          <w:b/>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2268"/>
        <w:gridCol w:w="6804"/>
      </w:tblGrid>
      <w:tr w:rsidR="00C53032" w:rsidRPr="0012270D" w:rsidTr="009552C2">
        <w:tc>
          <w:tcPr>
            <w:tcW w:w="704" w:type="dxa"/>
            <w:tcBorders>
              <w:top w:val="single" w:sz="4" w:space="0" w:color="auto"/>
              <w:left w:val="single" w:sz="4" w:space="0" w:color="auto"/>
              <w:bottom w:val="single" w:sz="4" w:space="0" w:color="auto"/>
              <w:right w:val="single" w:sz="4" w:space="0" w:color="auto"/>
            </w:tcBorders>
          </w:tcPr>
          <w:p w:rsidR="00BC5D25" w:rsidRPr="0012270D" w:rsidRDefault="00BC5D25" w:rsidP="00F13C3C">
            <w:pPr>
              <w:rPr>
                <w:b/>
              </w:rPr>
            </w:pPr>
            <w:r w:rsidRPr="0012270D">
              <w:rPr>
                <w:b/>
              </w:rPr>
              <w:t>№ п/п</w:t>
            </w:r>
          </w:p>
        </w:tc>
        <w:tc>
          <w:tcPr>
            <w:tcW w:w="2268" w:type="dxa"/>
            <w:tcBorders>
              <w:top w:val="single" w:sz="4" w:space="0" w:color="auto"/>
              <w:left w:val="single" w:sz="4" w:space="0" w:color="auto"/>
              <w:bottom w:val="single" w:sz="4" w:space="0" w:color="auto"/>
              <w:right w:val="single" w:sz="4" w:space="0" w:color="auto"/>
            </w:tcBorders>
            <w:vAlign w:val="center"/>
          </w:tcPr>
          <w:p w:rsidR="00BC5D25" w:rsidRPr="0012270D" w:rsidRDefault="00BC5D25" w:rsidP="00F13C3C">
            <w:pPr>
              <w:rPr>
                <w:b/>
              </w:rPr>
            </w:pPr>
            <w:r w:rsidRPr="0012270D">
              <w:rPr>
                <w:b/>
              </w:rPr>
              <w:t>Наименование темы (раздела) дисциплины</w:t>
            </w:r>
          </w:p>
        </w:tc>
        <w:tc>
          <w:tcPr>
            <w:tcW w:w="6804" w:type="dxa"/>
            <w:tcBorders>
              <w:top w:val="single" w:sz="4" w:space="0" w:color="auto"/>
              <w:left w:val="single" w:sz="4" w:space="0" w:color="auto"/>
              <w:bottom w:val="single" w:sz="4" w:space="0" w:color="auto"/>
              <w:right w:val="single" w:sz="4" w:space="0" w:color="auto"/>
            </w:tcBorders>
            <w:vAlign w:val="center"/>
          </w:tcPr>
          <w:p w:rsidR="00BC5D25" w:rsidRPr="0012270D" w:rsidRDefault="00BC5D25" w:rsidP="00F13C3C">
            <w:pPr>
              <w:ind w:firstLine="175"/>
              <w:rPr>
                <w:b/>
              </w:rPr>
            </w:pPr>
            <w:r w:rsidRPr="0012270D">
              <w:rPr>
                <w:b/>
              </w:rPr>
              <w:t>Содержание лекционного занятия</w:t>
            </w:r>
          </w:p>
        </w:tc>
      </w:tr>
      <w:tr w:rsidR="002364A6" w:rsidRPr="002364A6" w:rsidTr="009552C2">
        <w:tc>
          <w:tcPr>
            <w:tcW w:w="704" w:type="dxa"/>
            <w:tcBorders>
              <w:top w:val="single" w:sz="4" w:space="0" w:color="auto"/>
              <w:left w:val="single" w:sz="4" w:space="0" w:color="auto"/>
              <w:bottom w:val="single" w:sz="4" w:space="0" w:color="auto"/>
              <w:right w:val="single" w:sz="4" w:space="0" w:color="auto"/>
            </w:tcBorders>
          </w:tcPr>
          <w:p w:rsidR="002364A6" w:rsidRPr="005E3FD7" w:rsidRDefault="002364A6" w:rsidP="00F13C3C">
            <w:r w:rsidRPr="005E3FD7">
              <w:t>1.</w:t>
            </w:r>
          </w:p>
        </w:tc>
        <w:tc>
          <w:tcPr>
            <w:tcW w:w="2268" w:type="dxa"/>
            <w:tcBorders>
              <w:top w:val="single" w:sz="4" w:space="0" w:color="auto"/>
              <w:left w:val="single" w:sz="4" w:space="0" w:color="auto"/>
              <w:bottom w:val="single" w:sz="4" w:space="0" w:color="auto"/>
              <w:right w:val="single" w:sz="4" w:space="0" w:color="auto"/>
            </w:tcBorders>
            <w:vAlign w:val="center"/>
          </w:tcPr>
          <w:p w:rsidR="002364A6" w:rsidRPr="005E3FD7" w:rsidRDefault="002364A6" w:rsidP="00F13C3C">
            <w:r w:rsidRPr="005E3FD7">
              <w:t>Методологические основы системного анализа</w:t>
            </w:r>
          </w:p>
        </w:tc>
        <w:tc>
          <w:tcPr>
            <w:tcW w:w="6804" w:type="dxa"/>
            <w:tcBorders>
              <w:top w:val="single" w:sz="4" w:space="0" w:color="auto"/>
              <w:left w:val="single" w:sz="4" w:space="0" w:color="auto"/>
              <w:bottom w:val="single" w:sz="4" w:space="0" w:color="auto"/>
              <w:right w:val="single" w:sz="4" w:space="0" w:color="auto"/>
            </w:tcBorders>
            <w:vAlign w:val="center"/>
          </w:tcPr>
          <w:p w:rsidR="002364A6" w:rsidRPr="005E3FD7" w:rsidRDefault="005E3FD7" w:rsidP="005E3FD7">
            <w:r w:rsidRPr="005E3FD7">
              <w:t>Основы системного анализа. Основы оценки сложных систем. Управление в системах.</w:t>
            </w:r>
          </w:p>
        </w:tc>
      </w:tr>
      <w:tr w:rsidR="0019508A" w:rsidRPr="002364A6" w:rsidTr="009552C2">
        <w:tc>
          <w:tcPr>
            <w:tcW w:w="704" w:type="dxa"/>
            <w:tcBorders>
              <w:top w:val="single" w:sz="4" w:space="0" w:color="auto"/>
              <w:left w:val="single" w:sz="4" w:space="0" w:color="auto"/>
              <w:bottom w:val="single" w:sz="4" w:space="0" w:color="auto"/>
              <w:right w:val="single" w:sz="4" w:space="0" w:color="auto"/>
            </w:tcBorders>
          </w:tcPr>
          <w:p w:rsidR="0019508A" w:rsidRPr="005E3FD7" w:rsidRDefault="0019508A" w:rsidP="00F13C3C">
            <w:r w:rsidRPr="005E3FD7">
              <w:t>2.</w:t>
            </w:r>
          </w:p>
        </w:tc>
        <w:tc>
          <w:tcPr>
            <w:tcW w:w="2268" w:type="dxa"/>
            <w:tcBorders>
              <w:top w:val="single" w:sz="4" w:space="0" w:color="auto"/>
              <w:left w:val="single" w:sz="4" w:space="0" w:color="auto"/>
              <w:bottom w:val="single" w:sz="4" w:space="0" w:color="auto"/>
              <w:right w:val="single" w:sz="4" w:space="0" w:color="auto"/>
            </w:tcBorders>
            <w:vAlign w:val="center"/>
          </w:tcPr>
          <w:p w:rsidR="0019508A" w:rsidRPr="005E3FD7" w:rsidRDefault="0019508A" w:rsidP="00F13C3C">
            <w:r w:rsidRPr="005E3FD7">
              <w:t>Основы эконометрического моделирования</w:t>
            </w:r>
          </w:p>
        </w:tc>
        <w:tc>
          <w:tcPr>
            <w:tcW w:w="6804" w:type="dxa"/>
            <w:tcBorders>
              <w:top w:val="single" w:sz="4" w:space="0" w:color="auto"/>
              <w:left w:val="single" w:sz="4" w:space="0" w:color="auto"/>
              <w:bottom w:val="single" w:sz="4" w:space="0" w:color="auto"/>
              <w:right w:val="single" w:sz="4" w:space="0" w:color="auto"/>
            </w:tcBorders>
            <w:vAlign w:val="center"/>
          </w:tcPr>
          <w:p w:rsidR="0019508A" w:rsidRPr="005E3FD7" w:rsidRDefault="0019508A" w:rsidP="00ED7CD9">
            <w:r w:rsidRPr="005E3FD7">
              <w:t xml:space="preserve">Модель и моделирование. </w:t>
            </w:r>
            <w:r w:rsidR="00ED7CD9" w:rsidRPr="005E3FD7">
              <w:t>Модели состава и структуры.</w:t>
            </w:r>
            <w:r w:rsidR="00ED7CD9">
              <w:t xml:space="preserve"> </w:t>
            </w:r>
            <w:r w:rsidRPr="005E3FD7">
              <w:t xml:space="preserve">Математическое </w:t>
            </w:r>
            <w:r w:rsidR="005E3FD7" w:rsidRPr="005E3FD7">
              <w:t xml:space="preserve">и имитационное </w:t>
            </w:r>
            <w:r w:rsidRPr="005E3FD7">
              <w:t xml:space="preserve">моделирование. </w:t>
            </w:r>
          </w:p>
        </w:tc>
      </w:tr>
      <w:tr w:rsidR="002364A6" w:rsidRPr="002364A6" w:rsidTr="009552C2">
        <w:tc>
          <w:tcPr>
            <w:tcW w:w="704" w:type="dxa"/>
            <w:tcBorders>
              <w:top w:val="single" w:sz="4" w:space="0" w:color="auto"/>
              <w:left w:val="single" w:sz="4" w:space="0" w:color="auto"/>
              <w:bottom w:val="single" w:sz="4" w:space="0" w:color="auto"/>
              <w:right w:val="single" w:sz="4" w:space="0" w:color="auto"/>
            </w:tcBorders>
          </w:tcPr>
          <w:p w:rsidR="002364A6" w:rsidRPr="005E3FD7" w:rsidRDefault="0019508A" w:rsidP="00F13C3C">
            <w:r w:rsidRPr="005E3FD7">
              <w:t>3.</w:t>
            </w:r>
          </w:p>
        </w:tc>
        <w:tc>
          <w:tcPr>
            <w:tcW w:w="2268" w:type="dxa"/>
            <w:tcBorders>
              <w:top w:val="single" w:sz="4" w:space="0" w:color="auto"/>
              <w:left w:val="single" w:sz="4" w:space="0" w:color="auto"/>
              <w:bottom w:val="single" w:sz="4" w:space="0" w:color="auto"/>
              <w:right w:val="single" w:sz="4" w:space="0" w:color="auto"/>
            </w:tcBorders>
            <w:vAlign w:val="center"/>
          </w:tcPr>
          <w:p w:rsidR="002364A6" w:rsidRPr="005E3FD7" w:rsidRDefault="002364A6" w:rsidP="00F13C3C">
            <w:r w:rsidRPr="005E3FD7">
              <w:t>Системный анализ для принятия управленческих решений</w:t>
            </w:r>
          </w:p>
        </w:tc>
        <w:tc>
          <w:tcPr>
            <w:tcW w:w="6804" w:type="dxa"/>
            <w:tcBorders>
              <w:top w:val="single" w:sz="4" w:space="0" w:color="auto"/>
              <w:left w:val="single" w:sz="4" w:space="0" w:color="auto"/>
              <w:bottom w:val="single" w:sz="4" w:space="0" w:color="auto"/>
              <w:right w:val="single" w:sz="4" w:space="0" w:color="auto"/>
            </w:tcBorders>
            <w:vAlign w:val="center"/>
          </w:tcPr>
          <w:p w:rsidR="002364A6" w:rsidRPr="005E3FD7" w:rsidRDefault="0019508A" w:rsidP="0019508A">
            <w:r w:rsidRPr="005E3FD7">
              <w:t>Методы обоснования и принятия решений. Принятие решений в условиях риска и неопределенности. Экспертиза в задачах системного анализа.</w:t>
            </w:r>
          </w:p>
        </w:tc>
      </w:tr>
      <w:tr w:rsidR="002364A6" w:rsidRPr="002364A6" w:rsidTr="007B730A">
        <w:tc>
          <w:tcPr>
            <w:tcW w:w="704" w:type="dxa"/>
            <w:tcBorders>
              <w:top w:val="single" w:sz="4" w:space="0" w:color="auto"/>
              <w:left w:val="single" w:sz="4" w:space="0" w:color="auto"/>
              <w:bottom w:val="single" w:sz="4" w:space="0" w:color="auto"/>
              <w:right w:val="single" w:sz="4" w:space="0" w:color="auto"/>
            </w:tcBorders>
          </w:tcPr>
          <w:p w:rsidR="002364A6" w:rsidRPr="005E3FD7" w:rsidRDefault="002364A6" w:rsidP="00F13C3C">
            <w:r w:rsidRPr="005E3FD7">
              <w:t>4.</w:t>
            </w:r>
          </w:p>
        </w:tc>
        <w:tc>
          <w:tcPr>
            <w:tcW w:w="2268" w:type="dxa"/>
            <w:tcBorders>
              <w:top w:val="single" w:sz="4" w:space="0" w:color="auto"/>
              <w:left w:val="single" w:sz="4" w:space="0" w:color="auto"/>
              <w:bottom w:val="single" w:sz="4" w:space="0" w:color="auto"/>
              <w:right w:val="single" w:sz="4" w:space="0" w:color="auto"/>
            </w:tcBorders>
          </w:tcPr>
          <w:p w:rsidR="002364A6" w:rsidRPr="005E3FD7" w:rsidRDefault="002364A6" w:rsidP="007B730A">
            <w:pPr>
              <w:pStyle w:val="a3"/>
              <w:ind w:left="0"/>
              <w:jc w:val="both"/>
            </w:pPr>
            <w:r w:rsidRPr="005E3FD7">
              <w:t>Перспективы развития методов системного анализа</w:t>
            </w:r>
          </w:p>
        </w:tc>
        <w:tc>
          <w:tcPr>
            <w:tcW w:w="6804" w:type="dxa"/>
            <w:tcBorders>
              <w:top w:val="single" w:sz="4" w:space="0" w:color="auto"/>
              <w:left w:val="single" w:sz="4" w:space="0" w:color="auto"/>
              <w:bottom w:val="single" w:sz="4" w:space="0" w:color="auto"/>
              <w:right w:val="single" w:sz="4" w:space="0" w:color="auto"/>
            </w:tcBorders>
            <w:vAlign w:val="center"/>
          </w:tcPr>
          <w:p w:rsidR="002364A6" w:rsidRPr="005E3FD7" w:rsidRDefault="005E3FD7" w:rsidP="005E3FD7">
            <w:r w:rsidRPr="005E3FD7">
              <w:t>Методы решения сложных проблем. Метод «коллективной генерации сложных проблем». Метод генерации решений на основе когнитивных карт.</w:t>
            </w:r>
          </w:p>
        </w:tc>
      </w:tr>
    </w:tbl>
    <w:p w:rsidR="009003B3" w:rsidRPr="00530944" w:rsidRDefault="009003B3" w:rsidP="00530944">
      <w:pPr>
        <w:shd w:val="clear" w:color="auto" w:fill="FFFFFF"/>
        <w:rPr>
          <w:bCs/>
        </w:rPr>
      </w:pPr>
    </w:p>
    <w:p w:rsidR="009003B3" w:rsidRDefault="009003B3" w:rsidP="0099483A">
      <w:pPr>
        <w:autoSpaceDE w:val="0"/>
        <w:autoSpaceDN w:val="0"/>
        <w:adjustRightInd w:val="0"/>
        <w:rPr>
          <w:b/>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2379"/>
        <w:gridCol w:w="6551"/>
      </w:tblGrid>
      <w:tr w:rsidR="00B62327" w:rsidTr="00795AB7">
        <w:trPr>
          <w:trHeight w:val="1283"/>
          <w:jc w:val="center"/>
        </w:trPr>
        <w:tc>
          <w:tcPr>
            <w:tcW w:w="846" w:type="dxa"/>
            <w:tcBorders>
              <w:top w:val="single" w:sz="4" w:space="0" w:color="auto"/>
              <w:left w:val="single" w:sz="4" w:space="0" w:color="auto"/>
              <w:bottom w:val="single" w:sz="4" w:space="0" w:color="auto"/>
              <w:right w:val="single" w:sz="4" w:space="0" w:color="auto"/>
            </w:tcBorders>
            <w:hideMark/>
          </w:tcPr>
          <w:p w:rsidR="00B62327" w:rsidRDefault="00B62327" w:rsidP="00FD25BF">
            <w:pPr>
              <w:jc w:val="center"/>
              <w:rPr>
                <w:b/>
              </w:rPr>
            </w:pPr>
            <w:r>
              <w:rPr>
                <w:b/>
              </w:rPr>
              <w:t>№ п/п</w:t>
            </w:r>
          </w:p>
        </w:tc>
        <w:tc>
          <w:tcPr>
            <w:tcW w:w="2379" w:type="dxa"/>
            <w:tcBorders>
              <w:top w:val="single" w:sz="4" w:space="0" w:color="auto"/>
              <w:left w:val="single" w:sz="4" w:space="0" w:color="auto"/>
              <w:bottom w:val="single" w:sz="4" w:space="0" w:color="auto"/>
              <w:right w:val="single" w:sz="4" w:space="0" w:color="auto"/>
            </w:tcBorders>
            <w:hideMark/>
          </w:tcPr>
          <w:p w:rsidR="00B62327" w:rsidRDefault="00B62327" w:rsidP="00FD25BF">
            <w:pPr>
              <w:jc w:val="center"/>
              <w:rPr>
                <w:b/>
              </w:rPr>
            </w:pPr>
            <w:r>
              <w:rPr>
                <w:b/>
              </w:rPr>
              <w:t>Наименование темы (раздела) дисциплины</w:t>
            </w:r>
          </w:p>
        </w:tc>
        <w:tc>
          <w:tcPr>
            <w:tcW w:w="6551" w:type="dxa"/>
            <w:tcBorders>
              <w:top w:val="single" w:sz="4" w:space="0" w:color="auto"/>
              <w:left w:val="single" w:sz="4" w:space="0" w:color="auto"/>
              <w:bottom w:val="single" w:sz="4" w:space="0" w:color="auto"/>
              <w:right w:val="single" w:sz="4" w:space="0" w:color="auto"/>
            </w:tcBorders>
            <w:hideMark/>
          </w:tcPr>
          <w:p w:rsidR="00B62327" w:rsidRDefault="00B62327" w:rsidP="00FD25BF">
            <w:pPr>
              <w:jc w:val="center"/>
              <w:rPr>
                <w:b/>
              </w:rPr>
            </w:pPr>
            <w:r>
              <w:rPr>
                <w:b/>
              </w:rPr>
              <w:t>Содержание практического занятия</w:t>
            </w:r>
          </w:p>
        </w:tc>
      </w:tr>
      <w:tr w:rsidR="00795AB7" w:rsidTr="00795AB7">
        <w:trPr>
          <w:trHeight w:val="705"/>
          <w:jc w:val="center"/>
        </w:trPr>
        <w:tc>
          <w:tcPr>
            <w:tcW w:w="846" w:type="dxa"/>
            <w:tcBorders>
              <w:top w:val="single" w:sz="4" w:space="0" w:color="auto"/>
              <w:left w:val="single" w:sz="4" w:space="0" w:color="auto"/>
              <w:bottom w:val="single" w:sz="4" w:space="0" w:color="auto"/>
              <w:right w:val="single" w:sz="4" w:space="0" w:color="auto"/>
            </w:tcBorders>
            <w:hideMark/>
          </w:tcPr>
          <w:p w:rsidR="00795AB7" w:rsidRPr="008F5713" w:rsidRDefault="008F5713" w:rsidP="00FD25BF">
            <w:pPr>
              <w:jc w:val="center"/>
            </w:pPr>
            <w:r w:rsidRPr="008F5713">
              <w:t>1.</w:t>
            </w:r>
          </w:p>
        </w:tc>
        <w:tc>
          <w:tcPr>
            <w:tcW w:w="2379" w:type="dxa"/>
            <w:tcBorders>
              <w:top w:val="single" w:sz="4" w:space="0" w:color="auto"/>
              <w:left w:val="single" w:sz="4" w:space="0" w:color="auto"/>
              <w:bottom w:val="single" w:sz="4" w:space="0" w:color="auto"/>
              <w:right w:val="single" w:sz="4" w:space="0" w:color="auto"/>
            </w:tcBorders>
            <w:hideMark/>
          </w:tcPr>
          <w:p w:rsidR="00795AB7" w:rsidRDefault="00795AB7" w:rsidP="00795AB7">
            <w:pPr>
              <w:rPr>
                <w:b/>
              </w:rPr>
            </w:pPr>
            <w:r w:rsidRPr="005E3FD7">
              <w:t>Методологические основы системного анализа</w:t>
            </w:r>
          </w:p>
        </w:tc>
        <w:tc>
          <w:tcPr>
            <w:tcW w:w="6551" w:type="dxa"/>
            <w:tcBorders>
              <w:top w:val="single" w:sz="4" w:space="0" w:color="auto"/>
              <w:left w:val="single" w:sz="4" w:space="0" w:color="auto"/>
              <w:bottom w:val="single" w:sz="4" w:space="0" w:color="auto"/>
              <w:right w:val="single" w:sz="4" w:space="0" w:color="auto"/>
            </w:tcBorders>
            <w:hideMark/>
          </w:tcPr>
          <w:p w:rsidR="00795AB7" w:rsidRPr="008F5713" w:rsidRDefault="00795AB7" w:rsidP="00FD25BF">
            <w:pPr>
              <w:jc w:val="center"/>
              <w:rPr>
                <w:b/>
              </w:rPr>
            </w:pPr>
            <w:r w:rsidRPr="008F5713">
              <w:rPr>
                <w:b/>
              </w:rPr>
              <w:t>План занятия:</w:t>
            </w:r>
          </w:p>
          <w:p w:rsidR="00795AB7" w:rsidRPr="00795AB7" w:rsidRDefault="00795AB7" w:rsidP="00662991">
            <w:pPr>
              <w:pStyle w:val="a3"/>
              <w:numPr>
                <w:ilvl w:val="0"/>
                <w:numId w:val="13"/>
              </w:numPr>
              <w:ind w:left="0" w:firstLine="389"/>
              <w:jc w:val="both"/>
            </w:pPr>
            <w:r>
              <w:t>Методы анализа систем с применением интуиции и опыта специалистов.</w:t>
            </w:r>
            <w:r w:rsidR="00F1573D">
              <w:t xml:space="preserve"> Экспертные методы. Методы поиска идей.</w:t>
            </w:r>
          </w:p>
          <w:p w:rsidR="00795AB7" w:rsidRDefault="00F1573D" w:rsidP="00662991">
            <w:pPr>
              <w:pStyle w:val="a3"/>
              <w:numPr>
                <w:ilvl w:val="1"/>
                <w:numId w:val="13"/>
              </w:numPr>
              <w:tabs>
                <w:tab w:val="left" w:pos="1508"/>
                <w:tab w:val="left" w:pos="1736"/>
                <w:tab w:val="left" w:pos="1807"/>
              </w:tabs>
              <w:ind w:left="956" w:firstLine="426"/>
              <w:jc w:val="both"/>
            </w:pPr>
            <w:r>
              <w:t xml:space="preserve">Устный опрос – </w:t>
            </w:r>
            <w:r w:rsidR="00795AB7" w:rsidRPr="00795AB7">
              <w:t xml:space="preserve">10-15 минут </w:t>
            </w:r>
            <w:r>
              <w:t xml:space="preserve">– </w:t>
            </w:r>
            <w:r w:rsidR="00795AB7" w:rsidRPr="00795AB7">
              <w:t>по вопросам темы и самостоятельного изучения отдельных вопросов темы</w:t>
            </w:r>
          </w:p>
          <w:p w:rsidR="00795AB7" w:rsidRDefault="00795AB7" w:rsidP="00662991">
            <w:pPr>
              <w:pStyle w:val="a3"/>
              <w:numPr>
                <w:ilvl w:val="1"/>
                <w:numId w:val="13"/>
              </w:numPr>
              <w:tabs>
                <w:tab w:val="left" w:pos="1508"/>
                <w:tab w:val="left" w:pos="1736"/>
                <w:tab w:val="left" w:pos="1807"/>
              </w:tabs>
              <w:ind w:left="956" w:firstLine="426"/>
              <w:jc w:val="both"/>
            </w:pPr>
            <w:r>
              <w:t>Решение ситуаци</w:t>
            </w:r>
            <w:r w:rsidR="00F1573D">
              <w:t>и.</w:t>
            </w:r>
          </w:p>
          <w:p w:rsidR="00795AB7" w:rsidRDefault="00795AB7" w:rsidP="00662991">
            <w:pPr>
              <w:pStyle w:val="a3"/>
              <w:numPr>
                <w:ilvl w:val="1"/>
                <w:numId w:val="13"/>
              </w:numPr>
              <w:tabs>
                <w:tab w:val="left" w:pos="1508"/>
                <w:tab w:val="left" w:pos="1736"/>
                <w:tab w:val="left" w:pos="1807"/>
              </w:tabs>
              <w:ind w:left="956" w:firstLine="426"/>
              <w:jc w:val="both"/>
            </w:pPr>
            <w:r>
              <w:t xml:space="preserve">Доклады </w:t>
            </w:r>
            <w:r w:rsidR="00F1573D">
              <w:t xml:space="preserve">– </w:t>
            </w:r>
            <w:r>
              <w:t>15 мин.</w:t>
            </w:r>
          </w:p>
          <w:p w:rsidR="00795AB7" w:rsidRDefault="00CC48E5" w:rsidP="00662991">
            <w:pPr>
              <w:pStyle w:val="a3"/>
              <w:numPr>
                <w:ilvl w:val="0"/>
                <w:numId w:val="13"/>
              </w:numPr>
              <w:ind w:left="0" w:firstLine="389"/>
              <w:jc w:val="both"/>
            </w:pPr>
            <w:r>
              <w:t>Методы анализа систем с применением автоматической классификации.</w:t>
            </w:r>
          </w:p>
          <w:p w:rsidR="00CC48E5" w:rsidRDefault="00CC48E5" w:rsidP="00662991">
            <w:pPr>
              <w:pStyle w:val="a3"/>
              <w:numPr>
                <w:ilvl w:val="1"/>
                <w:numId w:val="13"/>
              </w:numPr>
              <w:tabs>
                <w:tab w:val="left" w:pos="1807"/>
              </w:tabs>
              <w:ind w:left="956" w:firstLine="426"/>
              <w:jc w:val="both"/>
            </w:pPr>
            <w:r w:rsidRPr="00795AB7">
              <w:t xml:space="preserve">Устный опрос </w:t>
            </w:r>
            <w:r w:rsidR="00F1573D">
              <w:t xml:space="preserve">– </w:t>
            </w:r>
            <w:r w:rsidRPr="00795AB7">
              <w:t>10-15 минут</w:t>
            </w:r>
            <w:r w:rsidR="00F1573D">
              <w:t xml:space="preserve"> –</w:t>
            </w:r>
            <w:r w:rsidRPr="00795AB7">
              <w:t xml:space="preserve"> по вопросам темы и самостоятельного изучения отдельных вопросов темы</w:t>
            </w:r>
          </w:p>
          <w:p w:rsidR="00CC48E5" w:rsidRDefault="00CC48E5" w:rsidP="00662991">
            <w:pPr>
              <w:pStyle w:val="a3"/>
              <w:numPr>
                <w:ilvl w:val="1"/>
                <w:numId w:val="13"/>
              </w:numPr>
              <w:tabs>
                <w:tab w:val="left" w:pos="1807"/>
              </w:tabs>
              <w:ind w:left="956" w:firstLine="426"/>
              <w:jc w:val="both"/>
            </w:pPr>
            <w:r>
              <w:t>Решение ситуации</w:t>
            </w:r>
            <w:r w:rsidR="00F1573D">
              <w:t>.</w:t>
            </w:r>
          </w:p>
          <w:p w:rsidR="00CC48E5" w:rsidRPr="00795AB7" w:rsidRDefault="00CC48E5" w:rsidP="00662991">
            <w:pPr>
              <w:pStyle w:val="a3"/>
              <w:numPr>
                <w:ilvl w:val="1"/>
                <w:numId w:val="13"/>
              </w:numPr>
              <w:tabs>
                <w:tab w:val="left" w:pos="1807"/>
              </w:tabs>
              <w:ind w:left="956" w:firstLine="426"/>
              <w:jc w:val="both"/>
            </w:pPr>
            <w:r>
              <w:t>Доклады</w:t>
            </w:r>
            <w:r w:rsidR="00F1573D">
              <w:t xml:space="preserve"> –</w:t>
            </w:r>
            <w:r>
              <w:t xml:space="preserve"> 15 мин.</w:t>
            </w:r>
          </w:p>
        </w:tc>
      </w:tr>
      <w:tr w:rsidR="008F5713" w:rsidTr="00795AB7">
        <w:trPr>
          <w:trHeight w:val="705"/>
          <w:jc w:val="center"/>
        </w:trPr>
        <w:tc>
          <w:tcPr>
            <w:tcW w:w="846" w:type="dxa"/>
            <w:tcBorders>
              <w:top w:val="single" w:sz="4" w:space="0" w:color="auto"/>
              <w:left w:val="single" w:sz="4" w:space="0" w:color="auto"/>
              <w:bottom w:val="single" w:sz="4" w:space="0" w:color="auto"/>
              <w:right w:val="single" w:sz="4" w:space="0" w:color="auto"/>
            </w:tcBorders>
            <w:hideMark/>
          </w:tcPr>
          <w:p w:rsidR="008F5713" w:rsidRPr="008F5713" w:rsidRDefault="008F5713" w:rsidP="00FD25BF">
            <w:pPr>
              <w:jc w:val="center"/>
            </w:pPr>
            <w:r>
              <w:t>2.</w:t>
            </w:r>
          </w:p>
        </w:tc>
        <w:tc>
          <w:tcPr>
            <w:tcW w:w="2379" w:type="dxa"/>
            <w:tcBorders>
              <w:top w:val="single" w:sz="4" w:space="0" w:color="auto"/>
              <w:left w:val="single" w:sz="4" w:space="0" w:color="auto"/>
              <w:bottom w:val="single" w:sz="4" w:space="0" w:color="auto"/>
              <w:right w:val="single" w:sz="4" w:space="0" w:color="auto"/>
            </w:tcBorders>
            <w:hideMark/>
          </w:tcPr>
          <w:p w:rsidR="008F5713" w:rsidRPr="005E3FD7" w:rsidRDefault="008F5713" w:rsidP="00795AB7">
            <w:r w:rsidRPr="005E3FD7">
              <w:t>Основы эконометрического моделирования</w:t>
            </w:r>
          </w:p>
        </w:tc>
        <w:tc>
          <w:tcPr>
            <w:tcW w:w="6551" w:type="dxa"/>
            <w:tcBorders>
              <w:top w:val="single" w:sz="4" w:space="0" w:color="auto"/>
              <w:left w:val="single" w:sz="4" w:space="0" w:color="auto"/>
              <w:bottom w:val="single" w:sz="4" w:space="0" w:color="auto"/>
              <w:right w:val="single" w:sz="4" w:space="0" w:color="auto"/>
            </w:tcBorders>
            <w:hideMark/>
          </w:tcPr>
          <w:p w:rsidR="008F5713" w:rsidRDefault="008F5713" w:rsidP="00FD25BF">
            <w:pPr>
              <w:jc w:val="center"/>
              <w:rPr>
                <w:b/>
              </w:rPr>
            </w:pPr>
            <w:r>
              <w:rPr>
                <w:b/>
              </w:rPr>
              <w:t>План занятия:</w:t>
            </w:r>
          </w:p>
          <w:p w:rsidR="00F1573D" w:rsidRDefault="00F1573D" w:rsidP="00662991">
            <w:pPr>
              <w:pStyle w:val="a3"/>
              <w:numPr>
                <w:ilvl w:val="0"/>
                <w:numId w:val="14"/>
              </w:numPr>
              <w:jc w:val="both"/>
            </w:pPr>
            <w:r>
              <w:t>Анализ динамики систем.</w:t>
            </w:r>
          </w:p>
          <w:p w:rsidR="00F1573D" w:rsidRDefault="00F1573D" w:rsidP="00F1573D">
            <w:pPr>
              <w:ind w:left="956" w:firstLine="426"/>
              <w:jc w:val="both"/>
            </w:pPr>
            <w:r>
              <w:t>1.</w:t>
            </w:r>
            <w:r w:rsidR="00061926">
              <w:t>1. Устный</w:t>
            </w:r>
            <w:r>
              <w:t xml:space="preserve"> опрос – </w:t>
            </w:r>
            <w:r w:rsidRPr="00795AB7">
              <w:t>10-15 минут</w:t>
            </w:r>
            <w:r>
              <w:t xml:space="preserve"> –</w:t>
            </w:r>
            <w:r w:rsidRPr="00795AB7">
              <w:t xml:space="preserve"> по вопросам темы и самостоятельного изучения отдельных вопросов темы</w:t>
            </w:r>
            <w:r>
              <w:t xml:space="preserve">. </w:t>
            </w:r>
          </w:p>
          <w:p w:rsidR="00F1573D" w:rsidRDefault="00F1573D" w:rsidP="00F1573D">
            <w:pPr>
              <w:ind w:left="956" w:firstLine="426"/>
              <w:jc w:val="both"/>
            </w:pPr>
            <w:r>
              <w:t>1.</w:t>
            </w:r>
            <w:r w:rsidR="00061926">
              <w:t>2. Решение</w:t>
            </w:r>
            <w:r>
              <w:t xml:space="preserve"> ситуации.</w:t>
            </w:r>
          </w:p>
          <w:p w:rsidR="00F1573D" w:rsidRDefault="00F1573D" w:rsidP="00F1573D">
            <w:pPr>
              <w:ind w:left="956" w:firstLine="426"/>
              <w:jc w:val="both"/>
            </w:pPr>
            <w:r>
              <w:t>1.</w:t>
            </w:r>
            <w:r w:rsidR="00061926">
              <w:t>3. Доклады</w:t>
            </w:r>
            <w:r>
              <w:t xml:space="preserve"> – 15 мин.</w:t>
            </w:r>
          </w:p>
          <w:p w:rsidR="00F1573D" w:rsidRDefault="00F1573D" w:rsidP="00662991">
            <w:pPr>
              <w:pStyle w:val="a3"/>
              <w:numPr>
                <w:ilvl w:val="0"/>
                <w:numId w:val="14"/>
              </w:numPr>
              <w:jc w:val="both"/>
            </w:pPr>
            <w:r>
              <w:t>Анализ систем с использованием методов дискретной математики.</w:t>
            </w:r>
          </w:p>
          <w:p w:rsidR="00F1573D" w:rsidRDefault="00F1573D" w:rsidP="00662991">
            <w:pPr>
              <w:pStyle w:val="a3"/>
              <w:numPr>
                <w:ilvl w:val="1"/>
                <w:numId w:val="14"/>
              </w:numPr>
              <w:tabs>
                <w:tab w:val="left" w:pos="1847"/>
              </w:tabs>
              <w:ind w:left="956" w:firstLine="426"/>
              <w:jc w:val="both"/>
            </w:pPr>
            <w:r>
              <w:t xml:space="preserve">Устный опрос – </w:t>
            </w:r>
            <w:r w:rsidRPr="00795AB7">
              <w:t>10-15 минут</w:t>
            </w:r>
            <w:r>
              <w:t xml:space="preserve"> –</w:t>
            </w:r>
            <w:r w:rsidRPr="00795AB7">
              <w:t xml:space="preserve"> по вопросам темы и самостоятельного изучения отдельных вопросов темы</w:t>
            </w:r>
            <w:r>
              <w:t>.</w:t>
            </w:r>
          </w:p>
          <w:p w:rsidR="00F1573D" w:rsidRDefault="00F1573D" w:rsidP="00662991">
            <w:pPr>
              <w:pStyle w:val="a3"/>
              <w:numPr>
                <w:ilvl w:val="1"/>
                <w:numId w:val="14"/>
              </w:numPr>
              <w:tabs>
                <w:tab w:val="left" w:pos="1847"/>
              </w:tabs>
              <w:ind w:left="956" w:firstLine="426"/>
              <w:jc w:val="both"/>
            </w:pPr>
            <w:r>
              <w:t>Решение ситуации.</w:t>
            </w:r>
          </w:p>
          <w:p w:rsidR="00F1573D" w:rsidRDefault="00F1573D" w:rsidP="00662991">
            <w:pPr>
              <w:pStyle w:val="a3"/>
              <w:numPr>
                <w:ilvl w:val="1"/>
                <w:numId w:val="14"/>
              </w:numPr>
              <w:tabs>
                <w:tab w:val="left" w:pos="1847"/>
              </w:tabs>
              <w:ind w:left="956" w:firstLine="426"/>
              <w:jc w:val="both"/>
            </w:pPr>
            <w:r>
              <w:t>Доклады – 15 мин.</w:t>
            </w:r>
          </w:p>
          <w:p w:rsidR="00F1573D" w:rsidRDefault="00F1573D" w:rsidP="00662991">
            <w:pPr>
              <w:pStyle w:val="a3"/>
              <w:numPr>
                <w:ilvl w:val="0"/>
                <w:numId w:val="14"/>
              </w:numPr>
              <w:jc w:val="both"/>
            </w:pPr>
            <w:r>
              <w:t>Составление модели оптимизационной задачи и поиск решения.</w:t>
            </w:r>
          </w:p>
          <w:p w:rsidR="008F5713" w:rsidRDefault="008F5713" w:rsidP="00662991">
            <w:pPr>
              <w:pStyle w:val="a3"/>
              <w:numPr>
                <w:ilvl w:val="1"/>
                <w:numId w:val="14"/>
              </w:numPr>
              <w:jc w:val="both"/>
            </w:pPr>
            <w:r>
              <w:t>Линейное программирование</w:t>
            </w:r>
            <w:r w:rsidR="00F1573D">
              <w:t>.</w:t>
            </w:r>
          </w:p>
          <w:p w:rsidR="00F1573D" w:rsidRDefault="00F1573D" w:rsidP="001566BF">
            <w:pPr>
              <w:pStyle w:val="a3"/>
              <w:tabs>
                <w:tab w:val="left" w:pos="1780"/>
                <w:tab w:val="left" w:pos="1993"/>
                <w:tab w:val="left" w:pos="2090"/>
              </w:tabs>
              <w:ind w:left="956" w:firstLine="426"/>
              <w:jc w:val="both"/>
            </w:pPr>
            <w:r>
              <w:t xml:space="preserve">3.1.1. Устный опрос – </w:t>
            </w:r>
            <w:r w:rsidRPr="00795AB7">
              <w:t>10-15 минут</w:t>
            </w:r>
            <w:r>
              <w:t xml:space="preserve"> –</w:t>
            </w:r>
            <w:r w:rsidRPr="00795AB7">
              <w:t xml:space="preserve"> по вопросам темы и самостоятельного изучения отдельных вопросов темы</w:t>
            </w:r>
            <w:r>
              <w:t>.</w:t>
            </w:r>
          </w:p>
          <w:p w:rsidR="00F1573D" w:rsidRDefault="00F1573D" w:rsidP="001566BF">
            <w:pPr>
              <w:pStyle w:val="a3"/>
              <w:tabs>
                <w:tab w:val="left" w:pos="1780"/>
                <w:tab w:val="left" w:pos="1993"/>
                <w:tab w:val="left" w:pos="2090"/>
              </w:tabs>
              <w:ind w:left="956" w:firstLine="426"/>
              <w:jc w:val="both"/>
            </w:pPr>
            <w:r>
              <w:t>3.1.2. Решение ситуации.</w:t>
            </w:r>
          </w:p>
          <w:p w:rsidR="00F1573D" w:rsidRDefault="00F1573D" w:rsidP="001566BF">
            <w:pPr>
              <w:pStyle w:val="a3"/>
              <w:tabs>
                <w:tab w:val="left" w:pos="1780"/>
                <w:tab w:val="left" w:pos="1993"/>
                <w:tab w:val="left" w:pos="2090"/>
              </w:tabs>
              <w:ind w:left="956" w:firstLine="426"/>
              <w:jc w:val="both"/>
            </w:pPr>
            <w:r>
              <w:t>3.1.3. Доклады – 15 мин.</w:t>
            </w:r>
          </w:p>
          <w:p w:rsidR="008F5713" w:rsidRDefault="008F5713" w:rsidP="00662991">
            <w:pPr>
              <w:pStyle w:val="a3"/>
              <w:numPr>
                <w:ilvl w:val="1"/>
                <w:numId w:val="14"/>
              </w:numPr>
              <w:jc w:val="both"/>
            </w:pPr>
            <w:r>
              <w:t>Динамическое программирование</w:t>
            </w:r>
            <w:r w:rsidR="00F1573D">
              <w:t>.</w:t>
            </w:r>
          </w:p>
          <w:p w:rsidR="00F1573D" w:rsidRDefault="00F1573D" w:rsidP="001566BF">
            <w:pPr>
              <w:pStyle w:val="a3"/>
              <w:ind w:left="1080" w:firstLine="302"/>
              <w:jc w:val="both"/>
            </w:pPr>
            <w:r>
              <w:t xml:space="preserve">3.2.1. Устный опрос – </w:t>
            </w:r>
            <w:r w:rsidRPr="00795AB7">
              <w:t>10-15 минут</w:t>
            </w:r>
            <w:r>
              <w:t xml:space="preserve"> –</w:t>
            </w:r>
            <w:r w:rsidRPr="00795AB7">
              <w:t xml:space="preserve"> по вопросам темы и самостоятельного изучения отдельных вопросов темы</w:t>
            </w:r>
            <w:r>
              <w:t>.</w:t>
            </w:r>
          </w:p>
          <w:p w:rsidR="00F1573D" w:rsidRDefault="00F1573D" w:rsidP="001566BF">
            <w:pPr>
              <w:pStyle w:val="a3"/>
              <w:ind w:left="1080" w:firstLine="302"/>
              <w:jc w:val="both"/>
            </w:pPr>
            <w:r>
              <w:t>3.2.2. Решение ситуации.</w:t>
            </w:r>
          </w:p>
          <w:p w:rsidR="00F1573D" w:rsidRPr="008F5713" w:rsidRDefault="00F1573D" w:rsidP="001566BF">
            <w:pPr>
              <w:pStyle w:val="a3"/>
              <w:ind w:left="1080" w:firstLine="302"/>
              <w:jc w:val="both"/>
            </w:pPr>
            <w:r>
              <w:t>3.2.3. Доклады – 15 мин.</w:t>
            </w:r>
          </w:p>
        </w:tc>
      </w:tr>
      <w:tr w:rsidR="00F1573D" w:rsidTr="00795AB7">
        <w:trPr>
          <w:trHeight w:val="705"/>
          <w:jc w:val="center"/>
        </w:trPr>
        <w:tc>
          <w:tcPr>
            <w:tcW w:w="846" w:type="dxa"/>
            <w:tcBorders>
              <w:top w:val="single" w:sz="4" w:space="0" w:color="auto"/>
              <w:left w:val="single" w:sz="4" w:space="0" w:color="auto"/>
              <w:bottom w:val="single" w:sz="4" w:space="0" w:color="auto"/>
              <w:right w:val="single" w:sz="4" w:space="0" w:color="auto"/>
            </w:tcBorders>
            <w:hideMark/>
          </w:tcPr>
          <w:p w:rsidR="00F1573D" w:rsidRDefault="00F1573D" w:rsidP="00FD25BF">
            <w:pPr>
              <w:jc w:val="center"/>
            </w:pPr>
            <w:r>
              <w:t>3.</w:t>
            </w:r>
          </w:p>
        </w:tc>
        <w:tc>
          <w:tcPr>
            <w:tcW w:w="2379" w:type="dxa"/>
            <w:tcBorders>
              <w:top w:val="single" w:sz="4" w:space="0" w:color="auto"/>
              <w:left w:val="single" w:sz="4" w:space="0" w:color="auto"/>
              <w:bottom w:val="single" w:sz="4" w:space="0" w:color="auto"/>
              <w:right w:val="single" w:sz="4" w:space="0" w:color="auto"/>
            </w:tcBorders>
            <w:hideMark/>
          </w:tcPr>
          <w:p w:rsidR="00F1573D" w:rsidRPr="005E3FD7" w:rsidRDefault="00F1573D" w:rsidP="00795AB7">
            <w:r w:rsidRPr="005E3FD7">
              <w:t>Системный анализ для принятия управленческих решений</w:t>
            </w:r>
          </w:p>
        </w:tc>
        <w:tc>
          <w:tcPr>
            <w:tcW w:w="6551" w:type="dxa"/>
            <w:tcBorders>
              <w:top w:val="single" w:sz="4" w:space="0" w:color="auto"/>
              <w:left w:val="single" w:sz="4" w:space="0" w:color="auto"/>
              <w:bottom w:val="single" w:sz="4" w:space="0" w:color="auto"/>
              <w:right w:val="single" w:sz="4" w:space="0" w:color="auto"/>
            </w:tcBorders>
            <w:hideMark/>
          </w:tcPr>
          <w:p w:rsidR="001C7025" w:rsidRDefault="001C7025" w:rsidP="001C7025">
            <w:pPr>
              <w:jc w:val="center"/>
              <w:rPr>
                <w:b/>
              </w:rPr>
            </w:pPr>
            <w:r>
              <w:rPr>
                <w:b/>
              </w:rPr>
              <w:t>План занятия:</w:t>
            </w:r>
          </w:p>
          <w:p w:rsidR="00F1573D" w:rsidRPr="001C7025" w:rsidRDefault="001566BF" w:rsidP="00662991">
            <w:pPr>
              <w:pStyle w:val="a3"/>
              <w:numPr>
                <w:ilvl w:val="0"/>
                <w:numId w:val="15"/>
              </w:numPr>
              <w:tabs>
                <w:tab w:val="left" w:pos="956"/>
              </w:tabs>
              <w:ind w:left="0" w:firstLine="673"/>
              <w:jc w:val="both"/>
            </w:pPr>
            <w:r w:rsidRPr="001C7025">
              <w:t>Основы теории принятия решений. Принятие решений по многим критериям</w:t>
            </w:r>
          </w:p>
          <w:p w:rsidR="001C7025" w:rsidRDefault="001C7025" w:rsidP="001C7025">
            <w:pPr>
              <w:ind w:left="956" w:firstLine="426"/>
              <w:jc w:val="both"/>
            </w:pPr>
            <w:r>
              <w:t>1.</w:t>
            </w:r>
            <w:r w:rsidR="00061926">
              <w:t>1. Устный</w:t>
            </w:r>
            <w:r>
              <w:t xml:space="preserve"> опрос – </w:t>
            </w:r>
            <w:r w:rsidRPr="00795AB7">
              <w:t>10-15 минут</w:t>
            </w:r>
            <w:r>
              <w:t xml:space="preserve"> –</w:t>
            </w:r>
            <w:r w:rsidRPr="00795AB7">
              <w:t xml:space="preserve"> по вопросам темы и самостоятельного изучения отдельных вопросов темы</w:t>
            </w:r>
            <w:r>
              <w:t xml:space="preserve">. </w:t>
            </w:r>
          </w:p>
          <w:p w:rsidR="001C7025" w:rsidRDefault="001C7025" w:rsidP="001C7025">
            <w:pPr>
              <w:ind w:left="956" w:firstLine="426"/>
              <w:jc w:val="both"/>
            </w:pPr>
            <w:r>
              <w:t>1.</w:t>
            </w:r>
            <w:r w:rsidR="00061926">
              <w:t>2. Решение</w:t>
            </w:r>
            <w:r>
              <w:t xml:space="preserve"> ситуации.</w:t>
            </w:r>
          </w:p>
          <w:p w:rsidR="001566BF" w:rsidRPr="001C7025" w:rsidRDefault="001C7025" w:rsidP="001C7025">
            <w:pPr>
              <w:tabs>
                <w:tab w:val="left" w:pos="956"/>
              </w:tabs>
              <w:ind w:left="956" w:firstLine="426"/>
              <w:jc w:val="both"/>
            </w:pPr>
            <w:r>
              <w:t>1.</w:t>
            </w:r>
            <w:r w:rsidR="00061926">
              <w:t>3. Доклады</w:t>
            </w:r>
            <w:r>
              <w:t xml:space="preserve"> – 15 мин.</w:t>
            </w:r>
          </w:p>
          <w:p w:rsidR="001566BF" w:rsidRPr="001C7025" w:rsidRDefault="001566BF" w:rsidP="00662991">
            <w:pPr>
              <w:pStyle w:val="a3"/>
              <w:numPr>
                <w:ilvl w:val="0"/>
                <w:numId w:val="15"/>
              </w:numPr>
              <w:tabs>
                <w:tab w:val="left" w:pos="956"/>
              </w:tabs>
              <w:ind w:left="0" w:firstLine="673"/>
              <w:jc w:val="both"/>
              <w:rPr>
                <w:b/>
              </w:rPr>
            </w:pPr>
            <w:r w:rsidRPr="001C7025">
              <w:t>Принятие решений по управлению. Разработка и развитие систем организационного управления</w:t>
            </w:r>
          </w:p>
          <w:p w:rsidR="001C7025" w:rsidRDefault="001C7025" w:rsidP="00662991">
            <w:pPr>
              <w:pStyle w:val="a3"/>
              <w:numPr>
                <w:ilvl w:val="1"/>
                <w:numId w:val="15"/>
              </w:numPr>
              <w:tabs>
                <w:tab w:val="left" w:pos="1847"/>
              </w:tabs>
              <w:jc w:val="both"/>
            </w:pPr>
            <w:r>
              <w:t xml:space="preserve">Устный опрос – </w:t>
            </w:r>
            <w:r w:rsidRPr="00795AB7">
              <w:t>10-15 минут</w:t>
            </w:r>
            <w:r>
              <w:t xml:space="preserve"> –</w:t>
            </w:r>
            <w:r w:rsidRPr="00795AB7">
              <w:t xml:space="preserve"> по вопросам темы и самостоятельного изучения отдельных вопросов темы</w:t>
            </w:r>
            <w:r>
              <w:t>.</w:t>
            </w:r>
          </w:p>
          <w:p w:rsidR="001C7025" w:rsidRDefault="001C7025" w:rsidP="00662991">
            <w:pPr>
              <w:pStyle w:val="a3"/>
              <w:numPr>
                <w:ilvl w:val="1"/>
                <w:numId w:val="15"/>
              </w:numPr>
              <w:tabs>
                <w:tab w:val="left" w:pos="1847"/>
              </w:tabs>
              <w:jc w:val="both"/>
            </w:pPr>
            <w:r>
              <w:t>Решение ситуации.</w:t>
            </w:r>
          </w:p>
          <w:p w:rsidR="001C7025" w:rsidRPr="001C7025" w:rsidRDefault="001C7025" w:rsidP="00662991">
            <w:pPr>
              <w:pStyle w:val="a3"/>
              <w:numPr>
                <w:ilvl w:val="1"/>
                <w:numId w:val="15"/>
              </w:numPr>
              <w:tabs>
                <w:tab w:val="left" w:pos="1847"/>
              </w:tabs>
              <w:ind w:left="956" w:firstLine="426"/>
              <w:jc w:val="both"/>
              <w:rPr>
                <w:b/>
              </w:rPr>
            </w:pPr>
            <w:r>
              <w:t>Доклады – 15 мин.</w:t>
            </w:r>
          </w:p>
        </w:tc>
      </w:tr>
      <w:tr w:rsidR="008F5713" w:rsidTr="00795AB7">
        <w:trPr>
          <w:trHeight w:val="705"/>
          <w:jc w:val="center"/>
        </w:trPr>
        <w:tc>
          <w:tcPr>
            <w:tcW w:w="846" w:type="dxa"/>
            <w:tcBorders>
              <w:top w:val="single" w:sz="4" w:space="0" w:color="auto"/>
              <w:left w:val="single" w:sz="4" w:space="0" w:color="auto"/>
              <w:bottom w:val="single" w:sz="4" w:space="0" w:color="auto"/>
              <w:right w:val="single" w:sz="4" w:space="0" w:color="auto"/>
            </w:tcBorders>
            <w:hideMark/>
          </w:tcPr>
          <w:p w:rsidR="008F5713" w:rsidRPr="008F5713" w:rsidRDefault="001566BF" w:rsidP="00FD25BF">
            <w:pPr>
              <w:jc w:val="center"/>
            </w:pPr>
            <w:r>
              <w:t>4.</w:t>
            </w:r>
          </w:p>
        </w:tc>
        <w:tc>
          <w:tcPr>
            <w:tcW w:w="2379" w:type="dxa"/>
            <w:tcBorders>
              <w:top w:val="single" w:sz="4" w:space="0" w:color="auto"/>
              <w:left w:val="single" w:sz="4" w:space="0" w:color="auto"/>
              <w:bottom w:val="single" w:sz="4" w:space="0" w:color="auto"/>
              <w:right w:val="single" w:sz="4" w:space="0" w:color="auto"/>
            </w:tcBorders>
            <w:hideMark/>
          </w:tcPr>
          <w:p w:rsidR="008F5713" w:rsidRPr="005E3FD7" w:rsidRDefault="001566BF" w:rsidP="00795AB7">
            <w:r w:rsidRPr="005E3FD7">
              <w:t>Перспективы развития методов системного анализа</w:t>
            </w:r>
          </w:p>
        </w:tc>
        <w:tc>
          <w:tcPr>
            <w:tcW w:w="6551" w:type="dxa"/>
            <w:tcBorders>
              <w:top w:val="single" w:sz="4" w:space="0" w:color="auto"/>
              <w:left w:val="single" w:sz="4" w:space="0" w:color="auto"/>
              <w:bottom w:val="single" w:sz="4" w:space="0" w:color="auto"/>
              <w:right w:val="single" w:sz="4" w:space="0" w:color="auto"/>
            </w:tcBorders>
            <w:hideMark/>
          </w:tcPr>
          <w:p w:rsidR="00782EE8" w:rsidRDefault="00782EE8" w:rsidP="00782EE8">
            <w:pPr>
              <w:jc w:val="center"/>
              <w:rPr>
                <w:b/>
              </w:rPr>
            </w:pPr>
            <w:r>
              <w:rPr>
                <w:b/>
              </w:rPr>
              <w:t>План занятия:</w:t>
            </w:r>
          </w:p>
          <w:p w:rsidR="008F5713" w:rsidRDefault="00782EE8" w:rsidP="00662991">
            <w:pPr>
              <w:pStyle w:val="a3"/>
              <w:numPr>
                <w:ilvl w:val="0"/>
                <w:numId w:val="16"/>
              </w:numPr>
              <w:jc w:val="both"/>
            </w:pPr>
            <w:r w:rsidRPr="00782EE8">
              <w:t>Компьютерное моделирование и подготовка аналитических программ</w:t>
            </w:r>
          </w:p>
          <w:p w:rsidR="00782EE8" w:rsidRDefault="00782EE8" w:rsidP="00782EE8">
            <w:pPr>
              <w:ind w:left="956" w:firstLine="426"/>
              <w:jc w:val="both"/>
            </w:pPr>
            <w:r>
              <w:t>1.</w:t>
            </w:r>
            <w:r w:rsidR="00061926">
              <w:t>1. Устный</w:t>
            </w:r>
            <w:r>
              <w:t xml:space="preserve"> опрос – </w:t>
            </w:r>
            <w:r w:rsidRPr="00795AB7">
              <w:t>10-15 минут</w:t>
            </w:r>
            <w:r>
              <w:t xml:space="preserve"> –</w:t>
            </w:r>
            <w:r w:rsidRPr="00795AB7">
              <w:t xml:space="preserve"> по вопросам темы и самостоятельного изучения отдельных вопросов темы</w:t>
            </w:r>
            <w:r>
              <w:t xml:space="preserve">. </w:t>
            </w:r>
          </w:p>
          <w:p w:rsidR="00782EE8" w:rsidRDefault="00782EE8" w:rsidP="00782EE8">
            <w:pPr>
              <w:ind w:left="956" w:firstLine="426"/>
              <w:jc w:val="both"/>
            </w:pPr>
            <w:r>
              <w:t>1.</w:t>
            </w:r>
            <w:r w:rsidR="00061926">
              <w:t>2. Решение</w:t>
            </w:r>
            <w:r>
              <w:t xml:space="preserve"> ситуации.</w:t>
            </w:r>
          </w:p>
          <w:p w:rsidR="00782EE8" w:rsidRPr="001C7025" w:rsidRDefault="00782EE8" w:rsidP="00782EE8">
            <w:pPr>
              <w:tabs>
                <w:tab w:val="left" w:pos="956"/>
              </w:tabs>
              <w:ind w:left="956" w:firstLine="426"/>
              <w:jc w:val="both"/>
            </w:pPr>
            <w:r>
              <w:t>1.</w:t>
            </w:r>
            <w:r w:rsidR="00061926">
              <w:t>3. Доклады</w:t>
            </w:r>
            <w:r>
              <w:t xml:space="preserve"> – 15 мин.</w:t>
            </w:r>
          </w:p>
          <w:p w:rsidR="00782EE8" w:rsidRPr="00782EE8" w:rsidRDefault="00782EE8" w:rsidP="00662991">
            <w:pPr>
              <w:pStyle w:val="a3"/>
              <w:numPr>
                <w:ilvl w:val="0"/>
                <w:numId w:val="16"/>
              </w:numPr>
              <w:jc w:val="both"/>
              <w:rPr>
                <w:b/>
              </w:rPr>
            </w:pPr>
            <w:r w:rsidRPr="00782EE8">
              <w:t>Перспективы использования системного анализа в организации</w:t>
            </w:r>
          </w:p>
          <w:p w:rsidR="00782EE8" w:rsidRDefault="00782EE8" w:rsidP="00662991">
            <w:pPr>
              <w:pStyle w:val="a3"/>
              <w:numPr>
                <w:ilvl w:val="1"/>
                <w:numId w:val="15"/>
              </w:numPr>
              <w:tabs>
                <w:tab w:val="left" w:pos="1847"/>
              </w:tabs>
              <w:jc w:val="both"/>
            </w:pPr>
            <w:r>
              <w:t xml:space="preserve">Устный опрос – </w:t>
            </w:r>
            <w:r w:rsidRPr="00795AB7">
              <w:t>10-15 минут</w:t>
            </w:r>
            <w:r>
              <w:t xml:space="preserve"> –</w:t>
            </w:r>
            <w:r w:rsidRPr="00795AB7">
              <w:t xml:space="preserve"> по вопросам темы и самостоятельного изучения отдельных вопросов темы</w:t>
            </w:r>
            <w:r>
              <w:t>.</w:t>
            </w:r>
          </w:p>
          <w:p w:rsidR="00782EE8" w:rsidRDefault="00782EE8" w:rsidP="00662991">
            <w:pPr>
              <w:pStyle w:val="a3"/>
              <w:numPr>
                <w:ilvl w:val="1"/>
                <w:numId w:val="15"/>
              </w:numPr>
              <w:tabs>
                <w:tab w:val="left" w:pos="1847"/>
              </w:tabs>
              <w:jc w:val="both"/>
            </w:pPr>
            <w:r>
              <w:t>Решение ситуации.</w:t>
            </w:r>
          </w:p>
          <w:p w:rsidR="00782EE8" w:rsidRPr="00782EE8" w:rsidRDefault="00782EE8" w:rsidP="00662991">
            <w:pPr>
              <w:pStyle w:val="a3"/>
              <w:numPr>
                <w:ilvl w:val="1"/>
                <w:numId w:val="15"/>
              </w:numPr>
              <w:tabs>
                <w:tab w:val="left" w:pos="1847"/>
              </w:tabs>
              <w:ind w:left="956" w:firstLine="426"/>
              <w:jc w:val="both"/>
            </w:pPr>
            <w:r>
              <w:t>Доклады – 15 мин.</w:t>
            </w:r>
          </w:p>
        </w:tc>
      </w:tr>
      <w:tr w:rsidR="00795AB7" w:rsidTr="00795AB7">
        <w:trPr>
          <w:jc w:val="center"/>
        </w:trPr>
        <w:tc>
          <w:tcPr>
            <w:tcW w:w="846" w:type="dxa"/>
            <w:tcBorders>
              <w:top w:val="single" w:sz="4" w:space="0" w:color="auto"/>
              <w:left w:val="single" w:sz="4" w:space="0" w:color="auto"/>
              <w:bottom w:val="single" w:sz="4" w:space="0" w:color="auto"/>
              <w:right w:val="single" w:sz="4" w:space="0" w:color="auto"/>
            </w:tcBorders>
            <w:hideMark/>
          </w:tcPr>
          <w:p w:rsidR="00795AB7" w:rsidRDefault="00795AB7" w:rsidP="00FD25BF">
            <w:pPr>
              <w:jc w:val="center"/>
              <w:rPr>
                <w:b/>
              </w:rPr>
            </w:pPr>
          </w:p>
        </w:tc>
        <w:tc>
          <w:tcPr>
            <w:tcW w:w="2379" w:type="dxa"/>
            <w:tcBorders>
              <w:top w:val="single" w:sz="4" w:space="0" w:color="auto"/>
              <w:left w:val="single" w:sz="4" w:space="0" w:color="auto"/>
              <w:bottom w:val="single" w:sz="4" w:space="0" w:color="auto"/>
              <w:right w:val="single" w:sz="4" w:space="0" w:color="auto"/>
            </w:tcBorders>
            <w:hideMark/>
          </w:tcPr>
          <w:p w:rsidR="00795AB7" w:rsidRDefault="00795AB7" w:rsidP="00FD25BF">
            <w:pPr>
              <w:jc w:val="center"/>
              <w:rPr>
                <w:b/>
              </w:rPr>
            </w:pPr>
          </w:p>
        </w:tc>
        <w:tc>
          <w:tcPr>
            <w:tcW w:w="6551" w:type="dxa"/>
            <w:tcBorders>
              <w:top w:val="single" w:sz="4" w:space="0" w:color="auto"/>
              <w:left w:val="single" w:sz="4" w:space="0" w:color="auto"/>
              <w:bottom w:val="single" w:sz="4" w:space="0" w:color="auto"/>
              <w:right w:val="single" w:sz="4" w:space="0" w:color="auto"/>
            </w:tcBorders>
            <w:hideMark/>
          </w:tcPr>
          <w:p w:rsidR="00795AB7" w:rsidRDefault="00795AB7" w:rsidP="00FD25BF">
            <w:pPr>
              <w:jc w:val="center"/>
              <w:rPr>
                <w:b/>
              </w:rPr>
            </w:pPr>
          </w:p>
        </w:tc>
      </w:tr>
    </w:tbl>
    <w:p w:rsidR="00D00133" w:rsidRPr="00DC11F5" w:rsidRDefault="00D00133" w:rsidP="00D00133">
      <w:pPr>
        <w:autoSpaceDE w:val="0"/>
        <w:autoSpaceDN w:val="0"/>
        <w:adjustRightInd w:val="0"/>
        <w:jc w:val="center"/>
      </w:pPr>
    </w:p>
    <w:p w:rsidR="00D00133" w:rsidRPr="00DC11F5" w:rsidRDefault="00D00133" w:rsidP="00D00133">
      <w:pPr>
        <w:autoSpaceDE w:val="0"/>
        <w:autoSpaceDN w:val="0"/>
        <w:adjustRightInd w:val="0"/>
        <w:jc w:val="both"/>
        <w:rPr>
          <w:b/>
          <w:bCs/>
          <w:i/>
          <w:iCs/>
        </w:rPr>
      </w:pPr>
    </w:p>
    <w:p w:rsidR="004E5484" w:rsidRPr="00257A36" w:rsidRDefault="004E5484" w:rsidP="00B002C5">
      <w:pPr>
        <w:pStyle w:val="a3"/>
        <w:numPr>
          <w:ilvl w:val="2"/>
          <w:numId w:val="6"/>
        </w:numPr>
        <w:rPr>
          <w:b/>
        </w:rPr>
      </w:pPr>
      <w:r w:rsidRPr="00257A36">
        <w:rPr>
          <w:b/>
        </w:rPr>
        <w:t>Содержание самостоятельной работы</w:t>
      </w:r>
    </w:p>
    <w:p w:rsidR="00257A36" w:rsidRDefault="00257A36" w:rsidP="00257A36">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8"/>
        <w:gridCol w:w="2321"/>
        <w:gridCol w:w="6640"/>
      </w:tblGrid>
      <w:tr w:rsidR="00893C00" w:rsidRPr="002D0F2F" w:rsidTr="00D66A55">
        <w:tc>
          <w:tcPr>
            <w:tcW w:w="668" w:type="dxa"/>
            <w:shd w:val="clear" w:color="auto" w:fill="auto"/>
          </w:tcPr>
          <w:p w:rsidR="00893C00" w:rsidRPr="002D0F2F" w:rsidRDefault="00893C00" w:rsidP="00FD25BF">
            <w:pPr>
              <w:jc w:val="center"/>
              <w:rPr>
                <w:b/>
              </w:rPr>
            </w:pPr>
            <w:r w:rsidRPr="002D0F2F">
              <w:rPr>
                <w:b/>
              </w:rPr>
              <w:t>№ п/п</w:t>
            </w:r>
          </w:p>
        </w:tc>
        <w:tc>
          <w:tcPr>
            <w:tcW w:w="2321" w:type="dxa"/>
            <w:shd w:val="clear" w:color="auto" w:fill="auto"/>
          </w:tcPr>
          <w:p w:rsidR="00893C00" w:rsidRPr="002D0F2F" w:rsidRDefault="00893C00" w:rsidP="00FD25BF">
            <w:pPr>
              <w:jc w:val="center"/>
              <w:rPr>
                <w:b/>
              </w:rPr>
            </w:pPr>
            <w:r w:rsidRPr="002D0F2F">
              <w:rPr>
                <w:b/>
              </w:rPr>
              <w:t>Наименование темы (раздела) дисциплины</w:t>
            </w:r>
          </w:p>
        </w:tc>
        <w:tc>
          <w:tcPr>
            <w:tcW w:w="6640" w:type="dxa"/>
            <w:shd w:val="clear" w:color="auto" w:fill="auto"/>
          </w:tcPr>
          <w:p w:rsidR="00893C00" w:rsidRPr="002D0F2F" w:rsidRDefault="00893C00" w:rsidP="00FD25BF">
            <w:pPr>
              <w:jc w:val="center"/>
              <w:rPr>
                <w:b/>
              </w:rPr>
            </w:pPr>
            <w:r>
              <w:rPr>
                <w:b/>
              </w:rPr>
              <w:t>Формы и тематика самостоятельной работы</w:t>
            </w:r>
          </w:p>
        </w:tc>
      </w:tr>
      <w:tr w:rsidR="00782EE8" w:rsidRPr="002D0F2F" w:rsidTr="007B730A">
        <w:tc>
          <w:tcPr>
            <w:tcW w:w="668" w:type="dxa"/>
            <w:shd w:val="clear" w:color="auto" w:fill="auto"/>
          </w:tcPr>
          <w:p w:rsidR="00782EE8" w:rsidRPr="005E3FD7" w:rsidRDefault="00782EE8" w:rsidP="007B730A">
            <w:r w:rsidRPr="005E3FD7">
              <w:t>1.</w:t>
            </w:r>
          </w:p>
        </w:tc>
        <w:tc>
          <w:tcPr>
            <w:tcW w:w="2321" w:type="dxa"/>
            <w:shd w:val="clear" w:color="auto" w:fill="auto"/>
            <w:vAlign w:val="center"/>
          </w:tcPr>
          <w:p w:rsidR="00782EE8" w:rsidRPr="005E3FD7" w:rsidRDefault="00782EE8" w:rsidP="007B730A">
            <w:r w:rsidRPr="005E3FD7">
              <w:t>Методологические основы системного анализа</w:t>
            </w:r>
          </w:p>
        </w:tc>
        <w:tc>
          <w:tcPr>
            <w:tcW w:w="6640" w:type="dxa"/>
            <w:shd w:val="clear" w:color="auto" w:fill="auto"/>
            <w:vAlign w:val="center"/>
          </w:tcPr>
          <w:p w:rsidR="00782EE8" w:rsidRDefault="00782EE8" w:rsidP="00662991">
            <w:pPr>
              <w:pStyle w:val="a3"/>
              <w:numPr>
                <w:ilvl w:val="0"/>
                <w:numId w:val="17"/>
              </w:numPr>
            </w:pPr>
            <w:r w:rsidRPr="005E3FD7">
              <w:t>Основы системного анализа.</w:t>
            </w:r>
          </w:p>
          <w:p w:rsidR="00782EE8" w:rsidRDefault="00782EE8" w:rsidP="007B730A">
            <w:r>
              <w:t>Системность как общее свойство материи: системность в практической деятельности человека, системность окружающего мира, системность познавательных процессов. Основные категории, понятия и определения теории систем: система как философская категория, фундаментальные свойства системы, состав, структура и границы системы, понятия надсистема, подсистема, цель системы, функционирование и развитие системы, узкое место системы. Причинно</w:t>
            </w:r>
            <w:r w:rsidR="00061926">
              <w:t>-</w:t>
            </w:r>
            <w:r>
              <w:t>следственные связи. Усиливающие и уравновешивающие связи. Жизненный цикл системы. Наблюдатель как системный фактор</w:t>
            </w:r>
            <w:r w:rsidR="000051FB">
              <w:t>.</w:t>
            </w:r>
          </w:p>
          <w:p w:rsidR="00782EE8" w:rsidRDefault="00782EE8" w:rsidP="007B730A"/>
          <w:p w:rsidR="007B730A" w:rsidRPr="002B7646" w:rsidRDefault="007B730A" w:rsidP="007B730A">
            <w:pPr>
              <w:shd w:val="clear" w:color="auto" w:fill="FFFFFF"/>
              <w:jc w:val="both"/>
              <w:rPr>
                <w:color w:val="000000"/>
              </w:rPr>
            </w:pPr>
            <w:r w:rsidRPr="002B7646">
              <w:rPr>
                <w:color w:val="000000"/>
              </w:rPr>
              <w:t>Реферирование литературы</w:t>
            </w:r>
          </w:p>
          <w:p w:rsidR="007B730A" w:rsidRPr="002B7646" w:rsidRDefault="007B730A" w:rsidP="007B730A">
            <w:pPr>
              <w:shd w:val="clear" w:color="auto" w:fill="FFFFFF"/>
              <w:jc w:val="both"/>
              <w:rPr>
                <w:color w:val="000000"/>
              </w:rPr>
            </w:pPr>
            <w:r w:rsidRPr="002B7646">
              <w:rPr>
                <w:color w:val="000000"/>
              </w:rPr>
              <w:t>Работа со справочными материалами</w:t>
            </w:r>
          </w:p>
          <w:p w:rsidR="007B730A" w:rsidRPr="002B7646" w:rsidRDefault="007B730A" w:rsidP="007B730A">
            <w:pPr>
              <w:shd w:val="clear" w:color="auto" w:fill="FFFFFF"/>
              <w:jc w:val="both"/>
              <w:rPr>
                <w:color w:val="000000"/>
                <w:highlight w:val="yellow"/>
              </w:rPr>
            </w:pPr>
            <w:r w:rsidRPr="002B7646">
              <w:rPr>
                <w:color w:val="000000"/>
              </w:rPr>
              <w:t>Работа с Интернет-ресурсами</w:t>
            </w:r>
          </w:p>
          <w:p w:rsidR="007B730A" w:rsidRPr="002B7646" w:rsidRDefault="007B730A" w:rsidP="007B730A">
            <w:pPr>
              <w:shd w:val="clear" w:color="auto" w:fill="FFFFFF"/>
              <w:jc w:val="both"/>
              <w:rPr>
                <w:color w:val="000000"/>
              </w:rPr>
            </w:pPr>
            <w:r w:rsidRPr="002B7646">
              <w:rPr>
                <w:color w:val="000000"/>
              </w:rPr>
              <w:t>Индивидуальные творческие задания</w:t>
            </w:r>
            <w:r>
              <w:rPr>
                <w:color w:val="000000"/>
              </w:rPr>
              <w:t xml:space="preserve"> согласно заранее </w:t>
            </w:r>
            <w:r w:rsidR="00061926">
              <w:rPr>
                <w:color w:val="000000"/>
              </w:rPr>
              <w:t>выданным темам</w:t>
            </w:r>
          </w:p>
          <w:p w:rsidR="007B730A" w:rsidRDefault="007B730A" w:rsidP="007B730A">
            <w:pPr>
              <w:rPr>
                <w:color w:val="000000"/>
              </w:rPr>
            </w:pPr>
            <w:r w:rsidRPr="002B7646">
              <w:rPr>
                <w:color w:val="000000"/>
              </w:rPr>
              <w:t>Подготовка презентаци</w:t>
            </w:r>
            <w:r>
              <w:rPr>
                <w:color w:val="000000"/>
              </w:rPr>
              <w:t>й.</w:t>
            </w:r>
          </w:p>
          <w:p w:rsidR="007B730A" w:rsidRDefault="007B730A" w:rsidP="007B730A"/>
          <w:p w:rsidR="00782EE8" w:rsidRDefault="00782EE8" w:rsidP="00662991">
            <w:pPr>
              <w:pStyle w:val="a3"/>
              <w:numPr>
                <w:ilvl w:val="0"/>
                <w:numId w:val="17"/>
              </w:numPr>
            </w:pPr>
            <w:r w:rsidRPr="005E3FD7">
              <w:t xml:space="preserve">Основы оценки сложных систем. </w:t>
            </w:r>
          </w:p>
          <w:p w:rsidR="00782EE8" w:rsidRDefault="00782EE8" w:rsidP="007B730A">
            <w:r>
              <w:t>Природа сложности системных исследований. Основные положения системной методологии. Специфика экономических систем (факторы поведения и ментальные модели индивида, формальные и неформальные институты) и особенности их исследования. Понятие модели и роль моделирования в системных исследованиях. Этика системного анализа. Базовая методика системного анализа: формулировка проблемы, формирование проблематики, конфигурирование проблемы, постановка задачи, определение целей, выбор критериев, генерирование альтернатив, моделирование, синтез решения, реализация решения. Особенности системного решения экономических задач: представительство и конфликтность интересов различных сторон, недооценка и предвосхищение будущего, учет влияния человека и институциональной среды.</w:t>
            </w:r>
          </w:p>
          <w:p w:rsidR="00782EE8" w:rsidRDefault="00782EE8" w:rsidP="007B730A"/>
          <w:p w:rsidR="007B730A" w:rsidRPr="002B7646" w:rsidRDefault="007B730A" w:rsidP="007B730A">
            <w:pPr>
              <w:shd w:val="clear" w:color="auto" w:fill="FFFFFF"/>
              <w:jc w:val="both"/>
              <w:rPr>
                <w:color w:val="000000"/>
              </w:rPr>
            </w:pPr>
            <w:r w:rsidRPr="002B7646">
              <w:rPr>
                <w:color w:val="000000"/>
              </w:rPr>
              <w:t>Реферирование литературы</w:t>
            </w:r>
          </w:p>
          <w:p w:rsidR="007B730A" w:rsidRPr="002B7646" w:rsidRDefault="007B730A" w:rsidP="007B730A">
            <w:pPr>
              <w:shd w:val="clear" w:color="auto" w:fill="FFFFFF"/>
              <w:jc w:val="both"/>
              <w:rPr>
                <w:color w:val="000000"/>
              </w:rPr>
            </w:pPr>
            <w:r w:rsidRPr="002B7646">
              <w:rPr>
                <w:color w:val="000000"/>
              </w:rPr>
              <w:t>Работа со справочными материалами</w:t>
            </w:r>
          </w:p>
          <w:p w:rsidR="007B730A" w:rsidRPr="002B7646" w:rsidRDefault="007B730A" w:rsidP="007B730A">
            <w:pPr>
              <w:shd w:val="clear" w:color="auto" w:fill="FFFFFF"/>
              <w:jc w:val="both"/>
              <w:rPr>
                <w:color w:val="000000"/>
                <w:highlight w:val="yellow"/>
              </w:rPr>
            </w:pPr>
            <w:r w:rsidRPr="002B7646">
              <w:rPr>
                <w:color w:val="000000"/>
              </w:rPr>
              <w:t>Работа с Интернет-ресурсами</w:t>
            </w:r>
          </w:p>
          <w:p w:rsidR="007B730A" w:rsidRPr="002B7646" w:rsidRDefault="007B730A" w:rsidP="007B730A">
            <w:pPr>
              <w:shd w:val="clear" w:color="auto" w:fill="FFFFFF"/>
              <w:jc w:val="both"/>
              <w:rPr>
                <w:color w:val="000000"/>
              </w:rPr>
            </w:pPr>
            <w:r w:rsidRPr="002B7646">
              <w:rPr>
                <w:color w:val="000000"/>
              </w:rPr>
              <w:t>Индивидуальные творческие задания</w:t>
            </w:r>
            <w:r>
              <w:rPr>
                <w:color w:val="000000"/>
              </w:rPr>
              <w:t xml:space="preserve"> согласно заранее </w:t>
            </w:r>
            <w:r w:rsidR="00061926">
              <w:rPr>
                <w:color w:val="000000"/>
              </w:rPr>
              <w:t>выданным темам</w:t>
            </w:r>
          </w:p>
          <w:p w:rsidR="007B730A" w:rsidRDefault="007B730A" w:rsidP="007B730A">
            <w:pPr>
              <w:rPr>
                <w:color w:val="000000"/>
              </w:rPr>
            </w:pPr>
            <w:r w:rsidRPr="002B7646">
              <w:rPr>
                <w:color w:val="000000"/>
              </w:rPr>
              <w:t>Подготовка презентаци</w:t>
            </w:r>
            <w:r>
              <w:rPr>
                <w:color w:val="000000"/>
              </w:rPr>
              <w:t>й.</w:t>
            </w:r>
          </w:p>
          <w:p w:rsidR="007B730A" w:rsidRDefault="007B730A" w:rsidP="007B730A"/>
          <w:p w:rsidR="00782EE8" w:rsidRDefault="00782EE8" w:rsidP="00662991">
            <w:pPr>
              <w:pStyle w:val="a3"/>
              <w:numPr>
                <w:ilvl w:val="0"/>
                <w:numId w:val="17"/>
              </w:numPr>
            </w:pPr>
            <w:r w:rsidRPr="005E3FD7">
              <w:t>Управление в системах.</w:t>
            </w:r>
          </w:p>
          <w:p w:rsidR="00782EE8" w:rsidRDefault="00782EE8" w:rsidP="00782EE8">
            <w:r>
              <w:t>Целеполагание. Выявление системности. Декомпозиция и агрегирование. Единство и обособленность анализа и синтеза в системных исследованиях. Измерения. Выбор.</w:t>
            </w:r>
            <w:r w:rsidR="000051FB">
              <w:t xml:space="preserve"> Методы группового выбора.</w:t>
            </w:r>
          </w:p>
          <w:p w:rsidR="007B730A" w:rsidRDefault="007B730A" w:rsidP="00782EE8"/>
          <w:p w:rsidR="007B730A" w:rsidRPr="002B7646" w:rsidRDefault="007B730A" w:rsidP="007B730A">
            <w:pPr>
              <w:shd w:val="clear" w:color="auto" w:fill="FFFFFF"/>
              <w:jc w:val="both"/>
              <w:rPr>
                <w:color w:val="000000"/>
              </w:rPr>
            </w:pPr>
            <w:r w:rsidRPr="002B7646">
              <w:rPr>
                <w:color w:val="000000"/>
              </w:rPr>
              <w:t>Реферирование литературы</w:t>
            </w:r>
          </w:p>
          <w:p w:rsidR="007B730A" w:rsidRPr="002B7646" w:rsidRDefault="007B730A" w:rsidP="007B730A">
            <w:pPr>
              <w:shd w:val="clear" w:color="auto" w:fill="FFFFFF"/>
              <w:jc w:val="both"/>
              <w:rPr>
                <w:color w:val="000000"/>
              </w:rPr>
            </w:pPr>
            <w:r w:rsidRPr="002B7646">
              <w:rPr>
                <w:color w:val="000000"/>
              </w:rPr>
              <w:t>Работа со справочными материалами</w:t>
            </w:r>
          </w:p>
          <w:p w:rsidR="007B730A" w:rsidRPr="002B7646" w:rsidRDefault="007B730A" w:rsidP="007B730A">
            <w:pPr>
              <w:shd w:val="clear" w:color="auto" w:fill="FFFFFF"/>
              <w:jc w:val="both"/>
              <w:rPr>
                <w:color w:val="000000"/>
                <w:highlight w:val="yellow"/>
              </w:rPr>
            </w:pPr>
            <w:r w:rsidRPr="002B7646">
              <w:rPr>
                <w:color w:val="000000"/>
              </w:rPr>
              <w:t>Работа с Интернет-ресурсами</w:t>
            </w:r>
          </w:p>
          <w:p w:rsidR="007B730A" w:rsidRPr="002B7646" w:rsidRDefault="007B730A" w:rsidP="007B730A">
            <w:pPr>
              <w:shd w:val="clear" w:color="auto" w:fill="FFFFFF"/>
              <w:jc w:val="both"/>
              <w:rPr>
                <w:color w:val="000000"/>
              </w:rPr>
            </w:pPr>
            <w:r w:rsidRPr="002B7646">
              <w:rPr>
                <w:color w:val="000000"/>
              </w:rPr>
              <w:t>Индивидуальные творческие задания</w:t>
            </w:r>
            <w:r>
              <w:rPr>
                <w:color w:val="000000"/>
              </w:rPr>
              <w:t xml:space="preserve"> согласно заранее </w:t>
            </w:r>
            <w:r w:rsidR="00061926">
              <w:rPr>
                <w:color w:val="000000"/>
              </w:rPr>
              <w:t>выданным темам</w:t>
            </w:r>
          </w:p>
          <w:p w:rsidR="00782EE8" w:rsidRPr="005E3FD7" w:rsidRDefault="007B730A" w:rsidP="007B730A">
            <w:r w:rsidRPr="002B7646">
              <w:rPr>
                <w:color w:val="000000"/>
              </w:rPr>
              <w:t>Подготовка презентаци</w:t>
            </w:r>
            <w:r>
              <w:rPr>
                <w:color w:val="000000"/>
              </w:rPr>
              <w:t>й.</w:t>
            </w:r>
          </w:p>
        </w:tc>
      </w:tr>
      <w:tr w:rsidR="00782EE8" w:rsidRPr="002D0F2F" w:rsidTr="00D66A55">
        <w:tc>
          <w:tcPr>
            <w:tcW w:w="668" w:type="dxa"/>
            <w:shd w:val="clear" w:color="auto" w:fill="auto"/>
          </w:tcPr>
          <w:p w:rsidR="00782EE8" w:rsidRPr="007B730A" w:rsidRDefault="007B730A" w:rsidP="00FD25BF">
            <w:pPr>
              <w:jc w:val="center"/>
            </w:pPr>
            <w:r w:rsidRPr="007B730A">
              <w:t>2.</w:t>
            </w:r>
          </w:p>
        </w:tc>
        <w:tc>
          <w:tcPr>
            <w:tcW w:w="2321" w:type="dxa"/>
            <w:shd w:val="clear" w:color="auto" w:fill="auto"/>
          </w:tcPr>
          <w:p w:rsidR="00782EE8" w:rsidRPr="002D0F2F" w:rsidRDefault="007B730A" w:rsidP="007B730A">
            <w:pPr>
              <w:rPr>
                <w:b/>
              </w:rPr>
            </w:pPr>
            <w:r w:rsidRPr="005E3FD7">
              <w:t>Основы эконометрического моделирования</w:t>
            </w:r>
          </w:p>
        </w:tc>
        <w:tc>
          <w:tcPr>
            <w:tcW w:w="6640" w:type="dxa"/>
            <w:shd w:val="clear" w:color="auto" w:fill="auto"/>
          </w:tcPr>
          <w:p w:rsidR="0047713E" w:rsidRPr="0057321A" w:rsidRDefault="0047713E" w:rsidP="00662991">
            <w:pPr>
              <w:pStyle w:val="a3"/>
              <w:numPr>
                <w:ilvl w:val="0"/>
                <w:numId w:val="18"/>
              </w:numPr>
              <w:shd w:val="clear" w:color="auto" w:fill="FFFFFF"/>
              <w:rPr>
                <w:color w:val="000000"/>
              </w:rPr>
            </w:pPr>
            <w:r w:rsidRPr="0057321A">
              <w:t xml:space="preserve">Модель и моделирование. </w:t>
            </w:r>
          </w:p>
          <w:p w:rsidR="0047713E" w:rsidRDefault="0057321A" w:rsidP="0057321A">
            <w:pPr>
              <w:shd w:val="clear" w:color="auto" w:fill="FFFFFF"/>
              <w:rPr>
                <w:color w:val="000000"/>
              </w:rPr>
            </w:pPr>
            <w:r w:rsidRPr="0057321A">
              <w:rPr>
                <w:color w:val="000000"/>
              </w:rPr>
              <w:t>Моделирование как основной подход к исследованию систем: этапы, принципы и проблемы построения моделей</w:t>
            </w:r>
            <w:r>
              <w:rPr>
                <w:color w:val="000000"/>
              </w:rPr>
              <w:t xml:space="preserve"> </w:t>
            </w:r>
            <w:r w:rsidRPr="0057321A">
              <w:rPr>
                <w:color w:val="000000"/>
              </w:rPr>
              <w:t>экономических систем. Классификация моделей. Статические</w:t>
            </w:r>
            <w:r w:rsidR="00BA065E">
              <w:rPr>
                <w:color w:val="000000"/>
              </w:rPr>
              <w:t xml:space="preserve"> </w:t>
            </w:r>
            <w:r w:rsidRPr="0057321A">
              <w:rPr>
                <w:color w:val="000000"/>
              </w:rPr>
              <w:t xml:space="preserve"> и динамические модели. Модель «черного ящика».</w:t>
            </w:r>
            <w:r w:rsidR="00BA065E">
              <w:rPr>
                <w:color w:val="000000"/>
              </w:rPr>
              <w:t xml:space="preserve"> Основные методы моделирования.</w:t>
            </w:r>
          </w:p>
          <w:p w:rsidR="0057321A" w:rsidRDefault="0057321A" w:rsidP="0057321A">
            <w:pPr>
              <w:shd w:val="clear" w:color="auto" w:fill="FFFFFF"/>
              <w:rPr>
                <w:color w:val="000000"/>
              </w:rPr>
            </w:pPr>
          </w:p>
          <w:p w:rsidR="0057321A" w:rsidRPr="002B7646" w:rsidRDefault="0057321A" w:rsidP="0057321A">
            <w:pPr>
              <w:shd w:val="clear" w:color="auto" w:fill="FFFFFF"/>
              <w:jc w:val="both"/>
              <w:rPr>
                <w:color w:val="000000"/>
              </w:rPr>
            </w:pPr>
            <w:r w:rsidRPr="002B7646">
              <w:rPr>
                <w:color w:val="000000"/>
              </w:rPr>
              <w:t>Реферирование литературы</w:t>
            </w:r>
          </w:p>
          <w:p w:rsidR="0057321A" w:rsidRPr="002B7646" w:rsidRDefault="0057321A" w:rsidP="0057321A">
            <w:pPr>
              <w:shd w:val="clear" w:color="auto" w:fill="FFFFFF"/>
              <w:jc w:val="both"/>
              <w:rPr>
                <w:color w:val="000000"/>
              </w:rPr>
            </w:pPr>
            <w:r w:rsidRPr="002B7646">
              <w:rPr>
                <w:color w:val="000000"/>
              </w:rPr>
              <w:t>Работа со справочными материалами</w:t>
            </w:r>
          </w:p>
          <w:p w:rsidR="0057321A" w:rsidRPr="002B7646" w:rsidRDefault="0057321A" w:rsidP="0057321A">
            <w:pPr>
              <w:shd w:val="clear" w:color="auto" w:fill="FFFFFF"/>
              <w:jc w:val="both"/>
              <w:rPr>
                <w:color w:val="000000"/>
                <w:highlight w:val="yellow"/>
              </w:rPr>
            </w:pPr>
            <w:r w:rsidRPr="002B7646">
              <w:rPr>
                <w:color w:val="000000"/>
              </w:rPr>
              <w:t>Работа с Интернет-ресурсами</w:t>
            </w:r>
          </w:p>
          <w:p w:rsidR="0057321A" w:rsidRPr="002B7646" w:rsidRDefault="0057321A" w:rsidP="0057321A">
            <w:pPr>
              <w:shd w:val="clear" w:color="auto" w:fill="FFFFFF"/>
              <w:jc w:val="both"/>
              <w:rPr>
                <w:color w:val="000000"/>
              </w:rPr>
            </w:pPr>
            <w:r w:rsidRPr="002B7646">
              <w:rPr>
                <w:color w:val="000000"/>
              </w:rPr>
              <w:t>Индивидуальные творческие задания</w:t>
            </w:r>
            <w:r>
              <w:rPr>
                <w:color w:val="000000"/>
              </w:rPr>
              <w:t xml:space="preserve"> согласно заранее выданным  темам</w:t>
            </w:r>
          </w:p>
          <w:p w:rsidR="0057321A" w:rsidRDefault="0057321A" w:rsidP="0057321A">
            <w:pPr>
              <w:shd w:val="clear" w:color="auto" w:fill="FFFFFF"/>
              <w:rPr>
                <w:color w:val="000000"/>
              </w:rPr>
            </w:pPr>
            <w:r w:rsidRPr="002B7646">
              <w:rPr>
                <w:color w:val="000000"/>
              </w:rPr>
              <w:t>Подготовка презентаци</w:t>
            </w:r>
            <w:r>
              <w:rPr>
                <w:color w:val="000000"/>
              </w:rPr>
              <w:t>й.</w:t>
            </w:r>
          </w:p>
          <w:p w:rsidR="0057321A" w:rsidRPr="0057321A" w:rsidRDefault="0057321A" w:rsidP="0057321A">
            <w:pPr>
              <w:shd w:val="clear" w:color="auto" w:fill="FFFFFF"/>
              <w:rPr>
                <w:color w:val="000000"/>
              </w:rPr>
            </w:pPr>
          </w:p>
          <w:p w:rsidR="00ED7CD9" w:rsidRPr="00ED7CD9" w:rsidRDefault="00ED7CD9" w:rsidP="00662991">
            <w:pPr>
              <w:pStyle w:val="a3"/>
              <w:numPr>
                <w:ilvl w:val="0"/>
                <w:numId w:val="18"/>
              </w:numPr>
              <w:shd w:val="clear" w:color="auto" w:fill="FFFFFF"/>
            </w:pPr>
            <w:r w:rsidRPr="0057321A">
              <w:t>Модели состава и структуры.</w:t>
            </w:r>
          </w:p>
          <w:p w:rsidR="00ED7CD9" w:rsidRDefault="00ED7CD9" w:rsidP="00ED7CD9">
            <w:pPr>
              <w:shd w:val="clear" w:color="auto" w:fill="FFFFFF"/>
              <w:rPr>
                <w:color w:val="000000"/>
              </w:rPr>
            </w:pPr>
            <w:r w:rsidRPr="00ED7CD9">
              <w:rPr>
                <w:color w:val="000000"/>
              </w:rPr>
              <w:t>Модели состава и структуры системы.</w:t>
            </w:r>
            <w:r>
              <w:rPr>
                <w:color w:val="000000"/>
              </w:rPr>
              <w:t xml:space="preserve"> </w:t>
            </w:r>
            <w:r w:rsidRPr="00ED7CD9">
              <w:rPr>
                <w:color w:val="000000"/>
              </w:rPr>
              <w:t xml:space="preserve">Контурные системные диаграммы. </w:t>
            </w:r>
            <w:r w:rsidRPr="00ED7CD9">
              <w:rPr>
                <w:color w:val="000000"/>
                <w:lang w:val="en-US"/>
              </w:rPr>
              <w:t>SADT</w:t>
            </w:r>
            <w:r>
              <w:rPr>
                <w:color w:val="000000"/>
              </w:rPr>
              <w:t>-модели. Диаграммы по</w:t>
            </w:r>
            <w:r w:rsidRPr="00ED7CD9">
              <w:rPr>
                <w:color w:val="000000"/>
              </w:rPr>
              <w:t xml:space="preserve">токов данных. </w:t>
            </w:r>
          </w:p>
          <w:p w:rsidR="00ED7CD9" w:rsidRDefault="00ED7CD9" w:rsidP="00ED7CD9">
            <w:pPr>
              <w:pStyle w:val="a3"/>
              <w:shd w:val="clear" w:color="auto" w:fill="FFFFFF"/>
              <w:rPr>
                <w:color w:val="000000"/>
              </w:rPr>
            </w:pPr>
          </w:p>
          <w:p w:rsidR="000051FB" w:rsidRPr="002B7646" w:rsidRDefault="000051FB" w:rsidP="000051FB">
            <w:pPr>
              <w:shd w:val="clear" w:color="auto" w:fill="FFFFFF"/>
              <w:jc w:val="both"/>
              <w:rPr>
                <w:color w:val="000000"/>
              </w:rPr>
            </w:pPr>
            <w:r w:rsidRPr="002B7646">
              <w:rPr>
                <w:color w:val="000000"/>
              </w:rPr>
              <w:t>Реферирование литературы</w:t>
            </w:r>
          </w:p>
          <w:p w:rsidR="000051FB" w:rsidRPr="002B7646" w:rsidRDefault="000051FB" w:rsidP="000051FB">
            <w:pPr>
              <w:shd w:val="clear" w:color="auto" w:fill="FFFFFF"/>
              <w:jc w:val="both"/>
              <w:rPr>
                <w:color w:val="000000"/>
              </w:rPr>
            </w:pPr>
            <w:r w:rsidRPr="002B7646">
              <w:rPr>
                <w:color w:val="000000"/>
              </w:rPr>
              <w:t>Работа со справочными материалами</w:t>
            </w:r>
          </w:p>
          <w:p w:rsidR="000051FB" w:rsidRPr="002B7646" w:rsidRDefault="000051FB" w:rsidP="000051FB">
            <w:pPr>
              <w:shd w:val="clear" w:color="auto" w:fill="FFFFFF"/>
              <w:jc w:val="both"/>
              <w:rPr>
                <w:color w:val="000000"/>
                <w:highlight w:val="yellow"/>
              </w:rPr>
            </w:pPr>
            <w:r w:rsidRPr="002B7646">
              <w:rPr>
                <w:color w:val="000000"/>
              </w:rPr>
              <w:t>Работа с Интернет-ресурсами</w:t>
            </w:r>
          </w:p>
          <w:p w:rsidR="000051FB" w:rsidRPr="002B7646" w:rsidRDefault="000051FB" w:rsidP="000051FB">
            <w:pPr>
              <w:shd w:val="clear" w:color="auto" w:fill="FFFFFF"/>
              <w:jc w:val="both"/>
              <w:rPr>
                <w:color w:val="000000"/>
              </w:rPr>
            </w:pPr>
            <w:r w:rsidRPr="002B7646">
              <w:rPr>
                <w:color w:val="000000"/>
              </w:rPr>
              <w:t>Индивидуальные творческие задания</w:t>
            </w:r>
            <w:r>
              <w:rPr>
                <w:color w:val="000000"/>
              </w:rPr>
              <w:t xml:space="preserve"> согласно заранее выданным  темам</w:t>
            </w:r>
          </w:p>
          <w:p w:rsidR="000051FB" w:rsidRDefault="000051FB" w:rsidP="000051FB">
            <w:pPr>
              <w:shd w:val="clear" w:color="auto" w:fill="FFFFFF"/>
              <w:rPr>
                <w:color w:val="000000"/>
              </w:rPr>
            </w:pPr>
            <w:r w:rsidRPr="002B7646">
              <w:rPr>
                <w:color w:val="000000"/>
              </w:rPr>
              <w:t>Подготовка презентаци</w:t>
            </w:r>
            <w:r>
              <w:rPr>
                <w:color w:val="000000"/>
              </w:rPr>
              <w:t>й.</w:t>
            </w:r>
          </w:p>
          <w:p w:rsidR="000051FB" w:rsidRPr="00ED7CD9" w:rsidRDefault="000051FB" w:rsidP="00ED7CD9">
            <w:pPr>
              <w:pStyle w:val="a3"/>
              <w:shd w:val="clear" w:color="auto" w:fill="FFFFFF"/>
              <w:rPr>
                <w:color w:val="000000"/>
              </w:rPr>
            </w:pPr>
          </w:p>
          <w:p w:rsidR="0047713E" w:rsidRPr="00ED7CD9" w:rsidRDefault="0047713E" w:rsidP="00662991">
            <w:pPr>
              <w:pStyle w:val="a3"/>
              <w:numPr>
                <w:ilvl w:val="0"/>
                <w:numId w:val="18"/>
              </w:numPr>
              <w:shd w:val="clear" w:color="auto" w:fill="FFFFFF"/>
            </w:pPr>
            <w:r w:rsidRPr="0057321A">
              <w:t xml:space="preserve">Математическое и имитационное моделирование. </w:t>
            </w:r>
          </w:p>
          <w:p w:rsidR="00ED7CD9" w:rsidRPr="00ED7CD9" w:rsidRDefault="00ED7CD9" w:rsidP="00ED7CD9">
            <w:pPr>
              <w:shd w:val="clear" w:color="auto" w:fill="FFFFFF"/>
              <w:rPr>
                <w:color w:val="000000"/>
              </w:rPr>
            </w:pPr>
            <w:r w:rsidRPr="00ED7CD9">
              <w:rPr>
                <w:color w:val="000000"/>
              </w:rPr>
              <w:t>Эконометрические модели. Математические модели</w:t>
            </w:r>
          </w:p>
          <w:p w:rsidR="00ED7CD9" w:rsidRPr="00ED7CD9" w:rsidRDefault="00ED7CD9" w:rsidP="00ED7CD9">
            <w:pPr>
              <w:shd w:val="clear" w:color="auto" w:fill="FFFFFF"/>
              <w:rPr>
                <w:color w:val="000000"/>
              </w:rPr>
            </w:pPr>
            <w:r w:rsidRPr="00ED7CD9">
              <w:rPr>
                <w:color w:val="000000"/>
              </w:rPr>
              <w:t>выбора. Игровые модели.</w:t>
            </w:r>
            <w:r w:rsidR="00AB732C">
              <w:rPr>
                <w:color w:val="000000"/>
              </w:rPr>
              <w:t xml:space="preserve"> Анализ социальных систем.</w:t>
            </w:r>
          </w:p>
          <w:p w:rsidR="0047713E" w:rsidRPr="0057321A" w:rsidRDefault="0047713E" w:rsidP="0047713E">
            <w:pPr>
              <w:pStyle w:val="a3"/>
            </w:pPr>
          </w:p>
          <w:p w:rsidR="000051FB" w:rsidRPr="002B7646" w:rsidRDefault="000051FB" w:rsidP="000051FB">
            <w:pPr>
              <w:shd w:val="clear" w:color="auto" w:fill="FFFFFF"/>
              <w:jc w:val="both"/>
              <w:rPr>
                <w:color w:val="000000"/>
              </w:rPr>
            </w:pPr>
            <w:r w:rsidRPr="002B7646">
              <w:rPr>
                <w:color w:val="000000"/>
              </w:rPr>
              <w:t>Реферирование литературы</w:t>
            </w:r>
          </w:p>
          <w:p w:rsidR="000051FB" w:rsidRPr="002B7646" w:rsidRDefault="000051FB" w:rsidP="000051FB">
            <w:pPr>
              <w:shd w:val="clear" w:color="auto" w:fill="FFFFFF"/>
              <w:jc w:val="both"/>
              <w:rPr>
                <w:color w:val="000000"/>
              </w:rPr>
            </w:pPr>
            <w:r w:rsidRPr="002B7646">
              <w:rPr>
                <w:color w:val="000000"/>
              </w:rPr>
              <w:t>Работа со справочными материалами</w:t>
            </w:r>
          </w:p>
          <w:p w:rsidR="000051FB" w:rsidRPr="002B7646" w:rsidRDefault="000051FB" w:rsidP="000051FB">
            <w:pPr>
              <w:shd w:val="clear" w:color="auto" w:fill="FFFFFF"/>
              <w:jc w:val="both"/>
              <w:rPr>
                <w:color w:val="000000"/>
                <w:highlight w:val="yellow"/>
              </w:rPr>
            </w:pPr>
            <w:r w:rsidRPr="002B7646">
              <w:rPr>
                <w:color w:val="000000"/>
              </w:rPr>
              <w:t>Работа с Интернет-ресурсами</w:t>
            </w:r>
          </w:p>
          <w:p w:rsidR="000051FB" w:rsidRPr="002B7646" w:rsidRDefault="000051FB" w:rsidP="000051FB">
            <w:pPr>
              <w:shd w:val="clear" w:color="auto" w:fill="FFFFFF"/>
              <w:jc w:val="both"/>
              <w:rPr>
                <w:color w:val="000000"/>
              </w:rPr>
            </w:pPr>
            <w:r w:rsidRPr="002B7646">
              <w:rPr>
                <w:color w:val="000000"/>
              </w:rPr>
              <w:t>Индивидуальные творческие задания</w:t>
            </w:r>
            <w:r>
              <w:rPr>
                <w:color w:val="000000"/>
              </w:rPr>
              <w:t xml:space="preserve"> согласно заранее выданным  темам</w:t>
            </w:r>
          </w:p>
          <w:p w:rsidR="00ED7CD9" w:rsidRDefault="000051FB" w:rsidP="00ED7CD9">
            <w:pPr>
              <w:shd w:val="clear" w:color="auto" w:fill="FFFFFF"/>
              <w:rPr>
                <w:color w:val="000000"/>
              </w:rPr>
            </w:pPr>
            <w:r w:rsidRPr="002B7646">
              <w:rPr>
                <w:color w:val="000000"/>
              </w:rPr>
              <w:t>Подготовка презентаци</w:t>
            </w:r>
            <w:r>
              <w:rPr>
                <w:color w:val="000000"/>
              </w:rPr>
              <w:t>й.</w:t>
            </w:r>
          </w:p>
          <w:p w:rsidR="00AB732C" w:rsidRDefault="00AB732C" w:rsidP="00ED7CD9">
            <w:pPr>
              <w:shd w:val="clear" w:color="auto" w:fill="FFFFFF"/>
              <w:rPr>
                <w:color w:val="000000"/>
              </w:rPr>
            </w:pPr>
          </w:p>
          <w:p w:rsidR="00AB732C" w:rsidRPr="00AB732C" w:rsidRDefault="00AB732C" w:rsidP="00662991">
            <w:pPr>
              <w:pStyle w:val="a3"/>
              <w:numPr>
                <w:ilvl w:val="0"/>
                <w:numId w:val="18"/>
              </w:numPr>
              <w:shd w:val="clear" w:color="auto" w:fill="FFFFFF"/>
              <w:rPr>
                <w:color w:val="000000"/>
              </w:rPr>
            </w:pPr>
            <w:r>
              <w:rPr>
                <w:color w:val="000000"/>
              </w:rPr>
              <w:t>Модели поведения человека и обществ.</w:t>
            </w:r>
          </w:p>
          <w:p w:rsidR="00AB732C" w:rsidRDefault="00AB732C" w:rsidP="00AB732C">
            <w:pPr>
              <w:shd w:val="clear" w:color="auto" w:fill="FFFFFF"/>
            </w:pPr>
            <w:r>
              <w:t>Взаимовлияние системы и личности. Понятия «системный архетип» и «системный паттерн». Понятия «личностный архетип» и «личностный паттерн». Основные архетипы и паттерны в жизни современного общества. Концепция общественной безопасности. Поведение систем на всех этапах жизненного цикла.</w:t>
            </w:r>
          </w:p>
          <w:p w:rsidR="00AB732C" w:rsidRDefault="00AB732C" w:rsidP="00AB732C">
            <w:pPr>
              <w:shd w:val="clear" w:color="auto" w:fill="FFFFFF"/>
            </w:pPr>
          </w:p>
          <w:p w:rsidR="00AB732C" w:rsidRPr="002B7646" w:rsidRDefault="00AB732C" w:rsidP="00AB732C">
            <w:pPr>
              <w:shd w:val="clear" w:color="auto" w:fill="FFFFFF"/>
              <w:jc w:val="both"/>
              <w:rPr>
                <w:color w:val="000000"/>
              </w:rPr>
            </w:pPr>
            <w:r w:rsidRPr="002B7646">
              <w:rPr>
                <w:color w:val="000000"/>
              </w:rPr>
              <w:t>Реферирование литературы</w:t>
            </w:r>
          </w:p>
          <w:p w:rsidR="00AB732C" w:rsidRPr="002B7646" w:rsidRDefault="00AB732C" w:rsidP="00AB732C">
            <w:pPr>
              <w:shd w:val="clear" w:color="auto" w:fill="FFFFFF"/>
              <w:jc w:val="both"/>
              <w:rPr>
                <w:color w:val="000000"/>
              </w:rPr>
            </w:pPr>
            <w:r w:rsidRPr="002B7646">
              <w:rPr>
                <w:color w:val="000000"/>
              </w:rPr>
              <w:t>Работа со справочными материалами</w:t>
            </w:r>
          </w:p>
          <w:p w:rsidR="00AB732C" w:rsidRPr="002B7646" w:rsidRDefault="00AB732C" w:rsidP="00AB732C">
            <w:pPr>
              <w:shd w:val="clear" w:color="auto" w:fill="FFFFFF"/>
              <w:jc w:val="both"/>
              <w:rPr>
                <w:color w:val="000000"/>
                <w:highlight w:val="yellow"/>
              </w:rPr>
            </w:pPr>
            <w:r w:rsidRPr="002B7646">
              <w:rPr>
                <w:color w:val="000000"/>
              </w:rPr>
              <w:t>Работа с Интернет-ресурсами</w:t>
            </w:r>
          </w:p>
          <w:p w:rsidR="00AB732C" w:rsidRPr="002B7646" w:rsidRDefault="00AB732C" w:rsidP="00AB732C">
            <w:pPr>
              <w:shd w:val="clear" w:color="auto" w:fill="FFFFFF"/>
              <w:jc w:val="both"/>
              <w:rPr>
                <w:color w:val="000000"/>
              </w:rPr>
            </w:pPr>
            <w:r w:rsidRPr="002B7646">
              <w:rPr>
                <w:color w:val="000000"/>
              </w:rPr>
              <w:t>Индивидуальные творческие задания</w:t>
            </w:r>
            <w:r>
              <w:rPr>
                <w:color w:val="000000"/>
              </w:rPr>
              <w:t xml:space="preserve"> согласно заранее выданным  темам</w:t>
            </w:r>
          </w:p>
          <w:p w:rsidR="00AB732C" w:rsidRDefault="00AB732C" w:rsidP="00AB732C">
            <w:pPr>
              <w:shd w:val="clear" w:color="auto" w:fill="FFFFFF"/>
              <w:rPr>
                <w:color w:val="000000"/>
              </w:rPr>
            </w:pPr>
            <w:r w:rsidRPr="002B7646">
              <w:rPr>
                <w:color w:val="000000"/>
              </w:rPr>
              <w:t>Подготовка презентаци</w:t>
            </w:r>
            <w:r>
              <w:rPr>
                <w:color w:val="000000"/>
              </w:rPr>
              <w:t>й.</w:t>
            </w:r>
          </w:p>
          <w:p w:rsidR="00AB732C" w:rsidRPr="00AB732C" w:rsidRDefault="00AB732C" w:rsidP="00AB732C">
            <w:pPr>
              <w:shd w:val="clear" w:color="auto" w:fill="FFFFFF"/>
              <w:rPr>
                <w:color w:val="000000"/>
              </w:rPr>
            </w:pPr>
          </w:p>
        </w:tc>
      </w:tr>
      <w:tr w:rsidR="007B730A" w:rsidRPr="002D0F2F" w:rsidTr="00D66A55">
        <w:tc>
          <w:tcPr>
            <w:tcW w:w="668" w:type="dxa"/>
            <w:shd w:val="clear" w:color="auto" w:fill="auto"/>
          </w:tcPr>
          <w:p w:rsidR="007B730A" w:rsidRPr="0047713E" w:rsidRDefault="0047713E" w:rsidP="00FD25BF">
            <w:pPr>
              <w:jc w:val="center"/>
            </w:pPr>
            <w:r w:rsidRPr="0047713E">
              <w:t>3.</w:t>
            </w:r>
          </w:p>
        </w:tc>
        <w:tc>
          <w:tcPr>
            <w:tcW w:w="2321" w:type="dxa"/>
            <w:shd w:val="clear" w:color="auto" w:fill="auto"/>
          </w:tcPr>
          <w:p w:rsidR="007B730A" w:rsidRPr="005E3FD7" w:rsidRDefault="0047713E" w:rsidP="0047713E">
            <w:r w:rsidRPr="005E3FD7">
              <w:t>Системный анализ для принятия управленческих решений</w:t>
            </w:r>
          </w:p>
        </w:tc>
        <w:tc>
          <w:tcPr>
            <w:tcW w:w="6640" w:type="dxa"/>
            <w:shd w:val="clear" w:color="auto" w:fill="auto"/>
          </w:tcPr>
          <w:p w:rsidR="000051FB" w:rsidRPr="00693DD9" w:rsidRDefault="000051FB" w:rsidP="00662991">
            <w:pPr>
              <w:pStyle w:val="a3"/>
              <w:numPr>
                <w:ilvl w:val="0"/>
                <w:numId w:val="19"/>
              </w:numPr>
              <w:shd w:val="clear" w:color="auto" w:fill="FFFFFF"/>
            </w:pPr>
            <w:r w:rsidRPr="00693DD9">
              <w:t xml:space="preserve">Методы обоснования и принятия решений. </w:t>
            </w:r>
          </w:p>
          <w:p w:rsidR="00693DD9" w:rsidRDefault="00693DD9" w:rsidP="00693DD9">
            <w:pPr>
              <w:shd w:val="clear" w:color="auto" w:fill="FFFFFF"/>
              <w:rPr>
                <w:color w:val="000000"/>
              </w:rPr>
            </w:pPr>
            <w:r w:rsidRPr="00693DD9">
              <w:rPr>
                <w:color w:val="000000"/>
              </w:rPr>
              <w:t>Моделирование целесообразной управляемой деятельности. Виды</w:t>
            </w:r>
            <w:r>
              <w:rPr>
                <w:color w:val="000000"/>
              </w:rPr>
              <w:t xml:space="preserve"> </w:t>
            </w:r>
            <w:r w:rsidRPr="00693DD9">
              <w:rPr>
                <w:color w:val="000000"/>
              </w:rPr>
              <w:t>управляющих воздействий. Управление по принципу ведущего звена.</w:t>
            </w:r>
            <w:r>
              <w:rPr>
                <w:color w:val="000000"/>
              </w:rPr>
              <w:t xml:space="preserve"> </w:t>
            </w:r>
            <w:r w:rsidRPr="00693DD9">
              <w:rPr>
                <w:color w:val="000000"/>
              </w:rPr>
              <w:t>Организационная структура системы (виды и роль). Системы информационной поддержки управления (роль и принципы организации).</w:t>
            </w:r>
          </w:p>
          <w:p w:rsidR="00910A73" w:rsidRPr="00693DD9" w:rsidRDefault="00910A73" w:rsidP="00693DD9">
            <w:pPr>
              <w:shd w:val="clear" w:color="auto" w:fill="FFFFFF"/>
              <w:rPr>
                <w:color w:val="000000"/>
              </w:rPr>
            </w:pPr>
            <w:r w:rsidRPr="00693DD9">
              <w:t>Постановка задачи принятия решения. Задачи оптимизации со многими критериями. Задача выбора. Типы шкал для характеристики и оценки альтернатив. Критерии и способы принятия решений при оценке полезности альтернатив.</w:t>
            </w:r>
          </w:p>
          <w:p w:rsidR="00693DD9" w:rsidRDefault="00693DD9" w:rsidP="00ED7CD9">
            <w:pPr>
              <w:shd w:val="clear" w:color="auto" w:fill="FFFFFF"/>
            </w:pPr>
          </w:p>
          <w:p w:rsidR="00693DD9" w:rsidRPr="002B7646" w:rsidRDefault="00693DD9" w:rsidP="00693DD9">
            <w:pPr>
              <w:shd w:val="clear" w:color="auto" w:fill="FFFFFF"/>
              <w:jc w:val="both"/>
              <w:rPr>
                <w:color w:val="000000"/>
              </w:rPr>
            </w:pPr>
            <w:r w:rsidRPr="002B7646">
              <w:rPr>
                <w:color w:val="000000"/>
              </w:rPr>
              <w:t>Реферирование литературы</w:t>
            </w:r>
          </w:p>
          <w:p w:rsidR="00693DD9" w:rsidRPr="002B7646" w:rsidRDefault="00693DD9" w:rsidP="00693DD9">
            <w:pPr>
              <w:shd w:val="clear" w:color="auto" w:fill="FFFFFF"/>
              <w:jc w:val="both"/>
              <w:rPr>
                <w:color w:val="000000"/>
              </w:rPr>
            </w:pPr>
            <w:r w:rsidRPr="002B7646">
              <w:rPr>
                <w:color w:val="000000"/>
              </w:rPr>
              <w:t>Работа со справочными материалами</w:t>
            </w:r>
          </w:p>
          <w:p w:rsidR="00693DD9" w:rsidRPr="002B7646" w:rsidRDefault="00693DD9" w:rsidP="00693DD9">
            <w:pPr>
              <w:shd w:val="clear" w:color="auto" w:fill="FFFFFF"/>
              <w:jc w:val="both"/>
              <w:rPr>
                <w:color w:val="000000"/>
                <w:highlight w:val="yellow"/>
              </w:rPr>
            </w:pPr>
            <w:r w:rsidRPr="002B7646">
              <w:rPr>
                <w:color w:val="000000"/>
              </w:rPr>
              <w:t>Работа с Интернет-ресурсами</w:t>
            </w:r>
          </w:p>
          <w:p w:rsidR="00693DD9" w:rsidRPr="002B7646" w:rsidRDefault="00693DD9" w:rsidP="00693DD9">
            <w:pPr>
              <w:shd w:val="clear" w:color="auto" w:fill="FFFFFF"/>
              <w:jc w:val="both"/>
              <w:rPr>
                <w:color w:val="000000"/>
              </w:rPr>
            </w:pPr>
            <w:r w:rsidRPr="002B7646">
              <w:rPr>
                <w:color w:val="000000"/>
              </w:rPr>
              <w:t>Индивидуальные творческие задания</w:t>
            </w:r>
            <w:r>
              <w:rPr>
                <w:color w:val="000000"/>
              </w:rPr>
              <w:t xml:space="preserve"> согласно заранее выданным  темам</w:t>
            </w:r>
          </w:p>
          <w:p w:rsidR="00693DD9" w:rsidRDefault="00693DD9" w:rsidP="00693DD9">
            <w:pPr>
              <w:shd w:val="clear" w:color="auto" w:fill="FFFFFF"/>
              <w:rPr>
                <w:color w:val="000000"/>
              </w:rPr>
            </w:pPr>
            <w:r w:rsidRPr="002B7646">
              <w:rPr>
                <w:color w:val="000000"/>
              </w:rPr>
              <w:t>Подготовка презентаци</w:t>
            </w:r>
            <w:r>
              <w:rPr>
                <w:color w:val="000000"/>
              </w:rPr>
              <w:t>й.</w:t>
            </w:r>
          </w:p>
          <w:p w:rsidR="00693DD9" w:rsidRPr="00693DD9" w:rsidRDefault="00693DD9" w:rsidP="00ED7CD9">
            <w:pPr>
              <w:shd w:val="clear" w:color="auto" w:fill="FFFFFF"/>
            </w:pPr>
          </w:p>
          <w:p w:rsidR="000051FB" w:rsidRPr="00693DD9" w:rsidRDefault="000051FB" w:rsidP="00662991">
            <w:pPr>
              <w:pStyle w:val="a3"/>
              <w:numPr>
                <w:ilvl w:val="0"/>
                <w:numId w:val="19"/>
              </w:numPr>
              <w:shd w:val="clear" w:color="auto" w:fill="FFFFFF"/>
            </w:pPr>
            <w:r w:rsidRPr="00693DD9">
              <w:t xml:space="preserve">Принятие решений в условиях риска и неопределенности. </w:t>
            </w:r>
          </w:p>
          <w:p w:rsidR="00910A73" w:rsidRDefault="00910A73" w:rsidP="00ED7CD9">
            <w:pPr>
              <w:shd w:val="clear" w:color="auto" w:fill="FFFFFF"/>
            </w:pPr>
          </w:p>
          <w:p w:rsidR="000051FB" w:rsidRDefault="0095380D" w:rsidP="00ED7CD9">
            <w:pPr>
              <w:shd w:val="clear" w:color="auto" w:fill="FFFFFF"/>
            </w:pPr>
            <w:r>
              <w:t xml:space="preserve">Оптимизация технических и управленческих решений. </w:t>
            </w:r>
            <w:r w:rsidR="00910A73">
              <w:t>Принятие решений в условиях риска. Методы теории игр при принятии решений. Система менеджмента качества.</w:t>
            </w:r>
            <w:r>
              <w:t xml:space="preserve"> </w:t>
            </w:r>
          </w:p>
          <w:p w:rsidR="0095380D" w:rsidRPr="00693DD9" w:rsidRDefault="0095380D" w:rsidP="00ED7CD9">
            <w:pPr>
              <w:shd w:val="clear" w:color="auto" w:fill="FFFFFF"/>
            </w:pPr>
            <w:r>
              <w:t>Методы прогнозирования развития систем.</w:t>
            </w:r>
          </w:p>
          <w:p w:rsidR="00693DD9" w:rsidRDefault="00693DD9" w:rsidP="00ED7CD9">
            <w:pPr>
              <w:shd w:val="clear" w:color="auto" w:fill="FFFFFF"/>
            </w:pPr>
          </w:p>
          <w:p w:rsidR="00693DD9" w:rsidRPr="002B7646" w:rsidRDefault="00693DD9" w:rsidP="00693DD9">
            <w:pPr>
              <w:shd w:val="clear" w:color="auto" w:fill="FFFFFF"/>
              <w:jc w:val="both"/>
              <w:rPr>
                <w:color w:val="000000"/>
              </w:rPr>
            </w:pPr>
            <w:r w:rsidRPr="002B7646">
              <w:rPr>
                <w:color w:val="000000"/>
              </w:rPr>
              <w:t>Реферирование литературы</w:t>
            </w:r>
          </w:p>
          <w:p w:rsidR="00693DD9" w:rsidRPr="002B7646" w:rsidRDefault="00693DD9" w:rsidP="00693DD9">
            <w:pPr>
              <w:shd w:val="clear" w:color="auto" w:fill="FFFFFF"/>
              <w:jc w:val="both"/>
              <w:rPr>
                <w:color w:val="000000"/>
              </w:rPr>
            </w:pPr>
            <w:r w:rsidRPr="002B7646">
              <w:rPr>
                <w:color w:val="000000"/>
              </w:rPr>
              <w:t>Работа со справочными материалами</w:t>
            </w:r>
          </w:p>
          <w:p w:rsidR="00693DD9" w:rsidRPr="002B7646" w:rsidRDefault="00693DD9" w:rsidP="00693DD9">
            <w:pPr>
              <w:shd w:val="clear" w:color="auto" w:fill="FFFFFF"/>
              <w:jc w:val="both"/>
              <w:rPr>
                <w:color w:val="000000"/>
                <w:highlight w:val="yellow"/>
              </w:rPr>
            </w:pPr>
            <w:r w:rsidRPr="002B7646">
              <w:rPr>
                <w:color w:val="000000"/>
              </w:rPr>
              <w:t>Работа с Интернет-ресурсами</w:t>
            </w:r>
          </w:p>
          <w:p w:rsidR="00693DD9" w:rsidRPr="002B7646" w:rsidRDefault="00693DD9" w:rsidP="00693DD9">
            <w:pPr>
              <w:shd w:val="clear" w:color="auto" w:fill="FFFFFF"/>
              <w:jc w:val="both"/>
              <w:rPr>
                <w:color w:val="000000"/>
              </w:rPr>
            </w:pPr>
            <w:r w:rsidRPr="002B7646">
              <w:rPr>
                <w:color w:val="000000"/>
              </w:rPr>
              <w:t>Индивидуальные творческие задания</w:t>
            </w:r>
            <w:r>
              <w:rPr>
                <w:color w:val="000000"/>
              </w:rPr>
              <w:t xml:space="preserve"> согласно заранее выданным  темам</w:t>
            </w:r>
          </w:p>
          <w:p w:rsidR="00693DD9" w:rsidRDefault="00693DD9" w:rsidP="00693DD9">
            <w:pPr>
              <w:shd w:val="clear" w:color="auto" w:fill="FFFFFF"/>
              <w:rPr>
                <w:color w:val="000000"/>
              </w:rPr>
            </w:pPr>
            <w:r w:rsidRPr="002B7646">
              <w:rPr>
                <w:color w:val="000000"/>
              </w:rPr>
              <w:t>Подготовка презентаци</w:t>
            </w:r>
            <w:r>
              <w:rPr>
                <w:color w:val="000000"/>
              </w:rPr>
              <w:t>й.</w:t>
            </w:r>
          </w:p>
          <w:p w:rsidR="00693DD9" w:rsidRPr="00693DD9" w:rsidRDefault="00693DD9" w:rsidP="00ED7CD9">
            <w:pPr>
              <w:shd w:val="clear" w:color="auto" w:fill="FFFFFF"/>
              <w:rPr>
                <w:b/>
              </w:rPr>
            </w:pPr>
          </w:p>
          <w:p w:rsidR="000051FB" w:rsidRPr="00693DD9" w:rsidRDefault="000051FB" w:rsidP="00662991">
            <w:pPr>
              <w:pStyle w:val="a3"/>
              <w:numPr>
                <w:ilvl w:val="0"/>
                <w:numId w:val="19"/>
              </w:numPr>
              <w:shd w:val="clear" w:color="auto" w:fill="FFFFFF"/>
              <w:rPr>
                <w:color w:val="000000"/>
              </w:rPr>
            </w:pPr>
            <w:r w:rsidRPr="00693DD9">
              <w:t>Экспертиза в задачах системного анализа.</w:t>
            </w:r>
          </w:p>
          <w:p w:rsidR="000051FB" w:rsidRPr="00693DD9" w:rsidRDefault="000051FB" w:rsidP="00ED7CD9">
            <w:pPr>
              <w:shd w:val="clear" w:color="auto" w:fill="FFFFFF"/>
              <w:rPr>
                <w:color w:val="000000"/>
              </w:rPr>
            </w:pPr>
            <w:r w:rsidRPr="00693DD9">
              <w:rPr>
                <w:color w:val="000000"/>
              </w:rPr>
              <w:t xml:space="preserve">Экспертные методы системного анализа. Способы увеличения числа альтернатив. Метод мозгового штурма. </w:t>
            </w:r>
            <w:r w:rsidR="00693DD9" w:rsidRPr="00693DD9">
              <w:rPr>
                <w:color w:val="000000"/>
              </w:rPr>
              <w:t>Экспертиза как метод получения информации.</w:t>
            </w:r>
            <w:r w:rsidR="004024BA">
              <w:rPr>
                <w:color w:val="000000"/>
              </w:rPr>
              <w:t xml:space="preserve"> Методы организации сложных экспертиз.</w:t>
            </w:r>
          </w:p>
          <w:p w:rsidR="000051FB" w:rsidRPr="00693DD9" w:rsidRDefault="000051FB" w:rsidP="00ED7CD9">
            <w:pPr>
              <w:shd w:val="clear" w:color="auto" w:fill="FFFFFF"/>
              <w:rPr>
                <w:color w:val="000000"/>
              </w:rPr>
            </w:pPr>
          </w:p>
          <w:p w:rsidR="00693DD9" w:rsidRPr="002B7646" w:rsidRDefault="00693DD9" w:rsidP="00693DD9">
            <w:pPr>
              <w:shd w:val="clear" w:color="auto" w:fill="FFFFFF"/>
              <w:jc w:val="both"/>
              <w:rPr>
                <w:color w:val="000000"/>
              </w:rPr>
            </w:pPr>
            <w:r w:rsidRPr="002B7646">
              <w:rPr>
                <w:color w:val="000000"/>
              </w:rPr>
              <w:t>Реферирование литературы</w:t>
            </w:r>
          </w:p>
          <w:p w:rsidR="00693DD9" w:rsidRPr="002B7646" w:rsidRDefault="00693DD9" w:rsidP="00693DD9">
            <w:pPr>
              <w:shd w:val="clear" w:color="auto" w:fill="FFFFFF"/>
              <w:jc w:val="both"/>
              <w:rPr>
                <w:color w:val="000000"/>
              </w:rPr>
            </w:pPr>
            <w:r w:rsidRPr="002B7646">
              <w:rPr>
                <w:color w:val="000000"/>
              </w:rPr>
              <w:t>Работа со справочными материалами</w:t>
            </w:r>
          </w:p>
          <w:p w:rsidR="00693DD9" w:rsidRPr="002B7646" w:rsidRDefault="00693DD9" w:rsidP="00693DD9">
            <w:pPr>
              <w:shd w:val="clear" w:color="auto" w:fill="FFFFFF"/>
              <w:jc w:val="both"/>
              <w:rPr>
                <w:color w:val="000000"/>
                <w:highlight w:val="yellow"/>
              </w:rPr>
            </w:pPr>
            <w:r w:rsidRPr="002B7646">
              <w:rPr>
                <w:color w:val="000000"/>
              </w:rPr>
              <w:t>Работа с Интернет-ресурсами</w:t>
            </w:r>
          </w:p>
          <w:p w:rsidR="00693DD9" w:rsidRPr="002B7646" w:rsidRDefault="00693DD9" w:rsidP="00693DD9">
            <w:pPr>
              <w:shd w:val="clear" w:color="auto" w:fill="FFFFFF"/>
              <w:jc w:val="both"/>
              <w:rPr>
                <w:color w:val="000000"/>
              </w:rPr>
            </w:pPr>
            <w:r w:rsidRPr="002B7646">
              <w:rPr>
                <w:color w:val="000000"/>
              </w:rPr>
              <w:t>Индивидуальные творческие задания</w:t>
            </w:r>
            <w:r>
              <w:rPr>
                <w:color w:val="000000"/>
              </w:rPr>
              <w:t xml:space="preserve"> согласно заранее выданным  темам</w:t>
            </w:r>
          </w:p>
          <w:p w:rsidR="007B730A" w:rsidRPr="00693DD9" w:rsidRDefault="00693DD9" w:rsidP="00693DD9">
            <w:pPr>
              <w:shd w:val="clear" w:color="auto" w:fill="FFFFFF"/>
              <w:rPr>
                <w:color w:val="000000"/>
              </w:rPr>
            </w:pPr>
            <w:r w:rsidRPr="002B7646">
              <w:rPr>
                <w:color w:val="000000"/>
              </w:rPr>
              <w:t>Подготовка презентаци</w:t>
            </w:r>
            <w:r>
              <w:rPr>
                <w:color w:val="000000"/>
              </w:rPr>
              <w:t>й.</w:t>
            </w:r>
          </w:p>
        </w:tc>
      </w:tr>
      <w:tr w:rsidR="007B730A" w:rsidRPr="002D0F2F" w:rsidTr="00D66A55">
        <w:tc>
          <w:tcPr>
            <w:tcW w:w="668" w:type="dxa"/>
            <w:shd w:val="clear" w:color="auto" w:fill="auto"/>
          </w:tcPr>
          <w:p w:rsidR="007B730A" w:rsidRPr="0047713E" w:rsidRDefault="0047713E" w:rsidP="00FD25BF">
            <w:pPr>
              <w:jc w:val="center"/>
            </w:pPr>
            <w:r w:rsidRPr="0047713E">
              <w:t>4.</w:t>
            </w:r>
          </w:p>
        </w:tc>
        <w:tc>
          <w:tcPr>
            <w:tcW w:w="2321" w:type="dxa"/>
            <w:shd w:val="clear" w:color="auto" w:fill="auto"/>
          </w:tcPr>
          <w:p w:rsidR="007B730A" w:rsidRPr="005E3FD7" w:rsidRDefault="0047713E" w:rsidP="0047713E">
            <w:r w:rsidRPr="005E3FD7">
              <w:t>Перспективы развития методов системного анализа</w:t>
            </w:r>
          </w:p>
        </w:tc>
        <w:tc>
          <w:tcPr>
            <w:tcW w:w="6640" w:type="dxa"/>
            <w:shd w:val="clear" w:color="auto" w:fill="auto"/>
          </w:tcPr>
          <w:p w:rsidR="0095380D" w:rsidRDefault="00910A73" w:rsidP="00662991">
            <w:pPr>
              <w:pStyle w:val="a3"/>
              <w:numPr>
                <w:ilvl w:val="0"/>
                <w:numId w:val="20"/>
              </w:numPr>
            </w:pPr>
            <w:r>
              <w:t xml:space="preserve">Панорама методов решения сложных проблем. </w:t>
            </w:r>
          </w:p>
          <w:p w:rsidR="0095380D" w:rsidRDefault="0095380D" w:rsidP="0095380D">
            <w:r>
              <w:t>Упрощенные проблемы, структурированные проблемы, слабоструктурированные проблемы, неструктурированные проблемы.</w:t>
            </w:r>
          </w:p>
          <w:p w:rsidR="0095380D" w:rsidRDefault="0095380D" w:rsidP="0095380D"/>
          <w:p w:rsidR="00F73523" w:rsidRPr="002B7646" w:rsidRDefault="00F73523" w:rsidP="00F73523">
            <w:pPr>
              <w:shd w:val="clear" w:color="auto" w:fill="FFFFFF"/>
              <w:jc w:val="both"/>
              <w:rPr>
                <w:color w:val="000000"/>
              </w:rPr>
            </w:pPr>
            <w:r w:rsidRPr="002B7646">
              <w:rPr>
                <w:color w:val="000000"/>
              </w:rPr>
              <w:t>Реферирование литературы</w:t>
            </w:r>
          </w:p>
          <w:p w:rsidR="00F73523" w:rsidRPr="002B7646" w:rsidRDefault="00F73523" w:rsidP="00F73523">
            <w:pPr>
              <w:shd w:val="clear" w:color="auto" w:fill="FFFFFF"/>
              <w:jc w:val="both"/>
              <w:rPr>
                <w:color w:val="000000"/>
              </w:rPr>
            </w:pPr>
            <w:r w:rsidRPr="002B7646">
              <w:rPr>
                <w:color w:val="000000"/>
              </w:rPr>
              <w:t>Работа со справочными материалами</w:t>
            </w:r>
          </w:p>
          <w:p w:rsidR="00F73523" w:rsidRPr="002B7646" w:rsidRDefault="00F73523" w:rsidP="00F73523">
            <w:pPr>
              <w:shd w:val="clear" w:color="auto" w:fill="FFFFFF"/>
              <w:jc w:val="both"/>
              <w:rPr>
                <w:color w:val="000000"/>
                <w:highlight w:val="yellow"/>
              </w:rPr>
            </w:pPr>
            <w:r w:rsidRPr="002B7646">
              <w:rPr>
                <w:color w:val="000000"/>
              </w:rPr>
              <w:t>Работа с Интернет-ресурсами</w:t>
            </w:r>
          </w:p>
          <w:p w:rsidR="00F73523" w:rsidRPr="002B7646" w:rsidRDefault="00F73523" w:rsidP="00F73523">
            <w:pPr>
              <w:shd w:val="clear" w:color="auto" w:fill="FFFFFF"/>
              <w:jc w:val="both"/>
              <w:rPr>
                <w:color w:val="000000"/>
              </w:rPr>
            </w:pPr>
            <w:r w:rsidRPr="002B7646">
              <w:rPr>
                <w:color w:val="000000"/>
              </w:rPr>
              <w:t>Индивидуальные творческие задания</w:t>
            </w:r>
            <w:r>
              <w:rPr>
                <w:color w:val="000000"/>
              </w:rPr>
              <w:t xml:space="preserve"> согласно заранее выданным  темам</w:t>
            </w:r>
          </w:p>
          <w:p w:rsidR="00F73523" w:rsidRDefault="00F73523" w:rsidP="00F73523">
            <w:pPr>
              <w:rPr>
                <w:color w:val="000000"/>
              </w:rPr>
            </w:pPr>
            <w:r w:rsidRPr="002B7646">
              <w:rPr>
                <w:color w:val="000000"/>
              </w:rPr>
              <w:t>Подготовка презентаци</w:t>
            </w:r>
            <w:r>
              <w:rPr>
                <w:color w:val="000000"/>
              </w:rPr>
              <w:t>й.</w:t>
            </w:r>
          </w:p>
          <w:p w:rsidR="00F73523" w:rsidRDefault="00F73523" w:rsidP="00F73523"/>
          <w:p w:rsidR="0095380D" w:rsidRDefault="00910A73" w:rsidP="00662991">
            <w:pPr>
              <w:pStyle w:val="a3"/>
              <w:numPr>
                <w:ilvl w:val="0"/>
                <w:numId w:val="20"/>
              </w:numPr>
            </w:pPr>
            <w:r>
              <w:t>Метод «коллективной генерации идей»</w:t>
            </w:r>
            <w:r w:rsidR="0095380D">
              <w:t xml:space="preserve"> (КГИ)</w:t>
            </w:r>
            <w:r>
              <w:t xml:space="preserve">. Метод морфологического анализа Ф. Цвикки. </w:t>
            </w:r>
          </w:p>
          <w:p w:rsidR="0095380D" w:rsidRDefault="0095380D" w:rsidP="0095380D">
            <w:r>
              <w:t>Методика проведения КГИ. Алгоритм построения и исследования морфологического ящика по Цвикки.</w:t>
            </w:r>
          </w:p>
          <w:p w:rsidR="0095380D" w:rsidRDefault="0095380D" w:rsidP="0095380D"/>
          <w:p w:rsidR="00F73523" w:rsidRPr="002B7646" w:rsidRDefault="00F73523" w:rsidP="00F73523">
            <w:pPr>
              <w:shd w:val="clear" w:color="auto" w:fill="FFFFFF"/>
              <w:jc w:val="both"/>
              <w:rPr>
                <w:color w:val="000000"/>
              </w:rPr>
            </w:pPr>
            <w:r w:rsidRPr="002B7646">
              <w:rPr>
                <w:color w:val="000000"/>
              </w:rPr>
              <w:t>Реферирование литературы</w:t>
            </w:r>
          </w:p>
          <w:p w:rsidR="00F73523" w:rsidRPr="002B7646" w:rsidRDefault="00F73523" w:rsidP="00F73523">
            <w:pPr>
              <w:shd w:val="clear" w:color="auto" w:fill="FFFFFF"/>
              <w:jc w:val="both"/>
              <w:rPr>
                <w:color w:val="000000"/>
              </w:rPr>
            </w:pPr>
            <w:r w:rsidRPr="002B7646">
              <w:rPr>
                <w:color w:val="000000"/>
              </w:rPr>
              <w:t>Работа со справочными материалами</w:t>
            </w:r>
          </w:p>
          <w:p w:rsidR="00F73523" w:rsidRPr="002B7646" w:rsidRDefault="00F73523" w:rsidP="00F73523">
            <w:pPr>
              <w:shd w:val="clear" w:color="auto" w:fill="FFFFFF"/>
              <w:jc w:val="both"/>
              <w:rPr>
                <w:color w:val="000000"/>
                <w:highlight w:val="yellow"/>
              </w:rPr>
            </w:pPr>
            <w:r w:rsidRPr="002B7646">
              <w:rPr>
                <w:color w:val="000000"/>
              </w:rPr>
              <w:t>Работа с Интернет-ресурсами</w:t>
            </w:r>
          </w:p>
          <w:p w:rsidR="00F73523" w:rsidRPr="002B7646" w:rsidRDefault="00F73523" w:rsidP="00F73523">
            <w:pPr>
              <w:shd w:val="clear" w:color="auto" w:fill="FFFFFF"/>
              <w:jc w:val="both"/>
              <w:rPr>
                <w:color w:val="000000"/>
              </w:rPr>
            </w:pPr>
            <w:r w:rsidRPr="002B7646">
              <w:rPr>
                <w:color w:val="000000"/>
              </w:rPr>
              <w:t>Индивидуальные творческие задания</w:t>
            </w:r>
            <w:r>
              <w:rPr>
                <w:color w:val="000000"/>
              </w:rPr>
              <w:t xml:space="preserve"> согласно заранее выданным  темам</w:t>
            </w:r>
          </w:p>
          <w:p w:rsidR="00F73523" w:rsidRDefault="00F73523" w:rsidP="00F73523">
            <w:pPr>
              <w:rPr>
                <w:color w:val="000000"/>
              </w:rPr>
            </w:pPr>
            <w:r w:rsidRPr="002B7646">
              <w:rPr>
                <w:color w:val="000000"/>
              </w:rPr>
              <w:t>Подготовка презентаци</w:t>
            </w:r>
            <w:r>
              <w:rPr>
                <w:color w:val="000000"/>
              </w:rPr>
              <w:t>й.</w:t>
            </w:r>
          </w:p>
          <w:p w:rsidR="00F73523" w:rsidRDefault="00F73523" w:rsidP="00F73523"/>
          <w:p w:rsidR="0095380D" w:rsidRDefault="00910A73" w:rsidP="00662991">
            <w:pPr>
              <w:pStyle w:val="a3"/>
              <w:numPr>
                <w:ilvl w:val="0"/>
                <w:numId w:val="20"/>
              </w:numPr>
            </w:pPr>
            <w:r>
              <w:t>Метод генерации решений на основе когнитивных карт.</w:t>
            </w:r>
            <w:r w:rsidR="0095380D">
              <w:t xml:space="preserve"> </w:t>
            </w:r>
          </w:p>
          <w:p w:rsidR="0095380D" w:rsidRDefault="0095380D" w:rsidP="0095380D">
            <w:r>
              <w:t>Свойства когнитивной карты. Методы построения когнитивной карты.</w:t>
            </w:r>
          </w:p>
          <w:p w:rsidR="00F73523" w:rsidRDefault="00F73523" w:rsidP="0095380D"/>
          <w:p w:rsidR="00F73523" w:rsidRPr="002B7646" w:rsidRDefault="00F73523" w:rsidP="00F73523">
            <w:pPr>
              <w:shd w:val="clear" w:color="auto" w:fill="FFFFFF"/>
              <w:jc w:val="both"/>
              <w:rPr>
                <w:color w:val="000000"/>
              </w:rPr>
            </w:pPr>
            <w:r w:rsidRPr="002B7646">
              <w:rPr>
                <w:color w:val="000000"/>
              </w:rPr>
              <w:t>Реферирование литературы</w:t>
            </w:r>
          </w:p>
          <w:p w:rsidR="00F73523" w:rsidRPr="002B7646" w:rsidRDefault="00F73523" w:rsidP="00F73523">
            <w:pPr>
              <w:shd w:val="clear" w:color="auto" w:fill="FFFFFF"/>
              <w:jc w:val="both"/>
              <w:rPr>
                <w:color w:val="000000"/>
              </w:rPr>
            </w:pPr>
            <w:r w:rsidRPr="002B7646">
              <w:rPr>
                <w:color w:val="000000"/>
              </w:rPr>
              <w:t>Работа со справочными материалами</w:t>
            </w:r>
          </w:p>
          <w:p w:rsidR="00F73523" w:rsidRPr="002B7646" w:rsidRDefault="00F73523" w:rsidP="00F73523">
            <w:pPr>
              <w:shd w:val="clear" w:color="auto" w:fill="FFFFFF"/>
              <w:jc w:val="both"/>
              <w:rPr>
                <w:color w:val="000000"/>
                <w:highlight w:val="yellow"/>
              </w:rPr>
            </w:pPr>
            <w:r w:rsidRPr="002B7646">
              <w:rPr>
                <w:color w:val="000000"/>
              </w:rPr>
              <w:t>Работа с Интернет-ресурсами</w:t>
            </w:r>
          </w:p>
          <w:p w:rsidR="00F73523" w:rsidRPr="002B7646" w:rsidRDefault="00F73523" w:rsidP="00F73523">
            <w:pPr>
              <w:shd w:val="clear" w:color="auto" w:fill="FFFFFF"/>
              <w:jc w:val="both"/>
              <w:rPr>
                <w:color w:val="000000"/>
              </w:rPr>
            </w:pPr>
            <w:r w:rsidRPr="002B7646">
              <w:rPr>
                <w:color w:val="000000"/>
              </w:rPr>
              <w:t>Индивидуальные творческие задания</w:t>
            </w:r>
            <w:r>
              <w:rPr>
                <w:color w:val="000000"/>
              </w:rPr>
              <w:t xml:space="preserve"> согласно заранее выданным  темам</w:t>
            </w:r>
          </w:p>
          <w:p w:rsidR="0095380D" w:rsidRDefault="00F73523" w:rsidP="00F73523">
            <w:pPr>
              <w:rPr>
                <w:color w:val="000000"/>
              </w:rPr>
            </w:pPr>
            <w:r w:rsidRPr="002B7646">
              <w:rPr>
                <w:color w:val="000000"/>
              </w:rPr>
              <w:t>Подготовка презентаци</w:t>
            </w:r>
            <w:r>
              <w:rPr>
                <w:color w:val="000000"/>
              </w:rPr>
              <w:t>й.</w:t>
            </w:r>
          </w:p>
          <w:p w:rsidR="00F73523" w:rsidRDefault="00F73523" w:rsidP="00F73523"/>
          <w:p w:rsidR="0095380D" w:rsidRPr="0095380D" w:rsidRDefault="0095380D" w:rsidP="00662991">
            <w:pPr>
              <w:pStyle w:val="a3"/>
              <w:numPr>
                <w:ilvl w:val="0"/>
                <w:numId w:val="20"/>
              </w:numPr>
              <w:rPr>
                <w:b/>
              </w:rPr>
            </w:pPr>
            <w:r>
              <w:t xml:space="preserve">Системный подход к административному управлению предприятием. </w:t>
            </w:r>
            <w:r w:rsidR="000770C2">
              <w:t>Системный подход при организации технической эксплуатации машин и оборудования.</w:t>
            </w:r>
          </w:p>
          <w:p w:rsidR="000770C2" w:rsidRDefault="0095380D" w:rsidP="000770C2">
            <w:r>
              <w:t>Организационная система управления и система административного управления персоналом.</w:t>
            </w:r>
            <w:r w:rsidR="000770C2" w:rsidRPr="009E3043">
              <w:t xml:space="preserve"> </w:t>
            </w:r>
            <w:r w:rsidR="000770C2">
              <w:t>Ц</w:t>
            </w:r>
            <w:r w:rsidR="000770C2" w:rsidRPr="009E3043">
              <w:t>ентрализованная и децентрализованная форма управления всех видов ремонта и технического обслуживания.</w:t>
            </w:r>
          </w:p>
          <w:p w:rsidR="00F73523" w:rsidRDefault="00F73523" w:rsidP="000770C2"/>
          <w:p w:rsidR="00F73523" w:rsidRPr="002B7646" w:rsidRDefault="00F73523" w:rsidP="00F73523">
            <w:pPr>
              <w:shd w:val="clear" w:color="auto" w:fill="FFFFFF"/>
              <w:jc w:val="both"/>
              <w:rPr>
                <w:color w:val="000000"/>
              </w:rPr>
            </w:pPr>
            <w:r w:rsidRPr="002B7646">
              <w:rPr>
                <w:color w:val="000000"/>
              </w:rPr>
              <w:t>Реферирование литературы</w:t>
            </w:r>
          </w:p>
          <w:p w:rsidR="00F73523" w:rsidRPr="002B7646" w:rsidRDefault="00F73523" w:rsidP="00F73523">
            <w:pPr>
              <w:shd w:val="clear" w:color="auto" w:fill="FFFFFF"/>
              <w:jc w:val="both"/>
              <w:rPr>
                <w:color w:val="000000"/>
              </w:rPr>
            </w:pPr>
            <w:r w:rsidRPr="002B7646">
              <w:rPr>
                <w:color w:val="000000"/>
              </w:rPr>
              <w:t>Работа со справочными материалами</w:t>
            </w:r>
          </w:p>
          <w:p w:rsidR="00F73523" w:rsidRPr="002B7646" w:rsidRDefault="00F73523" w:rsidP="00F73523">
            <w:pPr>
              <w:shd w:val="clear" w:color="auto" w:fill="FFFFFF"/>
              <w:jc w:val="both"/>
              <w:rPr>
                <w:color w:val="000000"/>
                <w:highlight w:val="yellow"/>
              </w:rPr>
            </w:pPr>
            <w:r w:rsidRPr="002B7646">
              <w:rPr>
                <w:color w:val="000000"/>
              </w:rPr>
              <w:t>Работа с Интернет-ресурсами</w:t>
            </w:r>
          </w:p>
          <w:p w:rsidR="00F73523" w:rsidRPr="002B7646" w:rsidRDefault="00F73523" w:rsidP="00F73523">
            <w:pPr>
              <w:shd w:val="clear" w:color="auto" w:fill="FFFFFF"/>
              <w:jc w:val="both"/>
              <w:rPr>
                <w:color w:val="000000"/>
              </w:rPr>
            </w:pPr>
            <w:r w:rsidRPr="002B7646">
              <w:rPr>
                <w:color w:val="000000"/>
              </w:rPr>
              <w:t>Индивидуальные творческие задания</w:t>
            </w:r>
            <w:r>
              <w:rPr>
                <w:color w:val="000000"/>
              </w:rPr>
              <w:t xml:space="preserve"> согласно заранее выданным  темам</w:t>
            </w:r>
          </w:p>
          <w:p w:rsidR="00F73523" w:rsidRDefault="00F73523" w:rsidP="00F73523">
            <w:r w:rsidRPr="002B7646">
              <w:rPr>
                <w:color w:val="000000"/>
              </w:rPr>
              <w:t>Подготовка презентаци</w:t>
            </w:r>
            <w:r>
              <w:rPr>
                <w:color w:val="000000"/>
              </w:rPr>
              <w:t>й.</w:t>
            </w:r>
          </w:p>
          <w:p w:rsidR="0095380D" w:rsidRDefault="0095380D" w:rsidP="0095380D"/>
          <w:p w:rsidR="000770C2" w:rsidRDefault="000770C2" w:rsidP="00662991">
            <w:pPr>
              <w:pStyle w:val="a3"/>
              <w:numPr>
                <w:ilvl w:val="0"/>
                <w:numId w:val="20"/>
              </w:numPr>
            </w:pPr>
            <w:r>
              <w:t>Интеллектуальные системы, технология и представление знаний.</w:t>
            </w:r>
          </w:p>
          <w:p w:rsidR="000770C2" w:rsidRDefault="000770C2" w:rsidP="000770C2">
            <w:r>
              <w:t>Автоматизация процесса логического вывода. Инструментальные средства построения интеллектуальных систем и обучения.</w:t>
            </w:r>
          </w:p>
          <w:p w:rsidR="00F73523" w:rsidRDefault="00F73523" w:rsidP="000770C2"/>
          <w:p w:rsidR="00F73523" w:rsidRPr="002B7646" w:rsidRDefault="00F73523" w:rsidP="00F73523">
            <w:pPr>
              <w:shd w:val="clear" w:color="auto" w:fill="FFFFFF"/>
              <w:jc w:val="both"/>
              <w:rPr>
                <w:color w:val="000000"/>
              </w:rPr>
            </w:pPr>
            <w:r w:rsidRPr="002B7646">
              <w:rPr>
                <w:color w:val="000000"/>
              </w:rPr>
              <w:t>Реферирование литературы</w:t>
            </w:r>
          </w:p>
          <w:p w:rsidR="00F73523" w:rsidRPr="002B7646" w:rsidRDefault="00F73523" w:rsidP="00F73523">
            <w:pPr>
              <w:shd w:val="clear" w:color="auto" w:fill="FFFFFF"/>
              <w:jc w:val="both"/>
              <w:rPr>
                <w:color w:val="000000"/>
              </w:rPr>
            </w:pPr>
            <w:r w:rsidRPr="002B7646">
              <w:rPr>
                <w:color w:val="000000"/>
              </w:rPr>
              <w:t>Работа со справочными материалами</w:t>
            </w:r>
          </w:p>
          <w:p w:rsidR="00F73523" w:rsidRPr="002B7646" w:rsidRDefault="00F73523" w:rsidP="00F73523">
            <w:pPr>
              <w:shd w:val="clear" w:color="auto" w:fill="FFFFFF"/>
              <w:jc w:val="both"/>
              <w:rPr>
                <w:color w:val="000000"/>
                <w:highlight w:val="yellow"/>
              </w:rPr>
            </w:pPr>
            <w:r w:rsidRPr="002B7646">
              <w:rPr>
                <w:color w:val="000000"/>
              </w:rPr>
              <w:t>Работа с Интернет-ресурсами</w:t>
            </w:r>
          </w:p>
          <w:p w:rsidR="00F73523" w:rsidRPr="002B7646" w:rsidRDefault="00F73523" w:rsidP="00F73523">
            <w:pPr>
              <w:shd w:val="clear" w:color="auto" w:fill="FFFFFF"/>
              <w:jc w:val="both"/>
              <w:rPr>
                <w:color w:val="000000"/>
              </w:rPr>
            </w:pPr>
            <w:r w:rsidRPr="002B7646">
              <w:rPr>
                <w:color w:val="000000"/>
              </w:rPr>
              <w:t>Индивидуальные творческие задания</w:t>
            </w:r>
            <w:r>
              <w:rPr>
                <w:color w:val="000000"/>
              </w:rPr>
              <w:t xml:space="preserve"> согласно заранее выданным  темам</w:t>
            </w:r>
          </w:p>
          <w:p w:rsidR="00F73523" w:rsidRPr="009E3043" w:rsidRDefault="00F73523" w:rsidP="00F73523">
            <w:r w:rsidRPr="002B7646">
              <w:rPr>
                <w:color w:val="000000"/>
              </w:rPr>
              <w:t>Подготовка презентаци</w:t>
            </w:r>
            <w:r>
              <w:rPr>
                <w:color w:val="000000"/>
              </w:rPr>
              <w:t>й.</w:t>
            </w:r>
          </w:p>
        </w:tc>
      </w:tr>
    </w:tbl>
    <w:p w:rsidR="004E5484" w:rsidRDefault="004E5484" w:rsidP="006774E3">
      <w:pPr>
        <w:autoSpaceDE w:val="0"/>
        <w:autoSpaceDN w:val="0"/>
        <w:adjustRightInd w:val="0"/>
        <w:ind w:left="360"/>
        <w:jc w:val="both"/>
        <w:rPr>
          <w:b/>
          <w:bCs/>
          <w:i/>
          <w:iCs/>
        </w:rPr>
      </w:pPr>
    </w:p>
    <w:p w:rsidR="002963F5" w:rsidRDefault="002963F5" w:rsidP="00E14378">
      <w:pPr>
        <w:autoSpaceDE w:val="0"/>
        <w:autoSpaceDN w:val="0"/>
        <w:adjustRightInd w:val="0"/>
        <w:jc w:val="both"/>
        <w:rPr>
          <w:b/>
          <w:bCs/>
          <w:i/>
          <w:iCs/>
        </w:rPr>
      </w:pPr>
    </w:p>
    <w:p w:rsidR="006774E3" w:rsidRDefault="00D00133" w:rsidP="00864957">
      <w:pPr>
        <w:pStyle w:val="a3"/>
        <w:numPr>
          <w:ilvl w:val="0"/>
          <w:numId w:val="6"/>
        </w:numPr>
        <w:jc w:val="both"/>
        <w:rPr>
          <w:b/>
          <w:bCs/>
          <w:i/>
          <w:iCs/>
        </w:rPr>
      </w:pPr>
      <w:r w:rsidRPr="00864957">
        <w:rPr>
          <w:b/>
          <w:bCs/>
          <w:i/>
          <w:iCs/>
        </w:rPr>
        <w:t xml:space="preserve">Перечень учебно-методического обеспечения для самостоятельной работы обучающихся по дисциплине </w:t>
      </w:r>
    </w:p>
    <w:p w:rsidR="00864957" w:rsidRDefault="00864957" w:rsidP="001906CA">
      <w:pPr>
        <w:pStyle w:val="a3"/>
        <w:ind w:left="360"/>
        <w:jc w:val="both"/>
        <w:rPr>
          <w:b/>
          <w:bCs/>
          <w:i/>
          <w:iCs/>
        </w:rPr>
      </w:pPr>
    </w:p>
    <w:p w:rsidR="003C4CFD" w:rsidRPr="00494BA2" w:rsidRDefault="003C4CFD" w:rsidP="00662991">
      <w:pPr>
        <w:pStyle w:val="a3"/>
        <w:numPr>
          <w:ilvl w:val="0"/>
          <w:numId w:val="21"/>
        </w:numPr>
        <w:shd w:val="clear" w:color="auto" w:fill="FFFFFF"/>
        <w:tabs>
          <w:tab w:val="left" w:pos="993"/>
        </w:tabs>
        <w:jc w:val="both"/>
      </w:pPr>
      <w:r w:rsidRPr="00494BA2">
        <w:t xml:space="preserve">Диязитдинова, А. Р. Общая теория систем и системный анализ / А. Р. Диязитдинова, И. Б. Кордонская. — </w:t>
      </w:r>
      <w:r w:rsidR="00061926" w:rsidRPr="00494BA2">
        <w:t>Самара:</w:t>
      </w:r>
      <w:r w:rsidRPr="00494BA2">
        <w:t xml:space="preserve"> Поволжский государственный университет телекоммуникаций и информатики, 2017. — 125 c. — </w:t>
      </w:r>
      <w:r w:rsidR="00061926" w:rsidRPr="00494BA2">
        <w:t>Текст:</w:t>
      </w:r>
      <w:r w:rsidRPr="00494BA2">
        <w:t xml:space="preserve"> электронный // Электронно-библиотечная система IPR </w:t>
      </w:r>
      <w:r w:rsidR="00061926" w:rsidRPr="00494BA2">
        <w:t>BOOKS:</w:t>
      </w:r>
      <w:r w:rsidRPr="00494BA2">
        <w:t xml:space="preserve"> [сайт]. — URL: </w:t>
      </w:r>
      <w:hyperlink r:id="rId8" w:history="1">
        <w:r w:rsidRPr="00494BA2">
          <w:rPr>
            <w:rStyle w:val="a7"/>
            <w:color w:val="auto"/>
            <w:u w:val="none"/>
          </w:rPr>
          <w:t>https://www.iprbookshop.ru/75394.html</w:t>
        </w:r>
      </w:hyperlink>
      <w:r w:rsidRPr="00494BA2">
        <w:t xml:space="preserve"> — Режим доступа: для авторизир. Пользователей</w:t>
      </w:r>
    </w:p>
    <w:p w:rsidR="003C4CFD" w:rsidRPr="00494BA2" w:rsidRDefault="003C4CFD" w:rsidP="00662991">
      <w:pPr>
        <w:pStyle w:val="a3"/>
        <w:numPr>
          <w:ilvl w:val="0"/>
          <w:numId w:val="21"/>
        </w:numPr>
        <w:shd w:val="clear" w:color="auto" w:fill="FFFFFF"/>
        <w:tabs>
          <w:tab w:val="left" w:pos="993"/>
        </w:tabs>
        <w:jc w:val="both"/>
      </w:pPr>
      <w:r w:rsidRPr="00494BA2">
        <w:t xml:space="preserve">Вдовин, В. М. Теория систем и системный </w:t>
      </w:r>
      <w:r w:rsidR="00061926" w:rsidRPr="00494BA2">
        <w:t>анализ:</w:t>
      </w:r>
      <w:r w:rsidRPr="00494BA2">
        <w:t xml:space="preserve"> учебник для бакалавров / В. М. Вдовин, Л. Е. Суркова, В. А. Валентинов. — 4-е изд. — </w:t>
      </w:r>
      <w:r w:rsidR="00061926" w:rsidRPr="00494BA2">
        <w:t>Москва:</w:t>
      </w:r>
      <w:r w:rsidRPr="00494BA2">
        <w:t xml:space="preserve"> Дашков и К, 2019. — 644 c. — ISBN 978-5-394-03252-3. — </w:t>
      </w:r>
      <w:r w:rsidR="00061926" w:rsidRPr="00494BA2">
        <w:t>Текст:</w:t>
      </w:r>
      <w:r w:rsidRPr="00494BA2">
        <w:t xml:space="preserve"> электронный // Электронно-библиотечная система IPR </w:t>
      </w:r>
      <w:r w:rsidR="00061926" w:rsidRPr="00494BA2">
        <w:t>BOOKS:</w:t>
      </w:r>
      <w:r w:rsidRPr="00494BA2">
        <w:t xml:space="preserve"> [сайт]. — URL: https://www.iprbookshop.ru/85234.html — Режим доступа: для авторизир. Пользователей</w:t>
      </w:r>
    </w:p>
    <w:p w:rsidR="003C4CFD" w:rsidRPr="00494BA2" w:rsidRDefault="003C4CFD" w:rsidP="00662991">
      <w:pPr>
        <w:pStyle w:val="a3"/>
        <w:numPr>
          <w:ilvl w:val="0"/>
          <w:numId w:val="21"/>
        </w:numPr>
        <w:shd w:val="clear" w:color="auto" w:fill="FFFFFF"/>
        <w:tabs>
          <w:tab w:val="left" w:pos="993"/>
        </w:tabs>
        <w:jc w:val="both"/>
      </w:pPr>
      <w:r w:rsidRPr="00494BA2">
        <w:t xml:space="preserve">Матвеев, А. В. Системный анализ : учебное пособие / А. В. Матвеев. — Омск : Издательство Омского государственного университета, 2019. — 56 c. — ISBN 978-5-7779-2381-3. — Текст : электронный // Электронно-библиотечная система IPR BOOKS : [сайт]. — URL: </w:t>
      </w:r>
      <w:hyperlink r:id="rId9" w:history="1">
        <w:r w:rsidRPr="00494BA2">
          <w:t>https://www.iprbookshop.ru/108137.html</w:t>
        </w:r>
      </w:hyperlink>
      <w:r w:rsidRPr="00494BA2">
        <w:t xml:space="preserve"> — Режим доступа: для авторизир. пользователей</w:t>
      </w:r>
    </w:p>
    <w:p w:rsidR="003C4CFD" w:rsidRPr="00494BA2" w:rsidRDefault="003C4CFD" w:rsidP="00662991">
      <w:pPr>
        <w:pStyle w:val="a3"/>
        <w:numPr>
          <w:ilvl w:val="0"/>
          <w:numId w:val="21"/>
        </w:numPr>
        <w:shd w:val="clear" w:color="auto" w:fill="FFFFFF"/>
        <w:tabs>
          <w:tab w:val="left" w:pos="993"/>
        </w:tabs>
        <w:jc w:val="both"/>
      </w:pPr>
      <w:r w:rsidRPr="00494BA2">
        <w:t xml:space="preserve">Макрусев, В. В. Основы системного </w:t>
      </w:r>
      <w:r w:rsidR="00061926" w:rsidRPr="00494BA2">
        <w:t>анализа:</w:t>
      </w:r>
      <w:r w:rsidRPr="00494BA2">
        <w:t xml:space="preserve"> учебник / В. В. Макрусев. — 2-е изд. — Санкт-</w:t>
      </w:r>
      <w:r w:rsidR="00061926" w:rsidRPr="00494BA2">
        <w:t>Петербург:</w:t>
      </w:r>
      <w:r w:rsidRPr="00494BA2">
        <w:t xml:space="preserve"> Троицкий мост, 2022. — 250 c. — ISBN 978-5-4377-0138-6. — </w:t>
      </w:r>
      <w:r w:rsidR="00061926" w:rsidRPr="00494BA2">
        <w:t>Текст:</w:t>
      </w:r>
      <w:r w:rsidRPr="00494BA2">
        <w:t xml:space="preserve"> электронный // Электронно-библиотечная система IPR </w:t>
      </w:r>
      <w:r w:rsidR="00061926" w:rsidRPr="00494BA2">
        <w:t>BOOKS:</w:t>
      </w:r>
      <w:r w:rsidRPr="00494BA2">
        <w:t xml:space="preserve"> [сайт]. — URL: https://www.iprbookshop.ru/111173.html — Режим доступа: для авторизир. Пользователей </w:t>
      </w:r>
    </w:p>
    <w:p w:rsidR="00F73523" w:rsidRDefault="003C4CFD" w:rsidP="00662991">
      <w:pPr>
        <w:pStyle w:val="a3"/>
        <w:numPr>
          <w:ilvl w:val="0"/>
          <w:numId w:val="21"/>
        </w:numPr>
        <w:shd w:val="clear" w:color="auto" w:fill="FFFFFF"/>
        <w:tabs>
          <w:tab w:val="left" w:pos="993"/>
        </w:tabs>
        <w:jc w:val="both"/>
      </w:pPr>
      <w:r w:rsidRPr="00494BA2">
        <w:t xml:space="preserve">Попов, В. П. Теория и анализ систем / В. П. Попов, И. В. Крайнюченко. — Саратов : Ай Пи Эр Медиа, 2018. — 250 c. — ISBN 978-5-4486-0211-5. — Текст : электронный // Электронно-библиотечная система IPR BOOKS : [сайт]. — URL: </w:t>
      </w:r>
      <w:r w:rsidR="00061926" w:rsidRPr="00494BA2">
        <w:t>https://www.iprbookshop.ru/70283.html —</w:t>
      </w:r>
      <w:r w:rsidRPr="00494BA2">
        <w:t xml:space="preserve"> Режим доступа: для авторизир. пользователей. - DOI: </w:t>
      </w:r>
      <w:hyperlink r:id="rId10" w:history="1">
        <w:r w:rsidRPr="006E7475">
          <w:rPr>
            <w:rStyle w:val="a7"/>
          </w:rPr>
          <w:t>https://doi.org/10.23682/70283</w:t>
        </w:r>
      </w:hyperlink>
    </w:p>
    <w:p w:rsidR="003C4CFD" w:rsidRPr="00494BA2" w:rsidRDefault="003C4CFD" w:rsidP="00662991">
      <w:pPr>
        <w:pStyle w:val="a3"/>
        <w:numPr>
          <w:ilvl w:val="0"/>
          <w:numId w:val="21"/>
        </w:numPr>
        <w:shd w:val="clear" w:color="auto" w:fill="FFFFFF"/>
        <w:tabs>
          <w:tab w:val="left" w:pos="993"/>
        </w:tabs>
        <w:jc w:val="both"/>
      </w:pPr>
      <w:r w:rsidRPr="00494BA2">
        <w:t xml:space="preserve">Основы системного анализа и </w:t>
      </w:r>
      <w:r w:rsidR="00061926" w:rsidRPr="00494BA2">
        <w:t>управления:</w:t>
      </w:r>
      <w:r w:rsidRPr="00494BA2">
        <w:t xml:space="preserve"> учебник / О. В. Афанасьева, А. А. Клавдиев, С. В. Колесниченко, Д. А. Первухин. — Санкт-</w:t>
      </w:r>
      <w:r w:rsidR="00061926" w:rsidRPr="00494BA2">
        <w:t>Петербург:</w:t>
      </w:r>
      <w:r w:rsidRPr="00494BA2">
        <w:t xml:space="preserve"> Санкт-Петербургский горный университет, 2017. — 552 c. — ISBN 978-5-94211-795-5. — </w:t>
      </w:r>
      <w:r w:rsidR="00061926" w:rsidRPr="00494BA2">
        <w:t>Текст:</w:t>
      </w:r>
      <w:r w:rsidRPr="00494BA2">
        <w:t xml:space="preserve"> электронный // Электронно-библиотечная система IPR </w:t>
      </w:r>
      <w:r w:rsidR="00061926" w:rsidRPr="00494BA2">
        <w:t>BOOKS:</w:t>
      </w:r>
      <w:r w:rsidRPr="00494BA2">
        <w:t xml:space="preserve"> [сайт]. — URL: </w:t>
      </w:r>
      <w:hyperlink r:id="rId11" w:history="1">
        <w:r w:rsidRPr="00494BA2">
          <w:rPr>
            <w:rStyle w:val="a7"/>
            <w:color w:val="auto"/>
            <w:u w:val="none"/>
          </w:rPr>
          <w:t>https://www.iprbookshop.ru/78143.html</w:t>
        </w:r>
      </w:hyperlink>
      <w:r w:rsidRPr="00494BA2">
        <w:t xml:space="preserve"> — Режим доступа: для авторизир. пользователей. - DOI: </w:t>
      </w:r>
      <w:hyperlink r:id="rId12" w:history="1">
        <w:r w:rsidRPr="00494BA2">
          <w:t>https://doi.org/10.23682/78143</w:t>
        </w:r>
      </w:hyperlink>
    </w:p>
    <w:p w:rsidR="003C4CFD" w:rsidRDefault="003C4CFD" w:rsidP="00662991">
      <w:pPr>
        <w:pStyle w:val="a3"/>
        <w:numPr>
          <w:ilvl w:val="0"/>
          <w:numId w:val="21"/>
        </w:numPr>
        <w:shd w:val="clear" w:color="auto" w:fill="FFFFFF"/>
        <w:tabs>
          <w:tab w:val="left" w:pos="993"/>
        </w:tabs>
        <w:jc w:val="both"/>
      </w:pPr>
      <w:r w:rsidRPr="00494BA2">
        <w:t xml:space="preserve">Управление рисками, системный анализ и </w:t>
      </w:r>
      <w:r w:rsidR="00061926" w:rsidRPr="00494BA2">
        <w:t>моделирование:</w:t>
      </w:r>
      <w:r w:rsidRPr="00494BA2">
        <w:t xml:space="preserve"> конспект лекций / Н. Н. Слюсарь, И. В. Новикова, А. А. Сурков, А. В. Цыбина. — </w:t>
      </w:r>
      <w:r w:rsidR="00061926" w:rsidRPr="00494BA2">
        <w:t>Пермь:</w:t>
      </w:r>
      <w:r w:rsidRPr="00494BA2">
        <w:t xml:space="preserve"> Пермский национальный исследовательский политехнический университет, 2012. — 262 c. — ISBN 978-5-398-00915-6. — </w:t>
      </w:r>
      <w:r w:rsidR="00061926" w:rsidRPr="00494BA2">
        <w:t>Текст:</w:t>
      </w:r>
      <w:r w:rsidRPr="00494BA2">
        <w:t xml:space="preserve"> электронный // Электронно-библиотечная система IPR BOOKS : [сайт]. — URL: https://www.iprbookshop.ru/110416.html — Режим доступа: для авторизир. Пользователей</w:t>
      </w:r>
    </w:p>
    <w:p w:rsidR="003C4CFD" w:rsidRPr="00494BA2" w:rsidRDefault="003C4CFD" w:rsidP="00662991">
      <w:pPr>
        <w:pStyle w:val="a3"/>
        <w:numPr>
          <w:ilvl w:val="0"/>
          <w:numId w:val="21"/>
        </w:numPr>
        <w:shd w:val="clear" w:color="auto" w:fill="FFFFFF"/>
        <w:tabs>
          <w:tab w:val="left" w:pos="993"/>
        </w:tabs>
        <w:jc w:val="both"/>
      </w:pPr>
      <w:r w:rsidRPr="00494BA2">
        <w:t xml:space="preserve">Королев В.Т., Системный анализ. Логические методы. Часть </w:t>
      </w:r>
      <w:r w:rsidR="00061926" w:rsidRPr="00494BA2">
        <w:t>вторая:</w:t>
      </w:r>
      <w:r w:rsidRPr="00494BA2">
        <w:t xml:space="preserve"> учебное пособие / Королев В.Т.</w:t>
      </w:r>
      <w:r w:rsidR="00061926" w:rsidRPr="00494BA2">
        <w:t>, Ловцов</w:t>
      </w:r>
      <w:r w:rsidRPr="00494BA2">
        <w:t> Д.А.</w:t>
      </w:r>
      <w:r w:rsidR="00061926" w:rsidRPr="00494BA2">
        <w:t>, Родионов</w:t>
      </w:r>
      <w:r w:rsidRPr="00494BA2">
        <w:t> </w:t>
      </w:r>
      <w:r w:rsidR="00061926" w:rsidRPr="00494BA2">
        <w:t>В.В.;</w:t>
      </w:r>
      <w:r w:rsidRPr="00494BA2">
        <w:t xml:space="preserve"> под редакцией Д. А. Ловцов. — Москва : Российский государственный университет правосудия, 2017. — 164 c. — ISBN 978-5-93916-638-6. — </w:t>
      </w:r>
      <w:r w:rsidR="00061926" w:rsidRPr="00494BA2">
        <w:t>Текст:</w:t>
      </w:r>
      <w:r w:rsidRPr="00494BA2">
        <w:t xml:space="preserve"> электронный // Электронно-библиотечная система IPR </w:t>
      </w:r>
      <w:r w:rsidR="00061926" w:rsidRPr="00494BA2">
        <w:t>BOOKS:</w:t>
      </w:r>
      <w:r w:rsidRPr="00494BA2">
        <w:t xml:space="preserve"> [сайт]. — URL: </w:t>
      </w:r>
      <w:hyperlink r:id="rId13" w:history="1">
        <w:r w:rsidRPr="00494BA2">
          <w:t>https://www.iprbookshop.ru/74181.html</w:t>
        </w:r>
      </w:hyperlink>
      <w:r w:rsidRPr="00494BA2">
        <w:t xml:space="preserve"> — Режим доступа: для авторизир. Пользователей</w:t>
      </w:r>
    </w:p>
    <w:p w:rsidR="003C4CFD" w:rsidRPr="00494BA2" w:rsidRDefault="003C4CFD" w:rsidP="00662991">
      <w:pPr>
        <w:pStyle w:val="a3"/>
        <w:numPr>
          <w:ilvl w:val="0"/>
          <w:numId w:val="21"/>
        </w:numPr>
        <w:shd w:val="clear" w:color="auto" w:fill="FFFFFF"/>
        <w:tabs>
          <w:tab w:val="left" w:pos="993"/>
        </w:tabs>
        <w:jc w:val="both"/>
      </w:pPr>
      <w:r w:rsidRPr="00494BA2">
        <w:t xml:space="preserve">  Бочарников, В. П. Основы системного анализа и управления организациями. Теория и практика / В. П. Бочарников, И. В. Бочарников, С. В. Свешников. — 2-е изд. — </w:t>
      </w:r>
      <w:r w:rsidR="00061926" w:rsidRPr="00494BA2">
        <w:t>Москва:</w:t>
      </w:r>
      <w:r w:rsidRPr="00494BA2">
        <w:t xml:space="preserve"> ДМК Пресс, 2018. — 286 c. — ISBN 978-5-93700-035-4. — </w:t>
      </w:r>
      <w:r w:rsidR="00061926" w:rsidRPr="00494BA2">
        <w:t>Текст:</w:t>
      </w:r>
      <w:r w:rsidRPr="00494BA2">
        <w:t xml:space="preserve"> электронный // Электронно-библиотечная система IPR </w:t>
      </w:r>
      <w:r w:rsidR="00061926" w:rsidRPr="00494BA2">
        <w:t>BOOKS:</w:t>
      </w:r>
      <w:r w:rsidRPr="00494BA2">
        <w:t xml:space="preserve"> [сайт]. — URL: https://www.iprbookshop.ru/89592.html — Режим доступа: для авторизир. пользователей</w:t>
      </w:r>
    </w:p>
    <w:p w:rsidR="003C4CFD" w:rsidRPr="003C4CFD" w:rsidRDefault="003C4CFD" w:rsidP="00662991">
      <w:pPr>
        <w:pStyle w:val="a3"/>
        <w:numPr>
          <w:ilvl w:val="0"/>
          <w:numId w:val="21"/>
        </w:numPr>
        <w:shd w:val="clear" w:color="auto" w:fill="FFFFFF"/>
        <w:tabs>
          <w:tab w:val="left" w:pos="993"/>
        </w:tabs>
        <w:jc w:val="both"/>
      </w:pPr>
      <w:r w:rsidRPr="00494BA2">
        <w:t xml:space="preserve">Войтов, А. Г. Наглядность, визуалистика, инфографика системного </w:t>
      </w:r>
      <w:r w:rsidR="00061926" w:rsidRPr="00494BA2">
        <w:t>анализа:</w:t>
      </w:r>
      <w:r w:rsidRPr="00494BA2">
        <w:t xml:space="preserve"> учебное пособие / А. Г. Войтов. — 4-е изд. — </w:t>
      </w:r>
      <w:r w:rsidR="00061926" w:rsidRPr="00494BA2">
        <w:t>Москва:</w:t>
      </w:r>
      <w:r w:rsidRPr="00494BA2">
        <w:t xml:space="preserve"> Дашков и К, 2019. — 212 c. — ISBN 978-5-394-03183-0. — </w:t>
      </w:r>
      <w:r w:rsidR="00061926" w:rsidRPr="00494BA2">
        <w:t>Текст:</w:t>
      </w:r>
      <w:r w:rsidRPr="00494BA2">
        <w:t xml:space="preserve"> электронный // Электронно-библиотечная система IPR BOOKS : [сайт]. — URL: </w:t>
      </w:r>
      <w:hyperlink r:id="rId14" w:history="1">
        <w:r w:rsidRPr="00494BA2">
          <w:t>https://www.iprbookshop.ru/85400.html</w:t>
        </w:r>
      </w:hyperlink>
      <w:r w:rsidRPr="00494BA2">
        <w:t xml:space="preserve"> — Режим доступа: для авторизир. Пользователей</w:t>
      </w:r>
    </w:p>
    <w:p w:rsidR="00F73523" w:rsidRPr="00F73523" w:rsidRDefault="00F73523" w:rsidP="00F73523">
      <w:pPr>
        <w:pStyle w:val="a3"/>
        <w:shd w:val="clear" w:color="auto" w:fill="FFFFFF"/>
        <w:tabs>
          <w:tab w:val="left" w:pos="993"/>
        </w:tabs>
        <w:jc w:val="both"/>
        <w:rPr>
          <w:color w:val="000000"/>
        </w:rPr>
      </w:pPr>
    </w:p>
    <w:p w:rsidR="00D00133" w:rsidRPr="00AD3D22" w:rsidRDefault="001C5440" w:rsidP="00034A75">
      <w:pPr>
        <w:autoSpaceDE w:val="0"/>
        <w:autoSpaceDN w:val="0"/>
        <w:adjustRightInd w:val="0"/>
        <w:ind w:left="357"/>
        <w:jc w:val="both"/>
        <w:rPr>
          <w:b/>
          <w:bCs/>
          <w:i/>
          <w:iCs/>
        </w:rPr>
      </w:pPr>
      <w:r w:rsidRPr="00AD3D22">
        <w:rPr>
          <w:b/>
          <w:bCs/>
          <w:i/>
          <w:iCs/>
        </w:rPr>
        <w:t>6</w:t>
      </w:r>
      <w:r w:rsidR="00EF31F4" w:rsidRPr="00AD3D22">
        <w:rPr>
          <w:b/>
          <w:bCs/>
          <w:i/>
          <w:iCs/>
        </w:rPr>
        <w:t>.</w:t>
      </w:r>
      <w:r w:rsidR="00D00133" w:rsidRPr="00AD3D22">
        <w:rPr>
          <w:b/>
          <w:bCs/>
          <w:i/>
          <w:iCs/>
        </w:rPr>
        <w:t xml:space="preserve">Фонд оценочных средств для проведения </w:t>
      </w:r>
      <w:r w:rsidR="0064569F" w:rsidRPr="00AD3D22">
        <w:rPr>
          <w:b/>
          <w:bCs/>
          <w:i/>
          <w:iCs/>
        </w:rPr>
        <w:t xml:space="preserve">текущей и </w:t>
      </w:r>
      <w:r w:rsidR="00D00133" w:rsidRPr="00AD3D22">
        <w:rPr>
          <w:b/>
          <w:bCs/>
          <w:i/>
          <w:iCs/>
        </w:rPr>
        <w:t>промежуточной аттестации обучающихся по дисциплине (модулю)</w:t>
      </w:r>
    </w:p>
    <w:p w:rsidR="00D00133" w:rsidRPr="00DC11F5" w:rsidRDefault="00061926" w:rsidP="006774E3">
      <w:pPr>
        <w:autoSpaceDE w:val="0"/>
        <w:autoSpaceDN w:val="0"/>
        <w:adjustRightInd w:val="0"/>
        <w:ind w:left="720"/>
        <w:jc w:val="both"/>
      </w:pPr>
      <w:r w:rsidRPr="00AD3D22">
        <w:t>Предусмотрены следующие</w:t>
      </w:r>
      <w:r w:rsidR="00D00133" w:rsidRPr="00AD3D22">
        <w:t xml:space="preserve"> виды контроля качества освоения конкретной дисциплины:</w:t>
      </w:r>
    </w:p>
    <w:p w:rsidR="00D00133" w:rsidRPr="00DC11F5" w:rsidRDefault="00D00133" w:rsidP="00D00133">
      <w:pPr>
        <w:autoSpaceDE w:val="0"/>
        <w:autoSpaceDN w:val="0"/>
        <w:adjustRightInd w:val="0"/>
        <w:ind w:left="720"/>
        <w:jc w:val="both"/>
      </w:pPr>
      <w:r w:rsidRPr="00DC11F5">
        <w:t>- текущий контроль успеваемости</w:t>
      </w:r>
    </w:p>
    <w:p w:rsidR="00D00133" w:rsidRPr="00DC11F5" w:rsidRDefault="00D00133" w:rsidP="00034A75">
      <w:pPr>
        <w:autoSpaceDE w:val="0"/>
        <w:autoSpaceDN w:val="0"/>
        <w:adjustRightInd w:val="0"/>
        <w:ind w:left="720"/>
        <w:jc w:val="both"/>
      </w:pPr>
      <w:r w:rsidRPr="00DC11F5">
        <w:t>- промежуточная аттестация обучающихся по дисциплине</w:t>
      </w:r>
      <w:r w:rsidR="00F73523">
        <w:t>.</w:t>
      </w:r>
    </w:p>
    <w:p w:rsidR="00D00133" w:rsidRPr="00DC11F5" w:rsidRDefault="00D00133" w:rsidP="00034A75">
      <w:pPr>
        <w:autoSpaceDE w:val="0"/>
        <w:autoSpaceDN w:val="0"/>
        <w:adjustRightInd w:val="0"/>
        <w:ind w:firstLine="708"/>
      </w:pPr>
      <w:r w:rsidRPr="00DC11F5">
        <w:t xml:space="preserve">Фонд оценочных средств для проведения промежуточной аттестации обучающихся по дисциплине оформлен в </w:t>
      </w:r>
      <w:r w:rsidR="00034A75" w:rsidRPr="00DC11F5">
        <w:rPr>
          <w:bCs/>
        </w:rPr>
        <w:t>приложении</w:t>
      </w:r>
      <w:r w:rsidRPr="00DC11F5">
        <w:t xml:space="preserve"> к </w:t>
      </w:r>
      <w:r w:rsidR="00034A75" w:rsidRPr="00DC11F5">
        <w:t>рабочей программе дисциплины</w:t>
      </w:r>
      <w:r w:rsidR="00F73523">
        <w:t>.</w:t>
      </w:r>
    </w:p>
    <w:p w:rsidR="00D00133" w:rsidRPr="00DC11F5" w:rsidRDefault="00D00133" w:rsidP="00D00133">
      <w:pPr>
        <w:autoSpaceDE w:val="0"/>
        <w:autoSpaceDN w:val="0"/>
        <w:adjustRightInd w:val="0"/>
        <w:jc w:val="both"/>
      </w:pPr>
      <w:r w:rsidRPr="00DC11F5">
        <w:tab/>
        <w:t>Текущий контроль успеваемости обеспечивает оценивание хода освоения дисциплины в процессе обучения.</w:t>
      </w:r>
    </w:p>
    <w:p w:rsidR="00416761" w:rsidRDefault="00416761">
      <w:pPr>
        <w:rPr>
          <w:i/>
          <w:iCs/>
        </w:rPr>
      </w:pPr>
    </w:p>
    <w:p w:rsidR="00D00133" w:rsidRDefault="00D00133" w:rsidP="00D00133">
      <w:pPr>
        <w:autoSpaceDE w:val="0"/>
        <w:autoSpaceDN w:val="0"/>
        <w:adjustRightInd w:val="0"/>
        <w:ind w:left="720"/>
        <w:jc w:val="both"/>
        <w:rPr>
          <w:i/>
          <w:iCs/>
        </w:rPr>
      </w:pPr>
    </w:p>
    <w:p w:rsidR="00D00133" w:rsidRPr="001E17C5" w:rsidRDefault="00D00133" w:rsidP="00662991">
      <w:pPr>
        <w:pStyle w:val="a3"/>
        <w:numPr>
          <w:ilvl w:val="1"/>
          <w:numId w:val="11"/>
        </w:numPr>
        <w:jc w:val="both"/>
        <w:rPr>
          <w:b/>
          <w:iCs/>
        </w:rPr>
      </w:pPr>
      <w:r w:rsidRPr="001E17C5">
        <w:rPr>
          <w:b/>
          <w:iCs/>
        </w:rPr>
        <w:t>Паспорт фонда оценочных средств для проведения текущей аттестации по дисциплине (модулю)</w:t>
      </w:r>
    </w:p>
    <w:p w:rsidR="004B0DB4" w:rsidRDefault="004B0DB4" w:rsidP="004B0DB4">
      <w:pPr>
        <w:autoSpaceDE w:val="0"/>
        <w:autoSpaceDN w:val="0"/>
        <w:adjustRightInd w:val="0"/>
        <w:ind w:left="1129"/>
        <w:jc w:val="both"/>
        <w:rPr>
          <w:b/>
          <w:iCs/>
        </w:rPr>
      </w:pPr>
    </w:p>
    <w:p w:rsidR="003F45B3" w:rsidRPr="00DC11F5" w:rsidRDefault="003F45B3" w:rsidP="004B0DB4">
      <w:pPr>
        <w:autoSpaceDE w:val="0"/>
        <w:autoSpaceDN w:val="0"/>
        <w:adjustRightInd w:val="0"/>
        <w:ind w:left="1129"/>
        <w:jc w:val="both"/>
        <w:rPr>
          <w:b/>
          <w:iCs/>
        </w:rPr>
      </w:pPr>
    </w:p>
    <w:tbl>
      <w:tblPr>
        <w:tblpPr w:leftFromText="180" w:rightFromText="180" w:vertAnchor="text" w:tblpY="1"/>
        <w:tblOverlap w:val="never"/>
        <w:tblW w:w="95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3572"/>
        <w:gridCol w:w="1276"/>
        <w:gridCol w:w="3970"/>
      </w:tblGrid>
      <w:tr w:rsidR="004B0DB4" w:rsidRPr="00DF680C" w:rsidTr="003F45B3">
        <w:tc>
          <w:tcPr>
            <w:tcW w:w="709" w:type="dxa"/>
            <w:shd w:val="clear" w:color="auto" w:fill="auto"/>
          </w:tcPr>
          <w:p w:rsidR="004B0DB4" w:rsidRPr="00DF680C" w:rsidRDefault="004B0DB4" w:rsidP="003F45B3">
            <w:pPr>
              <w:pStyle w:val="a3"/>
              <w:ind w:left="0"/>
              <w:jc w:val="center"/>
              <w:rPr>
                <w:b/>
                <w:sz w:val="22"/>
                <w:szCs w:val="22"/>
              </w:rPr>
            </w:pPr>
            <w:r w:rsidRPr="00DF680C">
              <w:rPr>
                <w:b/>
                <w:sz w:val="22"/>
                <w:szCs w:val="22"/>
              </w:rPr>
              <w:t>№ п/п</w:t>
            </w:r>
          </w:p>
        </w:tc>
        <w:tc>
          <w:tcPr>
            <w:tcW w:w="3572" w:type="dxa"/>
            <w:shd w:val="clear" w:color="auto" w:fill="auto"/>
          </w:tcPr>
          <w:p w:rsidR="004B0DB4" w:rsidRPr="00DF680C" w:rsidRDefault="004B0DB4" w:rsidP="003F45B3">
            <w:pPr>
              <w:pStyle w:val="a3"/>
              <w:ind w:left="0"/>
              <w:jc w:val="center"/>
              <w:rPr>
                <w:b/>
                <w:sz w:val="22"/>
                <w:szCs w:val="22"/>
              </w:rPr>
            </w:pPr>
            <w:r w:rsidRPr="00DF680C">
              <w:rPr>
                <w:b/>
                <w:sz w:val="22"/>
                <w:szCs w:val="22"/>
              </w:rPr>
              <w:t>Контролируемые разделы (темы)</w:t>
            </w:r>
          </w:p>
        </w:tc>
        <w:tc>
          <w:tcPr>
            <w:tcW w:w="1276" w:type="dxa"/>
            <w:shd w:val="clear" w:color="auto" w:fill="auto"/>
          </w:tcPr>
          <w:p w:rsidR="004B0DB4" w:rsidRPr="00DF680C" w:rsidRDefault="004B0DB4" w:rsidP="003F45B3">
            <w:pPr>
              <w:pStyle w:val="a3"/>
              <w:ind w:left="0"/>
              <w:jc w:val="center"/>
              <w:rPr>
                <w:b/>
                <w:sz w:val="22"/>
                <w:szCs w:val="22"/>
              </w:rPr>
            </w:pPr>
            <w:r w:rsidRPr="00DF680C">
              <w:rPr>
                <w:b/>
                <w:sz w:val="22"/>
                <w:szCs w:val="22"/>
              </w:rPr>
              <w:t>Код контролируемой компетенции</w:t>
            </w:r>
          </w:p>
        </w:tc>
        <w:tc>
          <w:tcPr>
            <w:tcW w:w="3970" w:type="dxa"/>
            <w:shd w:val="clear" w:color="auto" w:fill="auto"/>
          </w:tcPr>
          <w:p w:rsidR="004B0DB4" w:rsidRPr="00DF680C" w:rsidRDefault="004B0DB4" w:rsidP="003F45B3">
            <w:pPr>
              <w:pStyle w:val="a3"/>
              <w:ind w:left="0"/>
              <w:rPr>
                <w:b/>
                <w:sz w:val="22"/>
                <w:szCs w:val="22"/>
              </w:rPr>
            </w:pPr>
            <w:r w:rsidRPr="00DF680C">
              <w:rPr>
                <w:b/>
                <w:sz w:val="22"/>
                <w:szCs w:val="22"/>
              </w:rPr>
              <w:t xml:space="preserve"> Наименование оценочного средства</w:t>
            </w:r>
          </w:p>
        </w:tc>
      </w:tr>
      <w:tr w:rsidR="003F45B3" w:rsidRPr="00DF680C" w:rsidTr="003F45B3">
        <w:tc>
          <w:tcPr>
            <w:tcW w:w="709" w:type="dxa"/>
            <w:shd w:val="clear" w:color="auto" w:fill="auto"/>
          </w:tcPr>
          <w:p w:rsidR="003F45B3" w:rsidRPr="00DF680C" w:rsidRDefault="003F45B3" w:rsidP="003F45B3">
            <w:pPr>
              <w:pStyle w:val="a3"/>
              <w:numPr>
                <w:ilvl w:val="0"/>
                <w:numId w:val="3"/>
              </w:numPr>
              <w:ind w:left="0"/>
              <w:rPr>
                <w:sz w:val="22"/>
                <w:szCs w:val="22"/>
              </w:rPr>
            </w:pPr>
            <w:r>
              <w:rPr>
                <w:sz w:val="22"/>
                <w:szCs w:val="22"/>
              </w:rPr>
              <w:t>1.</w:t>
            </w:r>
          </w:p>
        </w:tc>
        <w:tc>
          <w:tcPr>
            <w:tcW w:w="3572" w:type="dxa"/>
          </w:tcPr>
          <w:p w:rsidR="003F45B3" w:rsidRPr="00656B2D" w:rsidRDefault="003F45B3" w:rsidP="003F45B3">
            <w:pPr>
              <w:jc w:val="both"/>
            </w:pPr>
            <w:r w:rsidRPr="005E3FD7">
              <w:t>Методологические основы системного анализа</w:t>
            </w:r>
          </w:p>
        </w:tc>
        <w:tc>
          <w:tcPr>
            <w:tcW w:w="1276" w:type="dxa"/>
            <w:tcBorders>
              <w:top w:val="single" w:sz="4" w:space="0" w:color="auto"/>
              <w:left w:val="single" w:sz="4" w:space="0" w:color="auto"/>
              <w:bottom w:val="single" w:sz="4" w:space="0" w:color="auto"/>
              <w:right w:val="single" w:sz="4" w:space="0" w:color="auto"/>
            </w:tcBorders>
          </w:tcPr>
          <w:p w:rsidR="003F45B3" w:rsidRDefault="00C01490" w:rsidP="003F45B3">
            <w:pPr>
              <w:pStyle w:val="a3"/>
              <w:ind w:left="0"/>
              <w:jc w:val="center"/>
              <w:rPr>
                <w:sz w:val="22"/>
                <w:szCs w:val="22"/>
              </w:rPr>
            </w:pPr>
            <w:r>
              <w:rPr>
                <w:sz w:val="22"/>
                <w:szCs w:val="22"/>
              </w:rPr>
              <w:t>УК-1</w:t>
            </w:r>
          </w:p>
        </w:tc>
        <w:tc>
          <w:tcPr>
            <w:tcW w:w="3970" w:type="dxa"/>
            <w:tcBorders>
              <w:top w:val="single" w:sz="4" w:space="0" w:color="auto"/>
              <w:left w:val="single" w:sz="4" w:space="0" w:color="auto"/>
              <w:bottom w:val="single" w:sz="4" w:space="0" w:color="auto"/>
              <w:right w:val="single" w:sz="4" w:space="0" w:color="auto"/>
            </w:tcBorders>
          </w:tcPr>
          <w:p w:rsidR="003F45B3" w:rsidRPr="00FE460E" w:rsidRDefault="003F45B3" w:rsidP="003F45B3">
            <w:pPr>
              <w:pStyle w:val="a3"/>
              <w:ind w:left="0"/>
              <w:jc w:val="both"/>
              <w:rPr>
                <w:sz w:val="22"/>
                <w:szCs w:val="22"/>
              </w:rPr>
            </w:pPr>
            <w:r w:rsidRPr="00FE460E">
              <w:rPr>
                <w:sz w:val="22"/>
                <w:szCs w:val="22"/>
              </w:rPr>
              <w:t xml:space="preserve">Вопросы к занятию, практические </w:t>
            </w:r>
            <w:r w:rsidR="00061926" w:rsidRPr="00FE460E">
              <w:rPr>
                <w:sz w:val="22"/>
                <w:szCs w:val="22"/>
              </w:rPr>
              <w:t>задания и</w:t>
            </w:r>
            <w:r w:rsidRPr="00FE460E">
              <w:rPr>
                <w:sz w:val="22"/>
                <w:szCs w:val="22"/>
              </w:rPr>
              <w:t xml:space="preserve"> решение кейсовых ситуаций различной степени сложнос</w:t>
            </w:r>
            <w:r>
              <w:rPr>
                <w:sz w:val="22"/>
                <w:szCs w:val="22"/>
              </w:rPr>
              <w:t>ти. Доклады, защита информационного проекта. Тестирование.</w:t>
            </w:r>
          </w:p>
        </w:tc>
      </w:tr>
      <w:tr w:rsidR="00C01490" w:rsidRPr="00DF680C" w:rsidTr="003F45B3">
        <w:tc>
          <w:tcPr>
            <w:tcW w:w="709" w:type="dxa"/>
            <w:shd w:val="clear" w:color="auto" w:fill="auto"/>
          </w:tcPr>
          <w:p w:rsidR="00C01490" w:rsidRPr="00DF680C" w:rsidRDefault="00C01490" w:rsidP="00C01490">
            <w:pPr>
              <w:pStyle w:val="a3"/>
              <w:numPr>
                <w:ilvl w:val="0"/>
                <w:numId w:val="3"/>
              </w:numPr>
              <w:ind w:left="0"/>
              <w:rPr>
                <w:sz w:val="22"/>
                <w:szCs w:val="22"/>
              </w:rPr>
            </w:pPr>
            <w:r>
              <w:rPr>
                <w:sz w:val="22"/>
                <w:szCs w:val="22"/>
              </w:rPr>
              <w:t>2.</w:t>
            </w:r>
          </w:p>
        </w:tc>
        <w:tc>
          <w:tcPr>
            <w:tcW w:w="3572" w:type="dxa"/>
          </w:tcPr>
          <w:p w:rsidR="00C01490" w:rsidRPr="00656B2D" w:rsidRDefault="00C01490" w:rsidP="00C01490">
            <w:pPr>
              <w:jc w:val="both"/>
            </w:pPr>
            <w:r w:rsidRPr="005E3FD7">
              <w:t>Основы эконометрического моделирования</w:t>
            </w:r>
          </w:p>
        </w:tc>
        <w:tc>
          <w:tcPr>
            <w:tcW w:w="1276" w:type="dxa"/>
            <w:tcBorders>
              <w:top w:val="single" w:sz="4" w:space="0" w:color="auto"/>
              <w:left w:val="single" w:sz="4" w:space="0" w:color="auto"/>
              <w:bottom w:val="single" w:sz="4" w:space="0" w:color="auto"/>
              <w:right w:val="single" w:sz="4" w:space="0" w:color="auto"/>
            </w:tcBorders>
          </w:tcPr>
          <w:p w:rsidR="00C01490" w:rsidRDefault="00C01490" w:rsidP="00C01490">
            <w:pPr>
              <w:pStyle w:val="a3"/>
              <w:ind w:left="0"/>
              <w:jc w:val="center"/>
              <w:rPr>
                <w:sz w:val="22"/>
                <w:szCs w:val="22"/>
              </w:rPr>
            </w:pPr>
            <w:r w:rsidRPr="00DA2864">
              <w:rPr>
                <w:sz w:val="22"/>
                <w:szCs w:val="22"/>
              </w:rPr>
              <w:t>УК-1</w:t>
            </w:r>
          </w:p>
        </w:tc>
        <w:tc>
          <w:tcPr>
            <w:tcW w:w="3970" w:type="dxa"/>
            <w:tcBorders>
              <w:top w:val="single" w:sz="4" w:space="0" w:color="auto"/>
              <w:left w:val="single" w:sz="4" w:space="0" w:color="auto"/>
              <w:bottom w:val="single" w:sz="4" w:space="0" w:color="auto"/>
              <w:right w:val="single" w:sz="4" w:space="0" w:color="auto"/>
            </w:tcBorders>
          </w:tcPr>
          <w:p w:rsidR="00C01490" w:rsidRPr="00FE460E" w:rsidRDefault="00C01490" w:rsidP="00C01490">
            <w:pPr>
              <w:pStyle w:val="a3"/>
              <w:ind w:left="0"/>
              <w:jc w:val="both"/>
              <w:rPr>
                <w:sz w:val="22"/>
                <w:szCs w:val="22"/>
              </w:rPr>
            </w:pPr>
            <w:r w:rsidRPr="00FE460E">
              <w:rPr>
                <w:sz w:val="22"/>
                <w:szCs w:val="22"/>
              </w:rPr>
              <w:t xml:space="preserve">Вопросы к занятию, практические </w:t>
            </w:r>
            <w:r w:rsidR="00061926" w:rsidRPr="00FE460E">
              <w:rPr>
                <w:sz w:val="22"/>
                <w:szCs w:val="22"/>
              </w:rPr>
              <w:t>задания и</w:t>
            </w:r>
            <w:r w:rsidRPr="00FE460E">
              <w:rPr>
                <w:sz w:val="22"/>
                <w:szCs w:val="22"/>
              </w:rPr>
              <w:t xml:space="preserve"> решение кейсовых ситуаций различной степени сложности. </w:t>
            </w:r>
            <w:r>
              <w:rPr>
                <w:sz w:val="22"/>
                <w:szCs w:val="22"/>
              </w:rPr>
              <w:t xml:space="preserve"> Доклады, защита информационного проекта. Тестирование.</w:t>
            </w:r>
          </w:p>
        </w:tc>
      </w:tr>
      <w:tr w:rsidR="00C01490" w:rsidRPr="00DF680C" w:rsidTr="003F45B3">
        <w:tc>
          <w:tcPr>
            <w:tcW w:w="709" w:type="dxa"/>
            <w:shd w:val="clear" w:color="auto" w:fill="auto"/>
          </w:tcPr>
          <w:p w:rsidR="00C01490" w:rsidRPr="00DF680C" w:rsidRDefault="00C01490" w:rsidP="00C01490">
            <w:pPr>
              <w:pStyle w:val="a3"/>
              <w:numPr>
                <w:ilvl w:val="0"/>
                <w:numId w:val="3"/>
              </w:numPr>
              <w:ind w:left="0"/>
              <w:rPr>
                <w:sz w:val="22"/>
                <w:szCs w:val="22"/>
              </w:rPr>
            </w:pPr>
            <w:r>
              <w:rPr>
                <w:sz w:val="22"/>
                <w:szCs w:val="22"/>
              </w:rPr>
              <w:t>3.</w:t>
            </w:r>
          </w:p>
        </w:tc>
        <w:tc>
          <w:tcPr>
            <w:tcW w:w="3572" w:type="dxa"/>
          </w:tcPr>
          <w:p w:rsidR="00C01490" w:rsidRPr="00656B2D" w:rsidRDefault="00C01490" w:rsidP="00C01490">
            <w:pPr>
              <w:jc w:val="both"/>
            </w:pPr>
            <w:r w:rsidRPr="005E3FD7">
              <w:t>Системный анализ для принятия управленческих решений</w:t>
            </w:r>
          </w:p>
        </w:tc>
        <w:tc>
          <w:tcPr>
            <w:tcW w:w="1276" w:type="dxa"/>
            <w:tcBorders>
              <w:top w:val="single" w:sz="4" w:space="0" w:color="auto"/>
              <w:left w:val="single" w:sz="4" w:space="0" w:color="auto"/>
              <w:bottom w:val="single" w:sz="4" w:space="0" w:color="auto"/>
              <w:right w:val="single" w:sz="4" w:space="0" w:color="auto"/>
            </w:tcBorders>
          </w:tcPr>
          <w:p w:rsidR="00C01490" w:rsidRDefault="00C01490" w:rsidP="00C01490">
            <w:pPr>
              <w:pStyle w:val="a3"/>
              <w:ind w:left="0"/>
              <w:jc w:val="center"/>
              <w:rPr>
                <w:sz w:val="22"/>
                <w:szCs w:val="22"/>
              </w:rPr>
            </w:pPr>
            <w:r w:rsidRPr="00DA2864">
              <w:rPr>
                <w:sz w:val="22"/>
                <w:szCs w:val="22"/>
              </w:rPr>
              <w:t>УК-1</w:t>
            </w:r>
          </w:p>
        </w:tc>
        <w:tc>
          <w:tcPr>
            <w:tcW w:w="3970" w:type="dxa"/>
            <w:tcBorders>
              <w:top w:val="single" w:sz="4" w:space="0" w:color="auto"/>
              <w:left w:val="single" w:sz="4" w:space="0" w:color="auto"/>
              <w:bottom w:val="single" w:sz="4" w:space="0" w:color="auto"/>
              <w:right w:val="single" w:sz="4" w:space="0" w:color="auto"/>
            </w:tcBorders>
          </w:tcPr>
          <w:p w:rsidR="00C01490" w:rsidRPr="00FE460E" w:rsidRDefault="00C01490" w:rsidP="00C01490">
            <w:pPr>
              <w:pStyle w:val="a3"/>
              <w:ind w:left="0"/>
              <w:jc w:val="both"/>
              <w:rPr>
                <w:sz w:val="22"/>
                <w:szCs w:val="22"/>
              </w:rPr>
            </w:pPr>
            <w:r w:rsidRPr="00FE460E">
              <w:rPr>
                <w:sz w:val="22"/>
                <w:szCs w:val="22"/>
              </w:rPr>
              <w:t xml:space="preserve">Вопросы к занятию, практические </w:t>
            </w:r>
            <w:r w:rsidR="00061926" w:rsidRPr="00FE460E">
              <w:rPr>
                <w:sz w:val="22"/>
                <w:szCs w:val="22"/>
              </w:rPr>
              <w:t>задания и</w:t>
            </w:r>
            <w:r w:rsidRPr="00FE460E">
              <w:rPr>
                <w:sz w:val="22"/>
                <w:szCs w:val="22"/>
              </w:rPr>
              <w:t xml:space="preserve"> решение кейсовых ситуаций различной степени сложности. </w:t>
            </w:r>
            <w:r>
              <w:rPr>
                <w:sz w:val="22"/>
                <w:szCs w:val="22"/>
              </w:rPr>
              <w:t xml:space="preserve"> Доклады, защита информационного проекта. Тестирование.</w:t>
            </w:r>
          </w:p>
        </w:tc>
      </w:tr>
      <w:tr w:rsidR="00C01490" w:rsidRPr="00DF680C" w:rsidTr="003F45B3">
        <w:tc>
          <w:tcPr>
            <w:tcW w:w="709" w:type="dxa"/>
            <w:shd w:val="clear" w:color="auto" w:fill="auto"/>
          </w:tcPr>
          <w:p w:rsidR="00C01490" w:rsidRPr="00DF680C" w:rsidRDefault="00C01490" w:rsidP="00C01490">
            <w:pPr>
              <w:pStyle w:val="a3"/>
              <w:numPr>
                <w:ilvl w:val="0"/>
                <w:numId w:val="3"/>
              </w:numPr>
              <w:ind w:left="0"/>
              <w:rPr>
                <w:sz w:val="22"/>
                <w:szCs w:val="22"/>
              </w:rPr>
            </w:pPr>
            <w:r>
              <w:rPr>
                <w:sz w:val="22"/>
                <w:szCs w:val="22"/>
              </w:rPr>
              <w:t>4.</w:t>
            </w:r>
          </w:p>
        </w:tc>
        <w:tc>
          <w:tcPr>
            <w:tcW w:w="3572" w:type="dxa"/>
          </w:tcPr>
          <w:p w:rsidR="00C01490" w:rsidRPr="00656B2D" w:rsidRDefault="00C01490" w:rsidP="00C01490">
            <w:pPr>
              <w:jc w:val="both"/>
            </w:pPr>
            <w:r w:rsidRPr="005E3FD7">
              <w:t>Перспективы развития методов системного анализа</w:t>
            </w:r>
          </w:p>
        </w:tc>
        <w:tc>
          <w:tcPr>
            <w:tcW w:w="1276" w:type="dxa"/>
            <w:tcBorders>
              <w:top w:val="single" w:sz="4" w:space="0" w:color="auto"/>
              <w:left w:val="single" w:sz="4" w:space="0" w:color="auto"/>
              <w:bottom w:val="single" w:sz="4" w:space="0" w:color="auto"/>
              <w:right w:val="single" w:sz="4" w:space="0" w:color="auto"/>
            </w:tcBorders>
          </w:tcPr>
          <w:p w:rsidR="00C01490" w:rsidRDefault="00C01490" w:rsidP="00C01490">
            <w:pPr>
              <w:pStyle w:val="a3"/>
              <w:ind w:left="0"/>
              <w:jc w:val="center"/>
              <w:rPr>
                <w:sz w:val="22"/>
                <w:szCs w:val="22"/>
              </w:rPr>
            </w:pPr>
            <w:r w:rsidRPr="00DA2864">
              <w:rPr>
                <w:sz w:val="22"/>
                <w:szCs w:val="22"/>
              </w:rPr>
              <w:t>УК-1</w:t>
            </w:r>
          </w:p>
        </w:tc>
        <w:tc>
          <w:tcPr>
            <w:tcW w:w="3970" w:type="dxa"/>
            <w:tcBorders>
              <w:top w:val="single" w:sz="4" w:space="0" w:color="auto"/>
              <w:left w:val="single" w:sz="4" w:space="0" w:color="auto"/>
              <w:bottom w:val="single" w:sz="4" w:space="0" w:color="auto"/>
              <w:right w:val="single" w:sz="4" w:space="0" w:color="auto"/>
            </w:tcBorders>
          </w:tcPr>
          <w:p w:rsidR="00C01490" w:rsidRPr="00FE460E" w:rsidRDefault="00C01490" w:rsidP="00C01490">
            <w:pPr>
              <w:pStyle w:val="a3"/>
              <w:ind w:left="0"/>
              <w:jc w:val="both"/>
              <w:rPr>
                <w:sz w:val="22"/>
                <w:szCs w:val="22"/>
              </w:rPr>
            </w:pPr>
            <w:r w:rsidRPr="00FE460E">
              <w:rPr>
                <w:sz w:val="22"/>
                <w:szCs w:val="22"/>
              </w:rPr>
              <w:t xml:space="preserve">Вопросы к занятию, практические </w:t>
            </w:r>
            <w:r w:rsidR="00061926" w:rsidRPr="00FE460E">
              <w:rPr>
                <w:sz w:val="22"/>
                <w:szCs w:val="22"/>
              </w:rPr>
              <w:t>задания и</w:t>
            </w:r>
            <w:r w:rsidRPr="00FE460E">
              <w:rPr>
                <w:sz w:val="22"/>
                <w:szCs w:val="22"/>
              </w:rPr>
              <w:t xml:space="preserve"> решение кейсовых ситуаций различной степени сложности. </w:t>
            </w:r>
            <w:r>
              <w:rPr>
                <w:sz w:val="22"/>
                <w:szCs w:val="22"/>
              </w:rPr>
              <w:t xml:space="preserve"> Доклады, защита информационного проекта. Тестирование.</w:t>
            </w:r>
          </w:p>
        </w:tc>
      </w:tr>
    </w:tbl>
    <w:p w:rsidR="003A5E88" w:rsidRDefault="003F45B3" w:rsidP="00D00133">
      <w:pPr>
        <w:autoSpaceDE w:val="0"/>
        <w:autoSpaceDN w:val="0"/>
        <w:adjustRightInd w:val="0"/>
        <w:ind w:left="720"/>
        <w:jc w:val="both"/>
        <w:rPr>
          <w:iCs/>
        </w:rPr>
      </w:pPr>
      <w:r>
        <w:rPr>
          <w:iCs/>
        </w:rPr>
        <w:br w:type="textWrapping" w:clear="all"/>
      </w:r>
    </w:p>
    <w:p w:rsidR="00EC5847" w:rsidRDefault="00EC5847" w:rsidP="00D00133">
      <w:pPr>
        <w:autoSpaceDE w:val="0"/>
        <w:autoSpaceDN w:val="0"/>
        <w:adjustRightInd w:val="0"/>
        <w:ind w:left="720"/>
        <w:jc w:val="both"/>
        <w:rPr>
          <w:iCs/>
        </w:rPr>
      </w:pPr>
    </w:p>
    <w:p w:rsidR="0001303E" w:rsidRPr="00AF4E5F" w:rsidRDefault="0001303E" w:rsidP="0001303E">
      <w:pPr>
        <w:autoSpaceDE w:val="0"/>
        <w:autoSpaceDN w:val="0"/>
        <w:adjustRightInd w:val="0"/>
        <w:ind w:firstLine="709"/>
        <w:jc w:val="both"/>
        <w:rPr>
          <w:b/>
          <w:bCs/>
          <w:iCs/>
        </w:rPr>
      </w:pPr>
      <w:r w:rsidRPr="00AF4E5F">
        <w:rPr>
          <w:b/>
          <w:iCs/>
        </w:rPr>
        <w:t>6.2 Контрольные задания или иные материалы, необходимые для оценки знаний, умений, навыков и (или) опыта деятельности в процессе текущего контроля по темам</w:t>
      </w:r>
    </w:p>
    <w:p w:rsidR="006A7B75" w:rsidRPr="00AF4E5F" w:rsidRDefault="006A7B75" w:rsidP="00F92097">
      <w:pPr>
        <w:pStyle w:val="aa"/>
        <w:tabs>
          <w:tab w:val="left" w:pos="2085"/>
        </w:tabs>
        <w:ind w:firstLine="709"/>
        <w:jc w:val="both"/>
        <w:rPr>
          <w:b/>
          <w:sz w:val="24"/>
          <w:szCs w:val="24"/>
        </w:rPr>
      </w:pPr>
    </w:p>
    <w:p w:rsidR="00C14D5F" w:rsidRDefault="00F92097" w:rsidP="00BE1FA0">
      <w:pPr>
        <w:ind w:firstLine="709"/>
        <w:rPr>
          <w:b/>
        </w:rPr>
      </w:pPr>
      <w:bookmarkStart w:id="2" w:name="_Hlk72537292"/>
      <w:r w:rsidRPr="00A20EC9">
        <w:rPr>
          <w:b/>
        </w:rPr>
        <w:t xml:space="preserve">Тема 1. </w:t>
      </w:r>
      <w:r w:rsidR="00C14D5F" w:rsidRPr="005E3FD7">
        <w:t>Методологические основы системного анализа</w:t>
      </w:r>
    </w:p>
    <w:p w:rsidR="00DE3F04" w:rsidRDefault="00DE3F04" w:rsidP="00EE5095">
      <w:pPr>
        <w:pStyle w:val="aa"/>
        <w:tabs>
          <w:tab w:val="left" w:pos="2085"/>
        </w:tabs>
        <w:ind w:firstLine="709"/>
        <w:jc w:val="both"/>
        <w:rPr>
          <w:bCs/>
          <w:i/>
          <w:iCs/>
          <w:sz w:val="24"/>
          <w:szCs w:val="24"/>
        </w:rPr>
      </w:pPr>
    </w:p>
    <w:p w:rsidR="00F92097" w:rsidRPr="00053E3A" w:rsidRDefault="00B84047" w:rsidP="00EE5095">
      <w:pPr>
        <w:pStyle w:val="aa"/>
        <w:tabs>
          <w:tab w:val="left" w:pos="2085"/>
        </w:tabs>
        <w:ind w:firstLine="709"/>
        <w:jc w:val="both"/>
        <w:rPr>
          <w:bCs/>
          <w:i/>
          <w:iCs/>
          <w:sz w:val="24"/>
          <w:szCs w:val="24"/>
        </w:rPr>
      </w:pPr>
      <w:r w:rsidRPr="00A20EC9">
        <w:rPr>
          <w:bCs/>
          <w:i/>
          <w:iCs/>
          <w:sz w:val="24"/>
          <w:szCs w:val="24"/>
        </w:rPr>
        <w:t>Вопросы к занятию</w:t>
      </w:r>
    </w:p>
    <w:p w:rsidR="00DE3F04" w:rsidRDefault="00DE3F04" w:rsidP="00662991">
      <w:pPr>
        <w:pStyle w:val="a3"/>
        <w:numPr>
          <w:ilvl w:val="0"/>
          <w:numId w:val="28"/>
        </w:numPr>
        <w:shd w:val="clear" w:color="auto" w:fill="FFFFFF"/>
      </w:pPr>
      <w:r>
        <w:t xml:space="preserve">Дайте определение и перечислите ключевые особенности системного анализа. </w:t>
      </w:r>
    </w:p>
    <w:p w:rsidR="00DE3F04" w:rsidRPr="00DE3F04" w:rsidRDefault="00DE3F04" w:rsidP="00662991">
      <w:pPr>
        <w:pStyle w:val="a3"/>
        <w:numPr>
          <w:ilvl w:val="0"/>
          <w:numId w:val="28"/>
        </w:numPr>
        <w:shd w:val="clear" w:color="auto" w:fill="FFFFFF"/>
        <w:rPr>
          <w:bCs/>
        </w:rPr>
      </w:pPr>
      <w:r>
        <w:t xml:space="preserve">Назовите основные этапы системного анализа. Какие задачи решают эти этапы? </w:t>
      </w:r>
    </w:p>
    <w:p w:rsidR="00DE3F04" w:rsidRPr="00DE3F04" w:rsidRDefault="00DE3F04" w:rsidP="00662991">
      <w:pPr>
        <w:pStyle w:val="a3"/>
        <w:numPr>
          <w:ilvl w:val="0"/>
          <w:numId w:val="28"/>
        </w:numPr>
        <w:shd w:val="clear" w:color="auto" w:fill="FFFFFF"/>
        <w:rPr>
          <w:bCs/>
        </w:rPr>
      </w:pPr>
      <w:r>
        <w:t xml:space="preserve">Назовите назначение структурного анализа и синтеза. </w:t>
      </w:r>
    </w:p>
    <w:p w:rsidR="00DE3F04" w:rsidRPr="00DE3F04" w:rsidRDefault="00DE3F04" w:rsidP="00662991">
      <w:pPr>
        <w:pStyle w:val="a3"/>
        <w:numPr>
          <w:ilvl w:val="0"/>
          <w:numId w:val="28"/>
        </w:numPr>
        <w:shd w:val="clear" w:color="auto" w:fill="FFFFFF"/>
        <w:rPr>
          <w:bCs/>
        </w:rPr>
      </w:pPr>
      <w:r>
        <w:t xml:space="preserve">Назовите назначение функционального анализа и синтеза. </w:t>
      </w:r>
    </w:p>
    <w:p w:rsidR="00DE3F04" w:rsidRPr="00DE3F04" w:rsidRDefault="00DE3F04" w:rsidP="00662991">
      <w:pPr>
        <w:pStyle w:val="a3"/>
        <w:numPr>
          <w:ilvl w:val="0"/>
          <w:numId w:val="28"/>
        </w:numPr>
        <w:shd w:val="clear" w:color="auto" w:fill="FFFFFF"/>
        <w:rPr>
          <w:bCs/>
        </w:rPr>
      </w:pPr>
      <w:r>
        <w:t xml:space="preserve">Назовите назначение информационного, параметрического анализа и синтеза. </w:t>
      </w:r>
    </w:p>
    <w:p w:rsidR="001D0A95" w:rsidRPr="00DE3F04" w:rsidRDefault="00DE3F04" w:rsidP="00662991">
      <w:pPr>
        <w:pStyle w:val="a3"/>
        <w:numPr>
          <w:ilvl w:val="0"/>
          <w:numId w:val="28"/>
        </w:numPr>
        <w:shd w:val="clear" w:color="auto" w:fill="FFFFFF"/>
        <w:rPr>
          <w:bCs/>
        </w:rPr>
      </w:pPr>
      <w:r>
        <w:t>Дайте характеристику основным структурно-логическим элементам теории систем</w:t>
      </w:r>
    </w:p>
    <w:p w:rsidR="00EA44C7" w:rsidRDefault="00EA44C7" w:rsidP="00C06536">
      <w:pPr>
        <w:tabs>
          <w:tab w:val="left" w:pos="361"/>
          <w:tab w:val="left" w:pos="993"/>
        </w:tabs>
        <w:ind w:left="360"/>
        <w:jc w:val="both"/>
        <w:rPr>
          <w:bCs/>
        </w:rPr>
      </w:pPr>
    </w:p>
    <w:p w:rsidR="00723916" w:rsidRDefault="00112083" w:rsidP="00EA44C7">
      <w:pPr>
        <w:pStyle w:val="a3"/>
        <w:tabs>
          <w:tab w:val="left" w:pos="361"/>
          <w:tab w:val="left" w:pos="993"/>
        </w:tabs>
        <w:jc w:val="both"/>
      </w:pPr>
      <w:r w:rsidRPr="008D03ED">
        <w:rPr>
          <w:b/>
          <w:i/>
        </w:rPr>
        <w:t>Практическ</w:t>
      </w:r>
      <w:r w:rsidR="00DA7FF7" w:rsidRPr="008D03ED">
        <w:rPr>
          <w:b/>
          <w:i/>
        </w:rPr>
        <w:t>ие</w:t>
      </w:r>
      <w:r w:rsidRPr="008D03ED">
        <w:rPr>
          <w:b/>
          <w:i/>
        </w:rPr>
        <w:t xml:space="preserve"> задани</w:t>
      </w:r>
      <w:r w:rsidR="00DA7FF7" w:rsidRPr="008D03ED">
        <w:rPr>
          <w:b/>
          <w:i/>
        </w:rPr>
        <w:t>я</w:t>
      </w:r>
      <w:r w:rsidR="00723916">
        <w:t xml:space="preserve"> (примеры):</w:t>
      </w:r>
    </w:p>
    <w:p w:rsidR="00DE3F04" w:rsidRDefault="00DE3F04" w:rsidP="00DE3F04">
      <w:pPr>
        <w:ind w:firstLine="709"/>
        <w:rPr>
          <w:b/>
        </w:rPr>
      </w:pPr>
    </w:p>
    <w:p w:rsidR="00BF1BA2" w:rsidRDefault="00BF1BA2" w:rsidP="00BF1BA2">
      <w:pPr>
        <w:autoSpaceDE w:val="0"/>
        <w:autoSpaceDN w:val="0"/>
        <w:adjustRightInd w:val="0"/>
        <w:ind w:firstLine="709"/>
        <w:jc w:val="both"/>
        <w:rPr>
          <w:rFonts w:cs="TimesNewRomanPSMT"/>
          <w:szCs w:val="28"/>
          <w:lang w:bidi="mr-IN"/>
        </w:rPr>
      </w:pPr>
      <w:r w:rsidRPr="00AB63D9">
        <w:rPr>
          <w:rFonts w:cs="TimesNewRomanPS-BoldMT"/>
          <w:b/>
          <w:bCs/>
          <w:szCs w:val="28"/>
          <w:lang w:bidi="mr-IN"/>
        </w:rPr>
        <w:t>Кейс</w:t>
      </w:r>
      <w:r w:rsidRPr="00AB63D9">
        <w:rPr>
          <w:b/>
          <w:bCs/>
          <w:szCs w:val="28"/>
          <w:lang w:bidi="mr-IN"/>
        </w:rPr>
        <w:t>-</w:t>
      </w:r>
      <w:r w:rsidRPr="00AB63D9">
        <w:rPr>
          <w:rFonts w:cs="TimesNewRomanPS-BoldMT"/>
          <w:b/>
          <w:bCs/>
          <w:szCs w:val="28"/>
          <w:lang w:bidi="mr-IN"/>
        </w:rPr>
        <w:t>задача</w:t>
      </w:r>
      <w:r>
        <w:rPr>
          <w:rFonts w:cs="TimesNewRomanPS-BoldMT"/>
          <w:b/>
          <w:bCs/>
          <w:szCs w:val="28"/>
          <w:lang w:bidi="mr-IN"/>
        </w:rPr>
        <w:t xml:space="preserve">. </w:t>
      </w:r>
      <w:r w:rsidRPr="00527B6C">
        <w:rPr>
          <w:b/>
        </w:rPr>
        <w:t>Системы: определения, свойства, классификация</w:t>
      </w:r>
      <w:r w:rsidRPr="00AB63D9">
        <w:rPr>
          <w:rFonts w:cs="TimesNewRomanPSMT"/>
          <w:szCs w:val="28"/>
          <w:lang w:bidi="mr-IN"/>
        </w:rPr>
        <w:t xml:space="preserve"> </w:t>
      </w:r>
    </w:p>
    <w:p w:rsidR="00BF1BA2" w:rsidRPr="000E7F09" w:rsidRDefault="00BF1BA2" w:rsidP="00BF1BA2">
      <w:pPr>
        <w:autoSpaceDE w:val="0"/>
        <w:autoSpaceDN w:val="0"/>
        <w:adjustRightInd w:val="0"/>
        <w:jc w:val="center"/>
        <w:rPr>
          <w:szCs w:val="28"/>
          <w:lang w:bidi="mr-IN"/>
        </w:rPr>
      </w:pPr>
    </w:p>
    <w:p w:rsidR="00BF1BA2" w:rsidRPr="007476E5" w:rsidRDefault="00BF1BA2" w:rsidP="00BF1BA2">
      <w:pPr>
        <w:ind w:firstLine="708"/>
        <w:rPr>
          <w:szCs w:val="28"/>
        </w:rPr>
      </w:pPr>
      <w:r w:rsidRPr="007476E5">
        <w:rPr>
          <w:szCs w:val="28"/>
        </w:rPr>
        <w:t xml:space="preserve">Проведите классификацию систем из таблицы 1, занесите результаты в таблицы 2 – 4 (проставив номера </w:t>
      </w:r>
      <w:r w:rsidR="00061926" w:rsidRPr="007476E5">
        <w:rPr>
          <w:szCs w:val="28"/>
        </w:rPr>
        <w:t>систем в</w:t>
      </w:r>
      <w:r w:rsidRPr="007476E5">
        <w:rPr>
          <w:szCs w:val="28"/>
        </w:rPr>
        <w:t xml:space="preserve"> соответствующие ячейки таблиц).</w:t>
      </w:r>
    </w:p>
    <w:p w:rsidR="00BF1BA2" w:rsidRPr="007476E5" w:rsidRDefault="00BF1BA2" w:rsidP="00BF1BA2">
      <w:pPr>
        <w:rPr>
          <w:szCs w:val="28"/>
        </w:rPr>
      </w:pPr>
      <w:r w:rsidRPr="007476E5">
        <w:rPr>
          <w:szCs w:val="28"/>
        </w:rPr>
        <w:t>Таблица 1 – Примеры систем</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190"/>
        <w:gridCol w:w="3578"/>
        <w:gridCol w:w="2803"/>
      </w:tblGrid>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Автомобиль</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Кофемолка</w:t>
            </w:r>
          </w:p>
        </w:tc>
        <w:tc>
          <w:tcPr>
            <w:tcW w:w="2803" w:type="dxa"/>
          </w:tcPr>
          <w:p w:rsidR="00BF1BA2" w:rsidRPr="007476E5" w:rsidRDefault="00BF1BA2" w:rsidP="00D9706C">
            <w:pPr>
              <w:tabs>
                <w:tab w:val="num" w:pos="0"/>
              </w:tabs>
              <w:rPr>
                <w:szCs w:val="28"/>
              </w:rPr>
            </w:pPr>
            <w:r w:rsidRPr="007476E5">
              <w:rPr>
                <w:szCs w:val="28"/>
              </w:rPr>
              <w:t>67. Самолет</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Ателье</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Кухня</w:t>
            </w:r>
          </w:p>
        </w:tc>
        <w:tc>
          <w:tcPr>
            <w:tcW w:w="2803" w:type="dxa"/>
          </w:tcPr>
          <w:p w:rsidR="00BF1BA2" w:rsidRPr="007476E5" w:rsidRDefault="00BF1BA2" w:rsidP="00D9706C">
            <w:pPr>
              <w:tabs>
                <w:tab w:val="num" w:pos="0"/>
              </w:tabs>
              <w:rPr>
                <w:szCs w:val="28"/>
              </w:rPr>
            </w:pPr>
            <w:r w:rsidRPr="007476E5">
              <w:rPr>
                <w:szCs w:val="28"/>
              </w:rPr>
              <w:t>68. Санаторий</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АТС</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Лекция</w:t>
            </w:r>
          </w:p>
        </w:tc>
        <w:tc>
          <w:tcPr>
            <w:tcW w:w="2803" w:type="dxa"/>
          </w:tcPr>
          <w:p w:rsidR="00BF1BA2" w:rsidRPr="007476E5" w:rsidRDefault="00BF1BA2" w:rsidP="00D9706C">
            <w:pPr>
              <w:tabs>
                <w:tab w:val="num" w:pos="0"/>
              </w:tabs>
              <w:rPr>
                <w:szCs w:val="28"/>
              </w:rPr>
            </w:pPr>
            <w:r w:rsidRPr="007476E5">
              <w:rPr>
                <w:szCs w:val="28"/>
              </w:rPr>
              <w:t>69. Сбербанк</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Аэропорт</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Люстра</w:t>
            </w:r>
          </w:p>
        </w:tc>
        <w:tc>
          <w:tcPr>
            <w:tcW w:w="2803" w:type="dxa"/>
          </w:tcPr>
          <w:p w:rsidR="00BF1BA2" w:rsidRPr="007476E5" w:rsidRDefault="00BF1BA2" w:rsidP="00D9706C">
            <w:pPr>
              <w:tabs>
                <w:tab w:val="num" w:pos="0"/>
              </w:tabs>
              <w:rPr>
                <w:szCs w:val="28"/>
              </w:rPr>
            </w:pPr>
            <w:r w:rsidRPr="007476E5">
              <w:rPr>
                <w:szCs w:val="28"/>
              </w:rPr>
              <w:t>70. Светофор</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Аэрофлот</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Магазин</w:t>
            </w:r>
          </w:p>
        </w:tc>
        <w:tc>
          <w:tcPr>
            <w:tcW w:w="2803" w:type="dxa"/>
          </w:tcPr>
          <w:p w:rsidR="00BF1BA2" w:rsidRPr="007476E5" w:rsidRDefault="00BF1BA2" w:rsidP="00D9706C">
            <w:pPr>
              <w:tabs>
                <w:tab w:val="num" w:pos="0"/>
              </w:tabs>
              <w:rPr>
                <w:szCs w:val="28"/>
              </w:rPr>
            </w:pPr>
            <w:r w:rsidRPr="007476E5">
              <w:rPr>
                <w:szCs w:val="28"/>
              </w:rPr>
              <w:t>71. Склад</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Бензоколонка</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Магнитофон</w:t>
            </w:r>
          </w:p>
        </w:tc>
        <w:tc>
          <w:tcPr>
            <w:tcW w:w="2803" w:type="dxa"/>
          </w:tcPr>
          <w:p w:rsidR="00BF1BA2" w:rsidRPr="007476E5" w:rsidRDefault="00BF1BA2" w:rsidP="00D9706C">
            <w:pPr>
              <w:tabs>
                <w:tab w:val="num" w:pos="0"/>
              </w:tabs>
              <w:rPr>
                <w:szCs w:val="28"/>
              </w:rPr>
            </w:pPr>
            <w:r w:rsidRPr="007476E5">
              <w:rPr>
                <w:szCs w:val="28"/>
              </w:rPr>
              <w:t>72. Собрание</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Библиотека</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Мэрия</w:t>
            </w:r>
          </w:p>
        </w:tc>
        <w:tc>
          <w:tcPr>
            <w:tcW w:w="2803" w:type="dxa"/>
          </w:tcPr>
          <w:p w:rsidR="00BF1BA2" w:rsidRPr="007476E5" w:rsidRDefault="00BF1BA2" w:rsidP="00D9706C">
            <w:pPr>
              <w:tabs>
                <w:tab w:val="num" w:pos="0"/>
              </w:tabs>
              <w:rPr>
                <w:szCs w:val="28"/>
              </w:rPr>
            </w:pPr>
            <w:r w:rsidRPr="007476E5">
              <w:rPr>
                <w:szCs w:val="28"/>
              </w:rPr>
              <w:t>73. Спутник</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Больница</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Метро</w:t>
            </w:r>
          </w:p>
        </w:tc>
        <w:tc>
          <w:tcPr>
            <w:tcW w:w="2803" w:type="dxa"/>
          </w:tcPr>
          <w:p w:rsidR="00BF1BA2" w:rsidRPr="007476E5" w:rsidRDefault="00BF1BA2" w:rsidP="00D9706C">
            <w:pPr>
              <w:tabs>
                <w:tab w:val="num" w:pos="0"/>
              </w:tabs>
              <w:rPr>
                <w:szCs w:val="28"/>
              </w:rPr>
            </w:pPr>
            <w:r w:rsidRPr="007476E5">
              <w:rPr>
                <w:szCs w:val="28"/>
              </w:rPr>
              <w:t>74. Стадион</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Велосипед</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Микрофон</w:t>
            </w:r>
          </w:p>
        </w:tc>
        <w:tc>
          <w:tcPr>
            <w:tcW w:w="2803" w:type="dxa"/>
          </w:tcPr>
          <w:p w:rsidR="00BF1BA2" w:rsidRPr="007476E5" w:rsidRDefault="00BF1BA2" w:rsidP="00D9706C">
            <w:pPr>
              <w:tabs>
                <w:tab w:val="num" w:pos="0"/>
              </w:tabs>
              <w:rPr>
                <w:szCs w:val="28"/>
              </w:rPr>
            </w:pPr>
            <w:r w:rsidRPr="007476E5">
              <w:rPr>
                <w:szCs w:val="28"/>
              </w:rPr>
              <w:t>75. Столовая</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Вентилятор</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Министерство</w:t>
            </w:r>
          </w:p>
        </w:tc>
        <w:tc>
          <w:tcPr>
            <w:tcW w:w="2803" w:type="dxa"/>
          </w:tcPr>
          <w:p w:rsidR="00BF1BA2" w:rsidRPr="007476E5" w:rsidRDefault="00BF1BA2" w:rsidP="00D9706C">
            <w:pPr>
              <w:tabs>
                <w:tab w:val="num" w:pos="0"/>
              </w:tabs>
              <w:rPr>
                <w:szCs w:val="28"/>
              </w:rPr>
            </w:pPr>
            <w:r w:rsidRPr="007476E5">
              <w:rPr>
                <w:szCs w:val="28"/>
              </w:rPr>
              <w:t>76. Стройка</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Вернисаж</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Мозг</w:t>
            </w:r>
          </w:p>
        </w:tc>
        <w:tc>
          <w:tcPr>
            <w:tcW w:w="2803" w:type="dxa"/>
          </w:tcPr>
          <w:p w:rsidR="00BF1BA2" w:rsidRPr="007476E5" w:rsidRDefault="00BF1BA2" w:rsidP="00D9706C">
            <w:pPr>
              <w:tabs>
                <w:tab w:val="num" w:pos="0"/>
              </w:tabs>
              <w:rPr>
                <w:szCs w:val="28"/>
              </w:rPr>
            </w:pPr>
            <w:r w:rsidRPr="007476E5">
              <w:rPr>
                <w:szCs w:val="28"/>
              </w:rPr>
              <w:t>77. Суд</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ВУЗ</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Музей</w:t>
            </w:r>
          </w:p>
        </w:tc>
        <w:tc>
          <w:tcPr>
            <w:tcW w:w="2803" w:type="dxa"/>
          </w:tcPr>
          <w:p w:rsidR="00BF1BA2" w:rsidRPr="007476E5" w:rsidRDefault="00BF1BA2" w:rsidP="00D9706C">
            <w:pPr>
              <w:tabs>
                <w:tab w:val="num" w:pos="0"/>
              </w:tabs>
              <w:rPr>
                <w:szCs w:val="28"/>
              </w:rPr>
            </w:pPr>
            <w:r w:rsidRPr="007476E5">
              <w:rPr>
                <w:szCs w:val="28"/>
              </w:rPr>
              <w:t>78. Счеты</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Газета</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Мясорубка</w:t>
            </w:r>
          </w:p>
        </w:tc>
        <w:tc>
          <w:tcPr>
            <w:tcW w:w="2803" w:type="dxa"/>
          </w:tcPr>
          <w:p w:rsidR="00BF1BA2" w:rsidRPr="007476E5" w:rsidRDefault="00BF1BA2" w:rsidP="00D9706C">
            <w:pPr>
              <w:tabs>
                <w:tab w:val="num" w:pos="0"/>
              </w:tabs>
              <w:rPr>
                <w:szCs w:val="28"/>
              </w:rPr>
            </w:pPr>
            <w:r w:rsidRPr="007476E5">
              <w:rPr>
                <w:szCs w:val="28"/>
              </w:rPr>
              <w:t>79. Такси</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Город</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Общежитие</w:t>
            </w:r>
          </w:p>
        </w:tc>
        <w:tc>
          <w:tcPr>
            <w:tcW w:w="2803" w:type="dxa"/>
          </w:tcPr>
          <w:p w:rsidR="00BF1BA2" w:rsidRPr="007476E5" w:rsidRDefault="00BF1BA2" w:rsidP="00D9706C">
            <w:pPr>
              <w:tabs>
                <w:tab w:val="num" w:pos="0"/>
              </w:tabs>
              <w:rPr>
                <w:szCs w:val="28"/>
              </w:rPr>
            </w:pPr>
            <w:r w:rsidRPr="007476E5">
              <w:rPr>
                <w:szCs w:val="28"/>
              </w:rPr>
              <w:t>80. Телевизор</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Городской транспорт</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Общество</w:t>
            </w:r>
          </w:p>
        </w:tc>
        <w:tc>
          <w:tcPr>
            <w:tcW w:w="2803" w:type="dxa"/>
          </w:tcPr>
          <w:p w:rsidR="00BF1BA2" w:rsidRPr="007476E5" w:rsidRDefault="00BF1BA2" w:rsidP="00D9706C">
            <w:pPr>
              <w:tabs>
                <w:tab w:val="num" w:pos="0"/>
              </w:tabs>
              <w:rPr>
                <w:szCs w:val="28"/>
              </w:rPr>
            </w:pPr>
            <w:r w:rsidRPr="007476E5">
              <w:rPr>
                <w:szCs w:val="28"/>
              </w:rPr>
              <w:t>81. Типография</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Гостиница</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Общество потребителей</w:t>
            </w:r>
          </w:p>
        </w:tc>
        <w:tc>
          <w:tcPr>
            <w:tcW w:w="2803" w:type="dxa"/>
          </w:tcPr>
          <w:p w:rsidR="00BF1BA2" w:rsidRPr="007476E5" w:rsidRDefault="00BF1BA2" w:rsidP="00D9706C">
            <w:pPr>
              <w:tabs>
                <w:tab w:val="num" w:pos="0"/>
              </w:tabs>
              <w:rPr>
                <w:szCs w:val="28"/>
              </w:rPr>
            </w:pPr>
            <w:r w:rsidRPr="007476E5">
              <w:rPr>
                <w:szCs w:val="28"/>
              </w:rPr>
              <w:t>82. Трактор</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Грузовик</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Огнетушитель</w:t>
            </w:r>
          </w:p>
        </w:tc>
        <w:tc>
          <w:tcPr>
            <w:tcW w:w="2803" w:type="dxa"/>
          </w:tcPr>
          <w:p w:rsidR="00BF1BA2" w:rsidRPr="007476E5" w:rsidRDefault="00BF1BA2" w:rsidP="00D9706C">
            <w:pPr>
              <w:tabs>
                <w:tab w:val="num" w:pos="0"/>
              </w:tabs>
              <w:rPr>
                <w:szCs w:val="28"/>
              </w:rPr>
            </w:pPr>
            <w:r w:rsidRPr="007476E5">
              <w:rPr>
                <w:szCs w:val="28"/>
              </w:rPr>
              <w:t>83. Транспорт</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ГЭС</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Оранжерея</w:t>
            </w:r>
          </w:p>
        </w:tc>
        <w:tc>
          <w:tcPr>
            <w:tcW w:w="2803" w:type="dxa"/>
          </w:tcPr>
          <w:p w:rsidR="00BF1BA2" w:rsidRPr="007476E5" w:rsidRDefault="00BF1BA2" w:rsidP="00D9706C">
            <w:pPr>
              <w:tabs>
                <w:tab w:val="num" w:pos="0"/>
              </w:tabs>
              <w:rPr>
                <w:szCs w:val="28"/>
              </w:rPr>
            </w:pPr>
            <w:r w:rsidRPr="007476E5">
              <w:rPr>
                <w:szCs w:val="28"/>
              </w:rPr>
              <w:t>84. Трамвай</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Деканат</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Оркестр</w:t>
            </w:r>
          </w:p>
        </w:tc>
        <w:tc>
          <w:tcPr>
            <w:tcW w:w="2803" w:type="dxa"/>
          </w:tcPr>
          <w:p w:rsidR="00BF1BA2" w:rsidRPr="007476E5" w:rsidRDefault="00BF1BA2" w:rsidP="00D9706C">
            <w:pPr>
              <w:tabs>
                <w:tab w:val="num" w:pos="0"/>
              </w:tabs>
              <w:rPr>
                <w:szCs w:val="28"/>
              </w:rPr>
            </w:pPr>
            <w:r w:rsidRPr="007476E5">
              <w:rPr>
                <w:szCs w:val="28"/>
              </w:rPr>
              <w:t>85. Тюрьма</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Дерево</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ОТК</w:t>
            </w:r>
          </w:p>
        </w:tc>
        <w:tc>
          <w:tcPr>
            <w:tcW w:w="2803" w:type="dxa"/>
          </w:tcPr>
          <w:p w:rsidR="00BF1BA2" w:rsidRPr="007476E5" w:rsidRDefault="00BF1BA2" w:rsidP="00D9706C">
            <w:pPr>
              <w:tabs>
                <w:tab w:val="num" w:pos="0"/>
              </w:tabs>
              <w:rPr>
                <w:szCs w:val="28"/>
              </w:rPr>
            </w:pPr>
            <w:r w:rsidRPr="007476E5">
              <w:rPr>
                <w:szCs w:val="28"/>
              </w:rPr>
              <w:t>86. Телефон</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Детский сад</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Отрасль</w:t>
            </w:r>
          </w:p>
        </w:tc>
        <w:tc>
          <w:tcPr>
            <w:tcW w:w="2803" w:type="dxa"/>
          </w:tcPr>
          <w:p w:rsidR="00BF1BA2" w:rsidRPr="007476E5" w:rsidRDefault="00BF1BA2" w:rsidP="00D9706C">
            <w:pPr>
              <w:tabs>
                <w:tab w:val="num" w:pos="0"/>
              </w:tabs>
              <w:rPr>
                <w:szCs w:val="28"/>
              </w:rPr>
            </w:pPr>
            <w:r w:rsidRPr="007476E5">
              <w:rPr>
                <w:szCs w:val="28"/>
              </w:rPr>
              <w:t>87. Учебник</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Доклад</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Очки</w:t>
            </w:r>
          </w:p>
        </w:tc>
        <w:tc>
          <w:tcPr>
            <w:tcW w:w="2803" w:type="dxa"/>
          </w:tcPr>
          <w:p w:rsidR="00BF1BA2" w:rsidRPr="007476E5" w:rsidRDefault="00BF1BA2" w:rsidP="00D9706C">
            <w:pPr>
              <w:tabs>
                <w:tab w:val="num" w:pos="0"/>
              </w:tabs>
              <w:rPr>
                <w:szCs w:val="28"/>
              </w:rPr>
            </w:pPr>
            <w:r w:rsidRPr="007476E5">
              <w:rPr>
                <w:szCs w:val="28"/>
              </w:rPr>
              <w:t>88. Факультет</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Завод</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Парикмахерская</w:t>
            </w:r>
          </w:p>
        </w:tc>
        <w:tc>
          <w:tcPr>
            <w:tcW w:w="2803" w:type="dxa"/>
          </w:tcPr>
          <w:p w:rsidR="00BF1BA2" w:rsidRPr="007476E5" w:rsidRDefault="00BF1BA2" w:rsidP="00D9706C">
            <w:pPr>
              <w:tabs>
                <w:tab w:val="num" w:pos="0"/>
              </w:tabs>
              <w:rPr>
                <w:szCs w:val="28"/>
              </w:rPr>
            </w:pPr>
            <w:r w:rsidRPr="007476E5">
              <w:rPr>
                <w:szCs w:val="28"/>
              </w:rPr>
              <w:t>89. Фотоателье</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Замок</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Пианино</w:t>
            </w:r>
          </w:p>
        </w:tc>
        <w:tc>
          <w:tcPr>
            <w:tcW w:w="2803" w:type="dxa"/>
          </w:tcPr>
          <w:p w:rsidR="00BF1BA2" w:rsidRPr="007476E5" w:rsidRDefault="00BF1BA2" w:rsidP="00D9706C">
            <w:pPr>
              <w:tabs>
                <w:tab w:val="num" w:pos="0"/>
              </w:tabs>
              <w:rPr>
                <w:szCs w:val="28"/>
              </w:rPr>
            </w:pPr>
            <w:r w:rsidRPr="007476E5">
              <w:rPr>
                <w:szCs w:val="28"/>
              </w:rPr>
              <w:t>90. Фотоаппарат</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Звонок</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Планирование</w:t>
            </w:r>
          </w:p>
        </w:tc>
        <w:tc>
          <w:tcPr>
            <w:tcW w:w="2803" w:type="dxa"/>
          </w:tcPr>
          <w:p w:rsidR="00BF1BA2" w:rsidRPr="007476E5" w:rsidRDefault="00BF1BA2" w:rsidP="00D9706C">
            <w:pPr>
              <w:tabs>
                <w:tab w:val="num" w:pos="0"/>
              </w:tabs>
              <w:rPr>
                <w:szCs w:val="28"/>
              </w:rPr>
            </w:pPr>
            <w:r w:rsidRPr="007476E5">
              <w:rPr>
                <w:szCs w:val="28"/>
              </w:rPr>
              <w:t>91. Химчистка</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Зоопарк</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Профсоюз</w:t>
            </w:r>
          </w:p>
        </w:tc>
        <w:tc>
          <w:tcPr>
            <w:tcW w:w="2803" w:type="dxa"/>
          </w:tcPr>
          <w:p w:rsidR="00BF1BA2" w:rsidRPr="007476E5" w:rsidRDefault="00BF1BA2" w:rsidP="00D9706C">
            <w:pPr>
              <w:tabs>
                <w:tab w:val="num" w:pos="0"/>
              </w:tabs>
              <w:rPr>
                <w:szCs w:val="28"/>
              </w:rPr>
            </w:pPr>
            <w:r w:rsidRPr="007476E5">
              <w:rPr>
                <w:szCs w:val="28"/>
              </w:rPr>
              <w:t>92. Хозрасчет</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Каталог</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Птицеферма</w:t>
            </w:r>
          </w:p>
        </w:tc>
        <w:tc>
          <w:tcPr>
            <w:tcW w:w="2803" w:type="dxa"/>
          </w:tcPr>
          <w:p w:rsidR="00BF1BA2" w:rsidRPr="007476E5" w:rsidRDefault="00BF1BA2" w:rsidP="00D9706C">
            <w:pPr>
              <w:tabs>
                <w:tab w:val="num" w:pos="0"/>
              </w:tabs>
              <w:rPr>
                <w:szCs w:val="28"/>
              </w:rPr>
            </w:pPr>
            <w:r w:rsidRPr="007476E5">
              <w:rPr>
                <w:szCs w:val="28"/>
              </w:rPr>
              <w:t>93. Хор</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Качели</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Промышленность</w:t>
            </w:r>
          </w:p>
        </w:tc>
        <w:tc>
          <w:tcPr>
            <w:tcW w:w="2803" w:type="dxa"/>
          </w:tcPr>
          <w:p w:rsidR="00BF1BA2" w:rsidRPr="007476E5" w:rsidRDefault="00BF1BA2" w:rsidP="00D9706C">
            <w:pPr>
              <w:tabs>
                <w:tab w:val="num" w:pos="0"/>
              </w:tabs>
              <w:rPr>
                <w:szCs w:val="28"/>
              </w:rPr>
            </w:pPr>
            <w:r w:rsidRPr="007476E5">
              <w:rPr>
                <w:szCs w:val="28"/>
              </w:rPr>
              <w:t xml:space="preserve">94. Цех </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Кинотеатр</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Регион</w:t>
            </w:r>
          </w:p>
        </w:tc>
        <w:tc>
          <w:tcPr>
            <w:tcW w:w="2803" w:type="dxa"/>
          </w:tcPr>
          <w:p w:rsidR="00BF1BA2" w:rsidRPr="007476E5" w:rsidRDefault="00BF1BA2" w:rsidP="00D9706C">
            <w:pPr>
              <w:tabs>
                <w:tab w:val="num" w:pos="0"/>
              </w:tabs>
              <w:rPr>
                <w:szCs w:val="28"/>
              </w:rPr>
            </w:pPr>
            <w:r w:rsidRPr="007476E5">
              <w:rPr>
                <w:szCs w:val="28"/>
              </w:rPr>
              <w:t>95. Циркуль</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Книга</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Ректорат</w:t>
            </w:r>
          </w:p>
        </w:tc>
        <w:tc>
          <w:tcPr>
            <w:tcW w:w="2803" w:type="dxa"/>
          </w:tcPr>
          <w:p w:rsidR="00BF1BA2" w:rsidRPr="007476E5" w:rsidRDefault="00BF1BA2" w:rsidP="00D9706C">
            <w:pPr>
              <w:tabs>
                <w:tab w:val="num" w:pos="0"/>
              </w:tabs>
              <w:rPr>
                <w:szCs w:val="28"/>
              </w:rPr>
            </w:pPr>
            <w:r w:rsidRPr="007476E5">
              <w:rPr>
                <w:szCs w:val="28"/>
              </w:rPr>
              <w:t>96. Часы</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Концерт</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Республика</w:t>
            </w:r>
          </w:p>
        </w:tc>
        <w:tc>
          <w:tcPr>
            <w:tcW w:w="2803" w:type="dxa"/>
          </w:tcPr>
          <w:p w:rsidR="00BF1BA2" w:rsidRPr="007476E5" w:rsidRDefault="00BF1BA2" w:rsidP="00D9706C">
            <w:pPr>
              <w:tabs>
                <w:tab w:val="num" w:pos="0"/>
              </w:tabs>
              <w:rPr>
                <w:szCs w:val="28"/>
              </w:rPr>
            </w:pPr>
            <w:r w:rsidRPr="007476E5">
              <w:rPr>
                <w:szCs w:val="28"/>
              </w:rPr>
              <w:t>97. Чемпионат</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Компьютер</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Робот</w:t>
            </w:r>
          </w:p>
        </w:tc>
        <w:tc>
          <w:tcPr>
            <w:tcW w:w="2803" w:type="dxa"/>
          </w:tcPr>
          <w:p w:rsidR="00BF1BA2" w:rsidRPr="007476E5" w:rsidRDefault="00BF1BA2" w:rsidP="00D9706C">
            <w:pPr>
              <w:tabs>
                <w:tab w:val="num" w:pos="0"/>
              </w:tabs>
              <w:rPr>
                <w:szCs w:val="28"/>
              </w:rPr>
            </w:pPr>
            <w:r w:rsidRPr="007476E5">
              <w:rPr>
                <w:szCs w:val="28"/>
              </w:rPr>
              <w:t>98. Швейная машина</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 xml:space="preserve">Кооператив </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Рынок</w:t>
            </w:r>
          </w:p>
        </w:tc>
        <w:tc>
          <w:tcPr>
            <w:tcW w:w="2803" w:type="dxa"/>
          </w:tcPr>
          <w:p w:rsidR="00BF1BA2" w:rsidRPr="007476E5" w:rsidRDefault="00BF1BA2" w:rsidP="00D9706C">
            <w:pPr>
              <w:tabs>
                <w:tab w:val="num" w:pos="0"/>
              </w:tabs>
              <w:rPr>
                <w:szCs w:val="28"/>
              </w:rPr>
            </w:pPr>
            <w:r w:rsidRPr="007476E5">
              <w:rPr>
                <w:szCs w:val="28"/>
              </w:rPr>
              <w:t>99. Школа</w:t>
            </w:r>
          </w:p>
        </w:tc>
      </w:tr>
      <w:tr w:rsidR="00BF1BA2" w:rsidRPr="007476E5" w:rsidTr="00D9706C">
        <w:tc>
          <w:tcPr>
            <w:tcW w:w="3190" w:type="dxa"/>
          </w:tcPr>
          <w:p w:rsidR="00BF1BA2" w:rsidRPr="007476E5" w:rsidRDefault="00BF1BA2" w:rsidP="00D9706C">
            <w:pPr>
              <w:tabs>
                <w:tab w:val="num" w:pos="0"/>
              </w:tabs>
              <w:rPr>
                <w:szCs w:val="28"/>
              </w:rPr>
            </w:pPr>
          </w:p>
        </w:tc>
        <w:tc>
          <w:tcPr>
            <w:tcW w:w="3578" w:type="dxa"/>
          </w:tcPr>
          <w:p w:rsidR="00BF1BA2" w:rsidRPr="007476E5" w:rsidRDefault="00BF1BA2" w:rsidP="00D9706C">
            <w:pPr>
              <w:tabs>
                <w:tab w:val="num" w:pos="0"/>
              </w:tabs>
              <w:rPr>
                <w:szCs w:val="28"/>
              </w:rPr>
            </w:pPr>
          </w:p>
        </w:tc>
        <w:tc>
          <w:tcPr>
            <w:tcW w:w="2803" w:type="dxa"/>
          </w:tcPr>
          <w:p w:rsidR="00BF1BA2" w:rsidRPr="007476E5" w:rsidRDefault="00BF1BA2" w:rsidP="00D9706C">
            <w:pPr>
              <w:tabs>
                <w:tab w:val="num" w:pos="0"/>
              </w:tabs>
              <w:rPr>
                <w:szCs w:val="28"/>
              </w:rPr>
            </w:pPr>
            <w:r w:rsidRPr="007476E5">
              <w:rPr>
                <w:szCs w:val="28"/>
              </w:rPr>
              <w:t>100. Экономика</w:t>
            </w:r>
          </w:p>
        </w:tc>
      </w:tr>
    </w:tbl>
    <w:p w:rsidR="00BF1BA2" w:rsidRPr="007476E5" w:rsidRDefault="00BF1BA2" w:rsidP="00BF1BA2">
      <w:pPr>
        <w:rPr>
          <w:szCs w:val="28"/>
        </w:rPr>
      </w:pPr>
    </w:p>
    <w:p w:rsidR="00BF1BA2" w:rsidRPr="007476E5" w:rsidRDefault="00BF1BA2" w:rsidP="00BF1BA2">
      <w:pPr>
        <w:rPr>
          <w:szCs w:val="28"/>
        </w:rPr>
      </w:pPr>
      <w:r w:rsidRPr="007476E5">
        <w:rPr>
          <w:szCs w:val="28"/>
        </w:rPr>
        <w:t>Таблица 2 – Классификация систем по степени сложности и степени связи с внешней средой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802"/>
        <w:gridCol w:w="2409"/>
        <w:gridCol w:w="2003"/>
        <w:gridCol w:w="2357"/>
      </w:tblGrid>
      <w:tr w:rsidR="00BF1BA2" w:rsidRPr="007476E5" w:rsidTr="00D9706C">
        <w:tc>
          <w:tcPr>
            <w:tcW w:w="2802" w:type="dxa"/>
            <w:vAlign w:val="center"/>
          </w:tcPr>
          <w:p w:rsidR="00BF1BA2" w:rsidRPr="007476E5" w:rsidRDefault="00BF1BA2" w:rsidP="00D9706C">
            <w:pPr>
              <w:jc w:val="center"/>
              <w:rPr>
                <w:szCs w:val="28"/>
              </w:rPr>
            </w:pPr>
            <w:r w:rsidRPr="007476E5">
              <w:rPr>
                <w:szCs w:val="28"/>
              </w:rPr>
              <w:t>По степени сложности</w:t>
            </w:r>
          </w:p>
        </w:tc>
        <w:tc>
          <w:tcPr>
            <w:tcW w:w="2409" w:type="dxa"/>
            <w:vAlign w:val="center"/>
          </w:tcPr>
          <w:p w:rsidR="00BF1BA2" w:rsidRPr="007476E5" w:rsidRDefault="00BF1BA2" w:rsidP="00D9706C">
            <w:pPr>
              <w:jc w:val="center"/>
              <w:rPr>
                <w:szCs w:val="28"/>
              </w:rPr>
            </w:pPr>
            <w:r w:rsidRPr="007476E5">
              <w:rPr>
                <w:szCs w:val="28"/>
              </w:rPr>
              <w:t>Простые</w:t>
            </w:r>
          </w:p>
        </w:tc>
        <w:tc>
          <w:tcPr>
            <w:tcW w:w="2003" w:type="dxa"/>
            <w:vAlign w:val="center"/>
          </w:tcPr>
          <w:p w:rsidR="00BF1BA2" w:rsidRPr="007476E5" w:rsidRDefault="00BF1BA2" w:rsidP="00D9706C">
            <w:pPr>
              <w:jc w:val="center"/>
              <w:rPr>
                <w:szCs w:val="28"/>
              </w:rPr>
            </w:pPr>
            <w:r w:rsidRPr="007476E5">
              <w:rPr>
                <w:szCs w:val="28"/>
              </w:rPr>
              <w:t>Средние</w:t>
            </w:r>
          </w:p>
        </w:tc>
        <w:tc>
          <w:tcPr>
            <w:tcW w:w="2357" w:type="dxa"/>
            <w:vAlign w:val="center"/>
          </w:tcPr>
          <w:p w:rsidR="00BF1BA2" w:rsidRPr="007476E5" w:rsidRDefault="00BF1BA2" w:rsidP="00D9706C">
            <w:pPr>
              <w:jc w:val="center"/>
              <w:rPr>
                <w:szCs w:val="28"/>
              </w:rPr>
            </w:pPr>
            <w:r w:rsidRPr="007476E5">
              <w:rPr>
                <w:szCs w:val="28"/>
              </w:rPr>
              <w:t>Сложные (большие)</w:t>
            </w:r>
          </w:p>
        </w:tc>
      </w:tr>
      <w:tr w:rsidR="00BF1BA2" w:rsidRPr="007476E5" w:rsidTr="00D9706C">
        <w:tc>
          <w:tcPr>
            <w:tcW w:w="2802" w:type="dxa"/>
          </w:tcPr>
          <w:p w:rsidR="00BF1BA2" w:rsidRPr="007476E5" w:rsidRDefault="00BF1BA2" w:rsidP="00D9706C">
            <w:pPr>
              <w:rPr>
                <w:szCs w:val="28"/>
              </w:rPr>
            </w:pPr>
            <w:r w:rsidRPr="007476E5">
              <w:rPr>
                <w:szCs w:val="28"/>
              </w:rPr>
              <w:t xml:space="preserve">изолированные </w:t>
            </w:r>
          </w:p>
        </w:tc>
        <w:tc>
          <w:tcPr>
            <w:tcW w:w="2409" w:type="dxa"/>
          </w:tcPr>
          <w:p w:rsidR="00BF1BA2" w:rsidRPr="007476E5" w:rsidRDefault="00BF1BA2" w:rsidP="00D9706C">
            <w:pPr>
              <w:rPr>
                <w:szCs w:val="28"/>
              </w:rPr>
            </w:pPr>
          </w:p>
        </w:tc>
        <w:tc>
          <w:tcPr>
            <w:tcW w:w="2003" w:type="dxa"/>
          </w:tcPr>
          <w:p w:rsidR="00BF1BA2" w:rsidRPr="007476E5" w:rsidRDefault="00BF1BA2" w:rsidP="00D9706C">
            <w:pPr>
              <w:rPr>
                <w:szCs w:val="28"/>
              </w:rPr>
            </w:pPr>
          </w:p>
        </w:tc>
        <w:tc>
          <w:tcPr>
            <w:tcW w:w="2357" w:type="dxa"/>
          </w:tcPr>
          <w:p w:rsidR="00BF1BA2" w:rsidRPr="007476E5" w:rsidRDefault="00BF1BA2" w:rsidP="00D9706C">
            <w:pPr>
              <w:rPr>
                <w:szCs w:val="28"/>
              </w:rPr>
            </w:pPr>
          </w:p>
        </w:tc>
      </w:tr>
      <w:tr w:rsidR="00BF1BA2" w:rsidRPr="007476E5" w:rsidTr="00D9706C">
        <w:tc>
          <w:tcPr>
            <w:tcW w:w="2802" w:type="dxa"/>
          </w:tcPr>
          <w:p w:rsidR="00BF1BA2" w:rsidRPr="007476E5" w:rsidRDefault="00BF1BA2" w:rsidP="00D9706C">
            <w:pPr>
              <w:rPr>
                <w:szCs w:val="28"/>
              </w:rPr>
            </w:pPr>
            <w:r w:rsidRPr="007476E5">
              <w:rPr>
                <w:szCs w:val="28"/>
              </w:rPr>
              <w:t>закрытые</w:t>
            </w:r>
          </w:p>
        </w:tc>
        <w:tc>
          <w:tcPr>
            <w:tcW w:w="2409" w:type="dxa"/>
          </w:tcPr>
          <w:p w:rsidR="00BF1BA2" w:rsidRPr="007476E5" w:rsidRDefault="00BF1BA2" w:rsidP="00D9706C">
            <w:pPr>
              <w:rPr>
                <w:szCs w:val="28"/>
              </w:rPr>
            </w:pPr>
          </w:p>
        </w:tc>
        <w:tc>
          <w:tcPr>
            <w:tcW w:w="2003" w:type="dxa"/>
          </w:tcPr>
          <w:p w:rsidR="00BF1BA2" w:rsidRPr="007476E5" w:rsidRDefault="00BF1BA2" w:rsidP="00D9706C">
            <w:pPr>
              <w:rPr>
                <w:szCs w:val="28"/>
              </w:rPr>
            </w:pPr>
          </w:p>
        </w:tc>
        <w:tc>
          <w:tcPr>
            <w:tcW w:w="2357" w:type="dxa"/>
          </w:tcPr>
          <w:p w:rsidR="00BF1BA2" w:rsidRPr="007476E5" w:rsidRDefault="00BF1BA2" w:rsidP="00D9706C">
            <w:pPr>
              <w:rPr>
                <w:szCs w:val="28"/>
              </w:rPr>
            </w:pPr>
          </w:p>
        </w:tc>
      </w:tr>
      <w:tr w:rsidR="00BF1BA2" w:rsidRPr="007476E5" w:rsidTr="00D9706C">
        <w:tc>
          <w:tcPr>
            <w:tcW w:w="2802" w:type="dxa"/>
          </w:tcPr>
          <w:p w:rsidR="00BF1BA2" w:rsidRPr="007476E5" w:rsidRDefault="00BF1BA2" w:rsidP="00D9706C">
            <w:pPr>
              <w:rPr>
                <w:szCs w:val="28"/>
              </w:rPr>
            </w:pPr>
            <w:r w:rsidRPr="007476E5">
              <w:rPr>
                <w:szCs w:val="28"/>
              </w:rPr>
              <w:t>открытые</w:t>
            </w:r>
          </w:p>
        </w:tc>
        <w:tc>
          <w:tcPr>
            <w:tcW w:w="2409" w:type="dxa"/>
          </w:tcPr>
          <w:p w:rsidR="00BF1BA2" w:rsidRPr="007476E5" w:rsidRDefault="00BF1BA2" w:rsidP="00D9706C">
            <w:pPr>
              <w:rPr>
                <w:szCs w:val="28"/>
              </w:rPr>
            </w:pPr>
          </w:p>
        </w:tc>
        <w:tc>
          <w:tcPr>
            <w:tcW w:w="2003" w:type="dxa"/>
          </w:tcPr>
          <w:p w:rsidR="00BF1BA2" w:rsidRPr="007476E5" w:rsidRDefault="00BF1BA2" w:rsidP="00D9706C">
            <w:pPr>
              <w:rPr>
                <w:szCs w:val="28"/>
              </w:rPr>
            </w:pPr>
          </w:p>
        </w:tc>
        <w:tc>
          <w:tcPr>
            <w:tcW w:w="2357" w:type="dxa"/>
          </w:tcPr>
          <w:p w:rsidR="00BF1BA2" w:rsidRPr="007476E5" w:rsidRDefault="00BF1BA2" w:rsidP="00D9706C">
            <w:pPr>
              <w:rPr>
                <w:szCs w:val="28"/>
              </w:rPr>
            </w:pPr>
          </w:p>
        </w:tc>
      </w:tr>
    </w:tbl>
    <w:p w:rsidR="00BF1BA2" w:rsidRDefault="00BF1BA2" w:rsidP="00BF1BA2">
      <w:pPr>
        <w:rPr>
          <w:szCs w:val="28"/>
        </w:rPr>
      </w:pPr>
    </w:p>
    <w:p w:rsidR="00BF1BA2" w:rsidRPr="007476E5" w:rsidRDefault="00BF1BA2" w:rsidP="00BF1BA2">
      <w:pPr>
        <w:rPr>
          <w:szCs w:val="28"/>
        </w:rPr>
      </w:pPr>
      <w:r w:rsidRPr="007476E5">
        <w:rPr>
          <w:szCs w:val="28"/>
        </w:rPr>
        <w:t>Таблица 3 –Классификация систем по сущности и степени свободы по отношению к внешней среде</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96"/>
        <w:gridCol w:w="2005"/>
        <w:gridCol w:w="2194"/>
        <w:gridCol w:w="2076"/>
        <w:gridCol w:w="1695"/>
      </w:tblGrid>
      <w:tr w:rsidR="00BF1BA2" w:rsidRPr="007476E5" w:rsidTr="00D9706C">
        <w:trPr>
          <w:tblHeader/>
        </w:trPr>
        <w:tc>
          <w:tcPr>
            <w:tcW w:w="1192" w:type="pct"/>
            <w:vAlign w:val="center"/>
          </w:tcPr>
          <w:p w:rsidR="00BF1BA2" w:rsidRPr="007476E5" w:rsidRDefault="00BF1BA2" w:rsidP="00D9706C">
            <w:pPr>
              <w:ind w:firstLine="29"/>
              <w:jc w:val="center"/>
              <w:rPr>
                <w:szCs w:val="28"/>
              </w:rPr>
            </w:pPr>
            <w:r w:rsidRPr="007476E5">
              <w:rPr>
                <w:szCs w:val="28"/>
              </w:rPr>
              <w:t xml:space="preserve">По сущности </w:t>
            </w:r>
          </w:p>
        </w:tc>
        <w:tc>
          <w:tcPr>
            <w:tcW w:w="958" w:type="pct"/>
            <w:vAlign w:val="center"/>
          </w:tcPr>
          <w:p w:rsidR="00BF1BA2" w:rsidRPr="007476E5" w:rsidRDefault="00BF1BA2" w:rsidP="00D9706C">
            <w:pPr>
              <w:ind w:firstLine="29"/>
              <w:jc w:val="center"/>
              <w:rPr>
                <w:szCs w:val="28"/>
              </w:rPr>
            </w:pPr>
            <w:r w:rsidRPr="007476E5">
              <w:rPr>
                <w:szCs w:val="28"/>
              </w:rPr>
              <w:t>Экологиче</w:t>
            </w:r>
            <w:r>
              <w:rPr>
                <w:szCs w:val="28"/>
              </w:rPr>
              <w:softHyphen/>
            </w:r>
            <w:r w:rsidRPr="007476E5">
              <w:rPr>
                <w:szCs w:val="28"/>
              </w:rPr>
              <w:t>ские, биоло</w:t>
            </w:r>
            <w:r>
              <w:rPr>
                <w:szCs w:val="28"/>
              </w:rPr>
              <w:softHyphen/>
            </w:r>
            <w:r w:rsidRPr="007476E5">
              <w:rPr>
                <w:szCs w:val="28"/>
              </w:rPr>
              <w:t>гические</w:t>
            </w:r>
          </w:p>
        </w:tc>
        <w:tc>
          <w:tcPr>
            <w:tcW w:w="1048" w:type="pct"/>
            <w:vAlign w:val="center"/>
          </w:tcPr>
          <w:p w:rsidR="00BF1BA2" w:rsidRPr="007476E5" w:rsidRDefault="00BF1BA2" w:rsidP="00D9706C">
            <w:pPr>
              <w:ind w:firstLine="29"/>
              <w:jc w:val="center"/>
              <w:rPr>
                <w:szCs w:val="28"/>
              </w:rPr>
            </w:pPr>
            <w:r w:rsidRPr="007476E5">
              <w:rPr>
                <w:szCs w:val="28"/>
              </w:rPr>
              <w:t>Технологиче</w:t>
            </w:r>
            <w:r>
              <w:rPr>
                <w:szCs w:val="28"/>
              </w:rPr>
              <w:softHyphen/>
            </w:r>
            <w:r w:rsidRPr="007476E5">
              <w:rPr>
                <w:szCs w:val="28"/>
              </w:rPr>
              <w:t>ские</w:t>
            </w:r>
          </w:p>
        </w:tc>
        <w:tc>
          <w:tcPr>
            <w:tcW w:w="992" w:type="pct"/>
            <w:vAlign w:val="center"/>
          </w:tcPr>
          <w:p w:rsidR="00BF1BA2" w:rsidRPr="007476E5" w:rsidRDefault="00BF1BA2" w:rsidP="00D9706C">
            <w:pPr>
              <w:ind w:firstLine="29"/>
              <w:jc w:val="center"/>
              <w:rPr>
                <w:szCs w:val="28"/>
              </w:rPr>
            </w:pPr>
            <w:r w:rsidRPr="007476E5">
              <w:rPr>
                <w:szCs w:val="28"/>
              </w:rPr>
              <w:t>Экономиче</w:t>
            </w:r>
            <w:r>
              <w:rPr>
                <w:szCs w:val="28"/>
              </w:rPr>
              <w:softHyphen/>
            </w:r>
            <w:r w:rsidRPr="007476E5">
              <w:rPr>
                <w:szCs w:val="28"/>
              </w:rPr>
              <w:t>ские, фи</w:t>
            </w:r>
            <w:r>
              <w:rPr>
                <w:szCs w:val="28"/>
              </w:rPr>
              <w:softHyphen/>
            </w:r>
            <w:r w:rsidRPr="007476E5">
              <w:rPr>
                <w:szCs w:val="28"/>
              </w:rPr>
              <w:t>нансовые</w:t>
            </w:r>
          </w:p>
        </w:tc>
        <w:tc>
          <w:tcPr>
            <w:tcW w:w="810" w:type="pct"/>
            <w:vAlign w:val="center"/>
          </w:tcPr>
          <w:p w:rsidR="00BF1BA2" w:rsidRPr="007476E5" w:rsidRDefault="00BF1BA2" w:rsidP="00D9706C">
            <w:pPr>
              <w:ind w:firstLine="29"/>
              <w:jc w:val="center"/>
              <w:rPr>
                <w:szCs w:val="28"/>
              </w:rPr>
            </w:pPr>
            <w:r w:rsidRPr="007476E5">
              <w:rPr>
                <w:szCs w:val="28"/>
              </w:rPr>
              <w:t>Социальные, духовные</w:t>
            </w:r>
          </w:p>
        </w:tc>
      </w:tr>
      <w:tr w:rsidR="00BF1BA2" w:rsidRPr="007476E5" w:rsidTr="00D9706C">
        <w:tc>
          <w:tcPr>
            <w:tcW w:w="1192" w:type="pct"/>
            <w:tcBorders>
              <w:bottom w:val="single" w:sz="4" w:space="0" w:color="000000"/>
            </w:tcBorders>
          </w:tcPr>
          <w:p w:rsidR="00BF1BA2" w:rsidRPr="007476E5" w:rsidRDefault="00BF1BA2" w:rsidP="00D9706C">
            <w:pPr>
              <w:ind w:firstLine="29"/>
              <w:rPr>
                <w:szCs w:val="28"/>
              </w:rPr>
            </w:pPr>
            <w:r w:rsidRPr="007476E5">
              <w:rPr>
                <w:szCs w:val="28"/>
              </w:rPr>
              <w:t>Относительно са</w:t>
            </w:r>
            <w:r>
              <w:rPr>
                <w:szCs w:val="28"/>
              </w:rPr>
              <w:softHyphen/>
            </w:r>
            <w:r w:rsidRPr="007476E5">
              <w:rPr>
                <w:szCs w:val="28"/>
              </w:rPr>
              <w:t>мостоятельные</w:t>
            </w:r>
          </w:p>
        </w:tc>
        <w:tc>
          <w:tcPr>
            <w:tcW w:w="958" w:type="pct"/>
            <w:tcBorders>
              <w:bottom w:val="single" w:sz="4" w:space="0" w:color="000000"/>
            </w:tcBorders>
          </w:tcPr>
          <w:p w:rsidR="00BF1BA2" w:rsidRPr="007476E5" w:rsidRDefault="00BF1BA2" w:rsidP="00D9706C">
            <w:pPr>
              <w:ind w:firstLine="29"/>
              <w:rPr>
                <w:szCs w:val="28"/>
              </w:rPr>
            </w:pPr>
          </w:p>
        </w:tc>
        <w:tc>
          <w:tcPr>
            <w:tcW w:w="1048" w:type="pct"/>
            <w:tcBorders>
              <w:bottom w:val="single" w:sz="4" w:space="0" w:color="000000"/>
            </w:tcBorders>
          </w:tcPr>
          <w:p w:rsidR="00BF1BA2" w:rsidRPr="007476E5" w:rsidRDefault="00BF1BA2" w:rsidP="00D9706C">
            <w:pPr>
              <w:ind w:firstLine="29"/>
              <w:rPr>
                <w:szCs w:val="28"/>
              </w:rPr>
            </w:pPr>
          </w:p>
        </w:tc>
        <w:tc>
          <w:tcPr>
            <w:tcW w:w="992" w:type="pct"/>
            <w:tcBorders>
              <w:bottom w:val="single" w:sz="4" w:space="0" w:color="000000"/>
            </w:tcBorders>
          </w:tcPr>
          <w:p w:rsidR="00BF1BA2" w:rsidRPr="007476E5" w:rsidRDefault="00BF1BA2" w:rsidP="00D9706C">
            <w:pPr>
              <w:ind w:firstLine="29"/>
              <w:jc w:val="center"/>
              <w:rPr>
                <w:szCs w:val="28"/>
              </w:rPr>
            </w:pPr>
          </w:p>
        </w:tc>
        <w:tc>
          <w:tcPr>
            <w:tcW w:w="810" w:type="pct"/>
            <w:tcBorders>
              <w:bottom w:val="single" w:sz="4" w:space="0" w:color="000000"/>
            </w:tcBorders>
          </w:tcPr>
          <w:p w:rsidR="00BF1BA2" w:rsidRPr="007476E5" w:rsidRDefault="00BF1BA2" w:rsidP="00D9706C">
            <w:pPr>
              <w:ind w:firstLine="29"/>
              <w:jc w:val="center"/>
              <w:rPr>
                <w:szCs w:val="28"/>
              </w:rPr>
            </w:pPr>
          </w:p>
        </w:tc>
      </w:tr>
      <w:tr w:rsidR="00BF1BA2" w:rsidRPr="007476E5" w:rsidTr="00D9706C">
        <w:tc>
          <w:tcPr>
            <w:tcW w:w="1192" w:type="pct"/>
            <w:tcBorders>
              <w:bottom w:val="single" w:sz="4" w:space="0" w:color="auto"/>
            </w:tcBorders>
          </w:tcPr>
          <w:p w:rsidR="00BF1BA2" w:rsidRPr="007476E5" w:rsidRDefault="00BF1BA2" w:rsidP="00D9706C">
            <w:pPr>
              <w:ind w:firstLine="29"/>
              <w:rPr>
                <w:szCs w:val="28"/>
              </w:rPr>
            </w:pPr>
            <w:r w:rsidRPr="007476E5">
              <w:rPr>
                <w:szCs w:val="28"/>
              </w:rPr>
              <w:t>Несамостоятельные</w:t>
            </w:r>
          </w:p>
        </w:tc>
        <w:tc>
          <w:tcPr>
            <w:tcW w:w="958" w:type="pct"/>
            <w:tcBorders>
              <w:bottom w:val="single" w:sz="4" w:space="0" w:color="auto"/>
            </w:tcBorders>
          </w:tcPr>
          <w:p w:rsidR="00BF1BA2" w:rsidRPr="007476E5" w:rsidRDefault="00BF1BA2" w:rsidP="00D9706C">
            <w:pPr>
              <w:ind w:firstLine="29"/>
              <w:jc w:val="center"/>
              <w:rPr>
                <w:szCs w:val="28"/>
              </w:rPr>
            </w:pPr>
          </w:p>
        </w:tc>
        <w:tc>
          <w:tcPr>
            <w:tcW w:w="1048" w:type="pct"/>
            <w:tcBorders>
              <w:bottom w:val="single" w:sz="4" w:space="0" w:color="auto"/>
            </w:tcBorders>
          </w:tcPr>
          <w:p w:rsidR="00BF1BA2" w:rsidRPr="007476E5" w:rsidRDefault="00BF1BA2" w:rsidP="00D9706C">
            <w:pPr>
              <w:ind w:firstLine="29"/>
              <w:jc w:val="center"/>
              <w:rPr>
                <w:szCs w:val="28"/>
              </w:rPr>
            </w:pPr>
          </w:p>
        </w:tc>
        <w:tc>
          <w:tcPr>
            <w:tcW w:w="992" w:type="pct"/>
            <w:tcBorders>
              <w:bottom w:val="single" w:sz="4" w:space="0" w:color="auto"/>
            </w:tcBorders>
          </w:tcPr>
          <w:p w:rsidR="00BF1BA2" w:rsidRPr="007476E5" w:rsidRDefault="00BF1BA2" w:rsidP="00D9706C">
            <w:pPr>
              <w:ind w:firstLine="29"/>
              <w:jc w:val="center"/>
              <w:rPr>
                <w:szCs w:val="28"/>
              </w:rPr>
            </w:pPr>
          </w:p>
        </w:tc>
        <w:tc>
          <w:tcPr>
            <w:tcW w:w="810" w:type="pct"/>
            <w:tcBorders>
              <w:bottom w:val="single" w:sz="4" w:space="0" w:color="auto"/>
            </w:tcBorders>
          </w:tcPr>
          <w:p w:rsidR="00BF1BA2" w:rsidRPr="007476E5" w:rsidRDefault="00BF1BA2" w:rsidP="00D9706C">
            <w:pPr>
              <w:ind w:firstLine="29"/>
              <w:jc w:val="center"/>
              <w:rPr>
                <w:szCs w:val="28"/>
              </w:rPr>
            </w:pPr>
          </w:p>
        </w:tc>
      </w:tr>
    </w:tbl>
    <w:p w:rsidR="00BF1BA2" w:rsidRDefault="00BF1BA2" w:rsidP="00BF1BA2">
      <w:pPr>
        <w:rPr>
          <w:szCs w:val="28"/>
        </w:rPr>
      </w:pPr>
    </w:p>
    <w:p w:rsidR="00BF1BA2" w:rsidRPr="007476E5" w:rsidRDefault="00BF1BA2" w:rsidP="00BF1BA2">
      <w:pPr>
        <w:rPr>
          <w:szCs w:val="28"/>
        </w:rPr>
      </w:pPr>
      <w:r w:rsidRPr="007476E5">
        <w:rPr>
          <w:szCs w:val="28"/>
        </w:rPr>
        <w:t>Таблица 4 – Классификация систем по продолжительности функционирования и по уровню специализации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31"/>
        <w:gridCol w:w="2393"/>
        <w:gridCol w:w="2393"/>
        <w:gridCol w:w="2393"/>
      </w:tblGrid>
      <w:tr w:rsidR="00BF1BA2" w:rsidRPr="007476E5" w:rsidTr="00D9706C">
        <w:tc>
          <w:tcPr>
            <w:tcW w:w="2392" w:type="dxa"/>
            <w:vAlign w:val="center"/>
          </w:tcPr>
          <w:p w:rsidR="00BF1BA2" w:rsidRPr="007476E5" w:rsidRDefault="00BF1BA2" w:rsidP="00D9706C">
            <w:pPr>
              <w:ind w:firstLine="29"/>
              <w:jc w:val="center"/>
              <w:rPr>
                <w:szCs w:val="28"/>
              </w:rPr>
            </w:pPr>
          </w:p>
        </w:tc>
        <w:tc>
          <w:tcPr>
            <w:tcW w:w="2393" w:type="dxa"/>
            <w:vAlign w:val="center"/>
          </w:tcPr>
          <w:p w:rsidR="00BF1BA2" w:rsidRPr="007476E5" w:rsidRDefault="00BF1BA2" w:rsidP="00D9706C">
            <w:pPr>
              <w:ind w:firstLine="29"/>
              <w:jc w:val="center"/>
              <w:rPr>
                <w:szCs w:val="28"/>
              </w:rPr>
            </w:pPr>
            <w:r w:rsidRPr="007476E5">
              <w:rPr>
                <w:szCs w:val="28"/>
              </w:rPr>
              <w:t>Кратковременные</w:t>
            </w:r>
          </w:p>
        </w:tc>
        <w:tc>
          <w:tcPr>
            <w:tcW w:w="2393" w:type="dxa"/>
            <w:vAlign w:val="center"/>
          </w:tcPr>
          <w:p w:rsidR="00BF1BA2" w:rsidRPr="007476E5" w:rsidRDefault="00BF1BA2" w:rsidP="00D9706C">
            <w:pPr>
              <w:ind w:firstLine="29"/>
              <w:jc w:val="center"/>
              <w:rPr>
                <w:szCs w:val="28"/>
              </w:rPr>
            </w:pPr>
            <w:r w:rsidRPr="007476E5">
              <w:rPr>
                <w:szCs w:val="28"/>
              </w:rPr>
              <w:t>Дискретные</w:t>
            </w:r>
          </w:p>
        </w:tc>
        <w:tc>
          <w:tcPr>
            <w:tcW w:w="2393" w:type="dxa"/>
            <w:vAlign w:val="center"/>
          </w:tcPr>
          <w:p w:rsidR="00BF1BA2" w:rsidRPr="007476E5" w:rsidRDefault="00BF1BA2" w:rsidP="00D9706C">
            <w:pPr>
              <w:ind w:firstLine="29"/>
              <w:jc w:val="center"/>
              <w:rPr>
                <w:szCs w:val="28"/>
              </w:rPr>
            </w:pPr>
            <w:r w:rsidRPr="007476E5">
              <w:rPr>
                <w:szCs w:val="28"/>
              </w:rPr>
              <w:t>Долговременные</w:t>
            </w:r>
          </w:p>
        </w:tc>
      </w:tr>
      <w:tr w:rsidR="00BF1BA2" w:rsidRPr="007476E5" w:rsidTr="00D9706C">
        <w:tc>
          <w:tcPr>
            <w:tcW w:w="2392" w:type="dxa"/>
          </w:tcPr>
          <w:p w:rsidR="00BF1BA2" w:rsidRPr="007476E5" w:rsidRDefault="00BF1BA2" w:rsidP="00D9706C">
            <w:pPr>
              <w:ind w:firstLine="29"/>
              <w:rPr>
                <w:szCs w:val="28"/>
              </w:rPr>
            </w:pPr>
            <w:r w:rsidRPr="007476E5">
              <w:rPr>
                <w:szCs w:val="28"/>
              </w:rPr>
              <w:t xml:space="preserve">Комплексные </w:t>
            </w:r>
          </w:p>
        </w:tc>
        <w:tc>
          <w:tcPr>
            <w:tcW w:w="2393" w:type="dxa"/>
          </w:tcPr>
          <w:p w:rsidR="00BF1BA2" w:rsidRPr="007476E5" w:rsidRDefault="00BF1BA2" w:rsidP="00D9706C">
            <w:pPr>
              <w:ind w:firstLine="29"/>
              <w:rPr>
                <w:szCs w:val="28"/>
              </w:rPr>
            </w:pPr>
          </w:p>
        </w:tc>
        <w:tc>
          <w:tcPr>
            <w:tcW w:w="2393" w:type="dxa"/>
          </w:tcPr>
          <w:p w:rsidR="00BF1BA2" w:rsidRPr="007476E5" w:rsidRDefault="00BF1BA2" w:rsidP="00D9706C">
            <w:pPr>
              <w:ind w:firstLine="29"/>
              <w:rPr>
                <w:szCs w:val="28"/>
              </w:rPr>
            </w:pPr>
          </w:p>
        </w:tc>
        <w:tc>
          <w:tcPr>
            <w:tcW w:w="2393" w:type="dxa"/>
          </w:tcPr>
          <w:p w:rsidR="00BF1BA2" w:rsidRPr="007476E5" w:rsidRDefault="00BF1BA2" w:rsidP="00D9706C">
            <w:pPr>
              <w:ind w:firstLine="29"/>
              <w:rPr>
                <w:szCs w:val="28"/>
              </w:rPr>
            </w:pPr>
          </w:p>
        </w:tc>
      </w:tr>
      <w:tr w:rsidR="00BF1BA2" w:rsidRPr="007476E5" w:rsidTr="00D9706C">
        <w:tc>
          <w:tcPr>
            <w:tcW w:w="2392" w:type="dxa"/>
          </w:tcPr>
          <w:p w:rsidR="00BF1BA2" w:rsidRPr="007476E5" w:rsidRDefault="00BF1BA2" w:rsidP="00D9706C">
            <w:pPr>
              <w:ind w:firstLine="29"/>
              <w:rPr>
                <w:szCs w:val="28"/>
              </w:rPr>
            </w:pPr>
            <w:r w:rsidRPr="007476E5">
              <w:rPr>
                <w:szCs w:val="28"/>
              </w:rPr>
              <w:t xml:space="preserve">Специализированные </w:t>
            </w:r>
          </w:p>
        </w:tc>
        <w:tc>
          <w:tcPr>
            <w:tcW w:w="2393" w:type="dxa"/>
          </w:tcPr>
          <w:p w:rsidR="00BF1BA2" w:rsidRPr="007476E5" w:rsidRDefault="00BF1BA2" w:rsidP="00D9706C">
            <w:pPr>
              <w:ind w:firstLine="29"/>
              <w:rPr>
                <w:szCs w:val="28"/>
              </w:rPr>
            </w:pPr>
          </w:p>
        </w:tc>
        <w:tc>
          <w:tcPr>
            <w:tcW w:w="2393" w:type="dxa"/>
          </w:tcPr>
          <w:p w:rsidR="00BF1BA2" w:rsidRPr="007476E5" w:rsidRDefault="00BF1BA2" w:rsidP="00D9706C">
            <w:pPr>
              <w:ind w:firstLine="29"/>
              <w:rPr>
                <w:szCs w:val="28"/>
              </w:rPr>
            </w:pPr>
          </w:p>
        </w:tc>
        <w:tc>
          <w:tcPr>
            <w:tcW w:w="2393" w:type="dxa"/>
          </w:tcPr>
          <w:p w:rsidR="00BF1BA2" w:rsidRPr="007476E5" w:rsidRDefault="00BF1BA2" w:rsidP="00D9706C">
            <w:pPr>
              <w:ind w:firstLine="29"/>
              <w:rPr>
                <w:szCs w:val="28"/>
              </w:rPr>
            </w:pPr>
          </w:p>
        </w:tc>
      </w:tr>
    </w:tbl>
    <w:p w:rsidR="00BF1BA2" w:rsidRDefault="00BF1BA2" w:rsidP="00BF1BA2">
      <w:pPr>
        <w:autoSpaceDE w:val="0"/>
        <w:autoSpaceDN w:val="0"/>
        <w:adjustRightInd w:val="0"/>
        <w:ind w:firstLine="720"/>
        <w:rPr>
          <w:rFonts w:cs="TimesNewRomanPS-BoldMT"/>
          <w:szCs w:val="28"/>
          <w:lang w:bidi="mr-IN"/>
        </w:rPr>
      </w:pPr>
    </w:p>
    <w:p w:rsidR="00BF1BA2" w:rsidRPr="00274C86" w:rsidRDefault="00BF1BA2" w:rsidP="00BF1BA2">
      <w:pPr>
        <w:autoSpaceDE w:val="0"/>
        <w:autoSpaceDN w:val="0"/>
        <w:adjustRightInd w:val="0"/>
        <w:ind w:firstLine="709"/>
        <w:jc w:val="both"/>
        <w:rPr>
          <w:rFonts w:eastAsia="TimesNewRoman,Bold"/>
          <w:b/>
          <w:bCs/>
          <w:color w:val="000000"/>
          <w:szCs w:val="28"/>
        </w:rPr>
      </w:pPr>
      <w:r w:rsidRPr="00274C86">
        <w:rPr>
          <w:rFonts w:eastAsia="TimesNewRoman,Bold"/>
          <w:b/>
          <w:bCs/>
          <w:color w:val="000000"/>
          <w:szCs w:val="28"/>
        </w:rPr>
        <w:t>Во</w:t>
      </w:r>
      <w:r>
        <w:rPr>
          <w:rFonts w:eastAsia="TimesNewRoman,Bold"/>
          <w:b/>
          <w:bCs/>
          <w:color w:val="000000"/>
          <w:szCs w:val="28"/>
        </w:rPr>
        <w:t>просы для обсуждения</w:t>
      </w:r>
    </w:p>
    <w:p w:rsidR="00BF1BA2" w:rsidRDefault="00BF1BA2" w:rsidP="00BF1BA2">
      <w:pPr>
        <w:numPr>
          <w:ilvl w:val="0"/>
          <w:numId w:val="33"/>
        </w:numPr>
        <w:shd w:val="clear" w:color="auto" w:fill="FFFFFF"/>
        <w:ind w:left="0" w:firstLine="0"/>
        <w:jc w:val="both"/>
        <w:rPr>
          <w:szCs w:val="28"/>
        </w:rPr>
      </w:pPr>
      <w:r>
        <w:rPr>
          <w:szCs w:val="28"/>
        </w:rPr>
        <w:t>Для выполнения задания какие методы исследования Вы применяли?</w:t>
      </w:r>
    </w:p>
    <w:p w:rsidR="00BF1BA2" w:rsidRDefault="00BF1BA2" w:rsidP="00BF1BA2">
      <w:pPr>
        <w:pStyle w:val="a3"/>
        <w:widowControl/>
        <w:numPr>
          <w:ilvl w:val="0"/>
          <w:numId w:val="33"/>
        </w:numPr>
        <w:ind w:left="0" w:firstLine="0"/>
        <w:jc w:val="both"/>
      </w:pPr>
      <w:r w:rsidRPr="00012DFA">
        <w:t xml:space="preserve">Как бы Вы </w:t>
      </w:r>
      <w:r>
        <w:t>могли</w:t>
      </w:r>
      <w:r w:rsidRPr="00012DFA">
        <w:t xml:space="preserve"> еще пров</w:t>
      </w:r>
      <w:r>
        <w:t>ести</w:t>
      </w:r>
      <w:r w:rsidRPr="00012DFA">
        <w:t xml:space="preserve"> сравнение систем. Почему</w:t>
      </w:r>
      <w:r>
        <w:t>?</w:t>
      </w:r>
    </w:p>
    <w:p w:rsidR="00BF1BA2" w:rsidRDefault="00BF1BA2" w:rsidP="00BF1BA2">
      <w:pPr>
        <w:ind w:firstLine="709"/>
        <w:rPr>
          <w:b/>
        </w:rPr>
      </w:pPr>
      <w:r>
        <w:t>Каких систем из предложенного списка в соответствии с классификацией Вы не обнаружили?</w:t>
      </w:r>
    </w:p>
    <w:p w:rsidR="00BF1BA2" w:rsidRDefault="00BF1BA2" w:rsidP="00DE3F04">
      <w:pPr>
        <w:ind w:firstLine="709"/>
        <w:rPr>
          <w:b/>
        </w:rPr>
      </w:pPr>
    </w:p>
    <w:p w:rsidR="00DE3F04" w:rsidRPr="001D0A95" w:rsidRDefault="00DE3F04" w:rsidP="00DE3F04">
      <w:pPr>
        <w:ind w:firstLine="709"/>
        <w:rPr>
          <w:b/>
        </w:rPr>
      </w:pPr>
      <w:r w:rsidRPr="001D0A95">
        <w:rPr>
          <w:b/>
        </w:rPr>
        <w:t xml:space="preserve">Практическое занятие «Система» </w:t>
      </w:r>
    </w:p>
    <w:p w:rsidR="00DE3F04" w:rsidRDefault="00DE3F04" w:rsidP="00DE3F04">
      <w:pPr>
        <w:ind w:firstLine="709"/>
      </w:pPr>
      <w:r>
        <w:t xml:space="preserve">Ход занятия: </w:t>
      </w:r>
    </w:p>
    <w:p w:rsidR="00DE3F04" w:rsidRDefault="00DE3F04" w:rsidP="00DE3F04">
      <w:pPr>
        <w:ind w:firstLine="709"/>
      </w:pPr>
      <w:r>
        <w:t xml:space="preserve">Понятие "система" – опрос. Является ли группа (в смысле студенческая группа, с которой проводится занятие) системой? Студенты делятся на группы по 4-6 чел. Каждой группе даются задания: привести аргументы в пользу того, что некоторое понятие (например, муравейник, университет, медицина, экономика, гостиница, кошка и пр.) является системой. Каждая группа студентов приводит примеры и анализирует методы стимулирования покупателей в торговле детскими товарами; продуктами питания; автомобилями; одеждой; лекарствами; бытовыми приборами; образовательными программами. </w:t>
      </w:r>
    </w:p>
    <w:p w:rsidR="00DE3F04" w:rsidRDefault="00DE3F04" w:rsidP="00DE3F04">
      <w:pPr>
        <w:ind w:firstLine="709"/>
      </w:pPr>
      <w:r>
        <w:t xml:space="preserve">Необходимый теоретический материал: </w:t>
      </w:r>
    </w:p>
    <w:p w:rsidR="00DE3F04" w:rsidRDefault="00DE3F04" w:rsidP="00DE3F04">
      <w:pPr>
        <w:ind w:firstLine="709"/>
      </w:pPr>
      <w:r>
        <w:t xml:space="preserve">Статические свойства систем (особенности состояния системы в фиксированный момент времени): </w:t>
      </w:r>
    </w:p>
    <w:p w:rsidR="00DE3F04" w:rsidRDefault="00DE3F04" w:rsidP="00DE3F04">
      <w:pPr>
        <w:ind w:firstLine="709"/>
      </w:pPr>
      <w:r>
        <w:sym w:font="Symbol" w:char="F0B7"/>
      </w:r>
      <w:r>
        <w:t xml:space="preserve"> Целостность: Система выступает как нечто единое, цельное, выделимое в окружающей её среде. </w:t>
      </w:r>
    </w:p>
    <w:p w:rsidR="00DE3F04" w:rsidRDefault="00DE3F04" w:rsidP="00DE3F04">
      <w:pPr>
        <w:ind w:firstLine="709"/>
      </w:pPr>
      <w:r>
        <w:sym w:font="Symbol" w:char="F0B7"/>
      </w:r>
      <w:r>
        <w:t xml:space="preserve"> Открытость: Система связана с окружающей средой, взаимодействует с нею, обменивается с нею различными ресурсами (веществом, энергией, информацией – в их разнообразных формах). Связи различаются (по направленности потока ресурсов) на входы и выходы. Перечень входов и выходов образует модель черного ящика. </w:t>
      </w:r>
    </w:p>
    <w:p w:rsidR="00DE3F04" w:rsidRDefault="00DE3F04" w:rsidP="00DE3F04">
      <w:pPr>
        <w:ind w:firstLine="709"/>
      </w:pPr>
      <w:r>
        <w:sym w:font="Symbol" w:char="F0B7"/>
      </w:r>
      <w:r>
        <w:t xml:space="preserve"> Внутренняя неоднородность систем (различимость частей) </w:t>
      </w:r>
    </w:p>
    <w:p w:rsidR="00DE3F04" w:rsidRDefault="00DE3F04" w:rsidP="00DE3F04">
      <w:pPr>
        <w:ind w:firstLine="709"/>
      </w:pPr>
      <w:r>
        <w:sym w:font="Symbol" w:char="F0B7"/>
      </w:r>
      <w:r>
        <w:t xml:space="preserve"> Структурированность </w:t>
      </w:r>
    </w:p>
    <w:p w:rsidR="00DE3F04" w:rsidRDefault="00DE3F04" w:rsidP="00DE3F04">
      <w:pPr>
        <w:ind w:firstLine="709"/>
      </w:pPr>
      <w:r>
        <w:t xml:space="preserve">Динамические свойства систем (особенности изменений системы со временем): </w:t>
      </w:r>
    </w:p>
    <w:p w:rsidR="00DE3F04" w:rsidRDefault="00DE3F04" w:rsidP="00DE3F04">
      <w:pPr>
        <w:ind w:firstLine="709"/>
      </w:pPr>
      <w:r>
        <w:sym w:font="Symbol" w:char="F0B7"/>
      </w:r>
      <w:r>
        <w:t xml:space="preserve"> Функциональность. </w:t>
      </w:r>
    </w:p>
    <w:p w:rsidR="00DE3F04" w:rsidRDefault="00DE3F04" w:rsidP="00DE3F04">
      <w:pPr>
        <w:ind w:firstLine="709"/>
      </w:pPr>
      <w:r>
        <w:sym w:font="Symbol" w:char="F0B7"/>
      </w:r>
      <w:r>
        <w:t xml:space="preserve"> Стимулируемость. </w:t>
      </w:r>
    </w:p>
    <w:p w:rsidR="00DE3F04" w:rsidRDefault="00DE3F04" w:rsidP="00DE3F04">
      <w:pPr>
        <w:ind w:firstLine="709"/>
      </w:pPr>
      <w:r>
        <w:sym w:font="Symbol" w:char="F0B7"/>
      </w:r>
      <w:r>
        <w:t xml:space="preserve"> Изменчивость системы со временем. </w:t>
      </w:r>
    </w:p>
    <w:p w:rsidR="00DE3F04" w:rsidRDefault="00DE3F04" w:rsidP="00DE3F04">
      <w:pPr>
        <w:ind w:firstLine="709"/>
      </w:pPr>
      <w:r>
        <w:sym w:font="Symbol" w:char="F0B7"/>
      </w:r>
      <w:r>
        <w:t xml:space="preserve"> Существование в изменяющейся среде. </w:t>
      </w:r>
    </w:p>
    <w:p w:rsidR="00DE3F04" w:rsidRDefault="00DE3F04" w:rsidP="00DE3F04">
      <w:pPr>
        <w:ind w:firstLine="709"/>
      </w:pPr>
      <w:r>
        <w:t xml:space="preserve">Синтетические свойства системы (особенности проявления системы в среде): </w:t>
      </w:r>
    </w:p>
    <w:p w:rsidR="00DE3F04" w:rsidRDefault="00DE3F04" w:rsidP="00DE3F04">
      <w:pPr>
        <w:ind w:firstLine="709"/>
      </w:pPr>
      <w:r>
        <w:sym w:font="Symbol" w:char="F0B7"/>
      </w:r>
      <w:r>
        <w:t xml:space="preserve"> Эмерджентность - Объединение частей в систему приводит к появлению у системы свойств, не сводящихся к свойствам частей и не выводящихся из них, присущих только самой системе, и существующих только пока система составляет одно целое. Такие свойства называются эмерджентными. Эмерджентные свойства, которых нет у частей, определяются не частями, а их взаимодействиями, т.е. структурой системы. </w:t>
      </w:r>
    </w:p>
    <w:p w:rsidR="00DE3F04" w:rsidRDefault="00DE3F04" w:rsidP="00DE3F04">
      <w:pPr>
        <w:ind w:firstLine="709"/>
      </w:pPr>
      <w:r>
        <w:sym w:font="Symbol" w:char="F0B7"/>
      </w:r>
      <w:r>
        <w:t xml:space="preserve"> Неразделимость на части – это простое следствие эмерджентности: изъятие части автоматически меняет структуру системы, что автоматически меняет свойства системы. </w:t>
      </w:r>
    </w:p>
    <w:p w:rsidR="00DE3F04" w:rsidRDefault="00DE3F04" w:rsidP="00DE3F04">
      <w:pPr>
        <w:ind w:firstLine="709"/>
      </w:pPr>
      <w:r>
        <w:sym w:font="Symbol" w:char="F0B7"/>
      </w:r>
      <w:r>
        <w:t xml:space="preserve"> Ингерентность. – заданную функцию в данной среде определенная система может выполнять лучше или хуже. Причины этого могут быть разными, но, в конечном счете, выражаются в степени согласованности системы со средой (по заданной функции). Если система хорошо согласована со средой, будем говорить, что она ингерентна среде. </w:t>
      </w:r>
    </w:p>
    <w:p w:rsidR="00DE3F04" w:rsidRDefault="00DE3F04" w:rsidP="00DE3F04">
      <w:pPr>
        <w:ind w:firstLine="709"/>
        <w:rPr>
          <w:b/>
        </w:rPr>
      </w:pPr>
      <w:r>
        <w:sym w:font="Symbol" w:char="F0B7"/>
      </w:r>
      <w:r>
        <w:t xml:space="preserve"> Целесообразность – искусственные системы создаются человеком для достижения своих целей. Цель определяет, какое эмерджентное свойство будет обеспечивать её достижение, а это диктует выбор состава и структуры системы. Поэтому об искусственных системах так говорят: система есть средство достижения цели. Эта подчиненность цели всего в системе – целесообразность – признается фундаментальным свойством искусственных систем.</w:t>
      </w:r>
    </w:p>
    <w:p w:rsidR="00DE3F04" w:rsidRDefault="00DE3F04" w:rsidP="00262F85">
      <w:pPr>
        <w:ind w:firstLine="709"/>
        <w:rPr>
          <w:b/>
          <w:bCs/>
        </w:rPr>
      </w:pPr>
    </w:p>
    <w:p w:rsidR="00FD38CC" w:rsidRPr="008D2C9B" w:rsidRDefault="00FD38CC" w:rsidP="00262F85">
      <w:pPr>
        <w:ind w:firstLine="709"/>
        <w:rPr>
          <w:b/>
        </w:rPr>
      </w:pPr>
      <w:r w:rsidRPr="008D2C9B">
        <w:rPr>
          <w:b/>
        </w:rPr>
        <w:t xml:space="preserve">Задача «Пять офицеров». </w:t>
      </w:r>
    </w:p>
    <w:p w:rsidR="008D2C9B" w:rsidRDefault="008D2C9B" w:rsidP="00262F85">
      <w:pPr>
        <w:ind w:firstLine="709"/>
      </w:pPr>
      <w:r>
        <w:t xml:space="preserve">Краткие теоретические сведения </w:t>
      </w:r>
    </w:p>
    <w:p w:rsidR="008D2C9B" w:rsidRDefault="008D2C9B" w:rsidP="00262F85">
      <w:pPr>
        <w:ind w:firstLine="709"/>
      </w:pPr>
      <w:r>
        <w:t xml:space="preserve">Для решения логических задач применяется алгебра логики или Булева алгебра. В ее основу положено элементарное логическое высказывание, которое может быть только истинным или ложным. </w:t>
      </w:r>
    </w:p>
    <w:p w:rsidR="008D2C9B" w:rsidRDefault="008D2C9B" w:rsidP="00262F85">
      <w:pPr>
        <w:ind w:firstLine="709"/>
      </w:pPr>
      <w:r>
        <w:t xml:space="preserve">Для упрощения действий элементарные высказывания обозначаются буквами, а истину и ложь логическими единицами и нулем соответственно. Тогда простые элементарные высказывания можно связать между собой с помощью логических функций и, зная, как они работают, рассчитывать их. Основные функции (логические операции) алгебры логики следующие: </w:t>
      </w:r>
    </w:p>
    <w:p w:rsidR="008D2C9B" w:rsidRDefault="008D2C9B" w:rsidP="00262F85">
      <w:pPr>
        <w:ind w:firstLine="709"/>
      </w:pPr>
      <w:r>
        <w:t xml:space="preserve">1. Конъюнкция (логическое умножение): в естественном языке соответствует союзу «и», обозначается &amp;. Конъюнкция – это логическая операция, ставящая в соответствие каждым двум простым высказываниям составное высказывание, являющееся истинным тогда и только тогда, когда оба исходные высказывания истинны. </w:t>
      </w:r>
    </w:p>
    <w:p w:rsidR="008D2C9B" w:rsidRDefault="008D2C9B" w:rsidP="00262F85">
      <w:pPr>
        <w:ind w:firstLine="709"/>
      </w:pPr>
      <w:r>
        <w:t xml:space="preserve">2. Дизъюнкция – (логическое сложение): в естественном языке соответствует союзу «или», обозначается V. Дизъюнкция – это логическая операция, которая каждым двум простым высказываниям ставит в соответствие составное высказывание, являющееся истинным, когда хотя бы одно из двух образующих его высказываний истинно, и ложным. </w:t>
      </w:r>
    </w:p>
    <w:p w:rsidR="008D2C9B" w:rsidRDefault="008D2C9B" w:rsidP="00262F85">
      <w:pPr>
        <w:ind w:firstLine="709"/>
      </w:pPr>
      <w:r>
        <w:t xml:space="preserve">3. Инверсия (отрицание): в естественном языке соответствует словам «неверно, что…» и частице не, обозначается Ā. </w:t>
      </w:r>
    </w:p>
    <w:p w:rsidR="008D2C9B" w:rsidRDefault="008D2C9B" w:rsidP="00262F85">
      <w:pPr>
        <w:ind w:firstLine="709"/>
      </w:pPr>
      <w:r>
        <w:t>Инверсия – это логическая операция, которая каждому простому высказыванию ставит в соответствие составное высказывание, заключающееся в том, что исходное высказывание отрицается.</w:t>
      </w:r>
    </w:p>
    <w:p w:rsidR="008D2C9B" w:rsidRDefault="008D2C9B" w:rsidP="00262F85">
      <w:pPr>
        <w:ind w:firstLine="709"/>
      </w:pPr>
    </w:p>
    <w:p w:rsidR="008D2C9B" w:rsidRDefault="008D2C9B" w:rsidP="00262F85">
      <w:pPr>
        <w:ind w:firstLine="709"/>
      </w:pPr>
      <w:r>
        <w:t>Описание задачи.</w:t>
      </w:r>
    </w:p>
    <w:p w:rsidR="00FD38CC" w:rsidRDefault="00FD38CC" w:rsidP="00262F85">
      <w:pPr>
        <w:ind w:firstLine="709"/>
      </w:pPr>
      <w:r>
        <w:t xml:space="preserve">В одной из горячих точек служили 5 офицеров: генерал, полковник, майор, капитан и лейтенант. Один из них сапер, другой – пехотинец, третий – танкист, четвертый – связист, пятый – артиллерист. У каждого из них есть сестра. И каждый из них женат на сестре своего однополчанина. Вот что еще известно об этих офицерах. </w:t>
      </w:r>
    </w:p>
    <w:p w:rsidR="00FD38CC" w:rsidRDefault="00FD38CC" w:rsidP="00262F85">
      <w:pPr>
        <w:ind w:firstLine="709"/>
      </w:pPr>
      <w:r>
        <w:t xml:space="preserve">По меньшей мере, один из родственников связиста старше его по званию. Капитан никогда не служил в Хабаровске. Оба родственника-пехотинца и оба родственника-танкиста служили раньше в Мурманске. Ни один родственник генерала в Мурманске не был. Танкист служил в Твери вместе с обоими своими родственниками, а лейтенант там не служил. Полковник служил в Махачкале вместе со своими родственниками. Танкист не служил в Махачкале. Там служил только один из его родственников. Генерал служил с обоими своими родственниками в Хабаровске, а в Махачкале он не бывал. Артиллерист не служил ни в Хабаровске, ни в Твери. Определите, кто из офицеров какое звание имеет? </w:t>
      </w:r>
    </w:p>
    <w:p w:rsidR="00FD38CC" w:rsidRDefault="00FD38CC" w:rsidP="00262F85">
      <w:pPr>
        <w:ind w:firstLine="709"/>
      </w:pPr>
      <w:r>
        <w:t xml:space="preserve">Решение. Ясно, что каждый офицер имеет двух родственников. Один из них – брат жены, а другой – муж сестры. Обозначим для удобства каждого офицера буквой и расположим их так, чтобы соседом каждого были его родственники (рис. 1.1). </w:t>
      </w:r>
    </w:p>
    <w:p w:rsidR="00FD38CC" w:rsidRDefault="00FD38CC" w:rsidP="00FD38CC">
      <w:pPr>
        <w:jc w:val="center"/>
      </w:pPr>
      <w:r>
        <w:rPr>
          <w:noProof/>
        </w:rPr>
        <w:drawing>
          <wp:inline distT="0" distB="0" distL="0" distR="0">
            <wp:extent cx="1532255" cy="1134745"/>
            <wp:effectExtent l="1905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5" cstate="print"/>
                    <a:srcRect/>
                    <a:stretch>
                      <a:fillRect/>
                    </a:stretch>
                  </pic:blipFill>
                  <pic:spPr bwMode="auto">
                    <a:xfrm>
                      <a:off x="0" y="0"/>
                      <a:ext cx="1532255" cy="1134745"/>
                    </a:xfrm>
                    <a:prstGeom prst="rect">
                      <a:avLst/>
                    </a:prstGeom>
                    <a:noFill/>
                    <a:ln w="9525">
                      <a:noFill/>
                      <a:miter lim="800000"/>
                      <a:headEnd/>
                      <a:tailEnd/>
                    </a:ln>
                  </pic:spPr>
                </pic:pic>
              </a:graphicData>
            </a:graphic>
          </wp:inline>
        </w:drawing>
      </w:r>
    </w:p>
    <w:p w:rsidR="00FD38CC" w:rsidRDefault="00FD38CC" w:rsidP="00FD38CC">
      <w:pPr>
        <w:jc w:val="center"/>
      </w:pPr>
      <w:r>
        <w:t>Рис. 1.1. Расположение по порядку</w:t>
      </w:r>
    </w:p>
    <w:p w:rsidR="00FD38CC" w:rsidRDefault="00FD38CC" w:rsidP="00262F85">
      <w:pPr>
        <w:ind w:firstLine="709"/>
      </w:pPr>
    </w:p>
    <w:p w:rsidR="00FD38CC" w:rsidRDefault="00FD38CC" w:rsidP="00262F85">
      <w:pPr>
        <w:ind w:firstLine="709"/>
        <w:rPr>
          <w:b/>
          <w:bCs/>
        </w:rPr>
      </w:pPr>
      <w:r>
        <w:t>Пусть пехотинец будет обозначен буквой А. Поскольку трое из офицеров служили в Мурманске, а двое там не были, то танкисту должна соответствовать либо буква В, либо Г. Допустим, что танкист – В. Отсюда следует (с учетом условия задачи), что А и В не служили в Мурманске и что Б – генерал. Продолжая рассуждать, приходим к выводу, что Б, В и Г служили в Твери. Поэтому лейтенантом должен быть А или Д и букве Д должен соответствовать артиллерист. Далее, либо В и Г, либо В и Б не служили в Махачкале. Следовательно, А, Д и Б либо А, Д и Г служили в Махачкале. А поскольку мы знаем, что Б не служил в Махачкале, это значит, что там служили А, Д и Г и что Д – полковник. Таким образом, А – лейтенант. Переходим к следующему этапу решения. A, Б и В служили в Хабаровске, а Д там не служил. Нам известно, что капитан в Хабаровске не служил. Поскольку капитал не может быть Д, следовательно, ему соответствует буква Г. Далее приходим к заключению, что В – майор. Известно, что по меньшей мере один офицер должен быть старше по званию, чем связист. Следовательно, связист не может быть Б и должен быть Г, а саперу соответствует буква Б. Таким образом, в итоге получается, что лейтенант – пехотинец, генерал – сапер, майор – танкист, капитан – связист, полковник – артиллерист.</w:t>
      </w:r>
    </w:p>
    <w:p w:rsidR="00DE3F04" w:rsidRDefault="00DE3F04" w:rsidP="00262F85">
      <w:pPr>
        <w:ind w:firstLine="709"/>
        <w:rPr>
          <w:b/>
          <w:bCs/>
        </w:rPr>
      </w:pPr>
    </w:p>
    <w:p w:rsidR="00FB669C" w:rsidRPr="00FB669C" w:rsidRDefault="00FB669C" w:rsidP="00262F85">
      <w:pPr>
        <w:ind w:firstLine="709"/>
        <w:rPr>
          <w:b/>
        </w:rPr>
      </w:pPr>
      <w:r>
        <w:rPr>
          <w:b/>
        </w:rPr>
        <w:t>Задание</w:t>
      </w:r>
      <w:r w:rsidR="008D2C9B" w:rsidRPr="00FB669C">
        <w:rPr>
          <w:b/>
        </w:rPr>
        <w:t xml:space="preserve">. Построение структурной схемы системы </w:t>
      </w:r>
    </w:p>
    <w:p w:rsidR="00FB669C" w:rsidRDefault="00FB669C" w:rsidP="00262F85">
      <w:pPr>
        <w:ind w:firstLine="709"/>
      </w:pPr>
      <w:r>
        <w:t>В процессе выполне</w:t>
      </w:r>
      <w:r w:rsidR="008D2C9B">
        <w:t xml:space="preserve">ния задания необходимо для выбранной системы составить структурную схему на уровне макропредставления и на уровне микропредставления. В качестве анализируемой системы рекомендуется выбрать упрощенное представление некоторого предприятия. Полезно, если это будет реально существующее предприятие, знакомое обучающемуся. </w:t>
      </w:r>
    </w:p>
    <w:p w:rsidR="00FB669C" w:rsidRDefault="008D2C9B" w:rsidP="00262F85">
      <w:pPr>
        <w:ind w:firstLine="709"/>
      </w:pPr>
      <w:r>
        <w:t xml:space="preserve">Последовательность выполнения задания: </w:t>
      </w:r>
    </w:p>
    <w:p w:rsidR="00FB669C" w:rsidRDefault="008D2C9B" w:rsidP="00262F85">
      <w:pPr>
        <w:ind w:firstLine="709"/>
      </w:pPr>
      <w:r>
        <w:t>1. Сформулировать в  достато</w:t>
      </w:r>
      <w:r w:rsidR="00FB669C">
        <w:t>чно общем виде назначение систе</w:t>
      </w:r>
      <w:r>
        <w:t xml:space="preserve">мы (предприятия). </w:t>
      </w:r>
    </w:p>
    <w:p w:rsidR="008D2C9B" w:rsidRDefault="008D2C9B" w:rsidP="00262F85">
      <w:pPr>
        <w:ind w:firstLine="709"/>
      </w:pPr>
      <w:r>
        <w:t>2. Разработать структурную схему системы  (предприятия) для макропредставления, т. е. схему внеш</w:t>
      </w:r>
      <w:r w:rsidR="00FB669C">
        <w:t>них связей системы. Пример пока</w:t>
      </w:r>
      <w:r>
        <w:t>зан на рис. П.1.</w:t>
      </w:r>
    </w:p>
    <w:p w:rsidR="00FB669C" w:rsidRDefault="00FB669C" w:rsidP="00262F85">
      <w:pPr>
        <w:ind w:firstLine="709"/>
        <w:rPr>
          <w:b/>
          <w:bCs/>
        </w:rPr>
      </w:pPr>
      <w:r>
        <w:rPr>
          <w:b/>
          <w:bCs/>
          <w:noProof/>
        </w:rPr>
        <w:drawing>
          <wp:inline distT="0" distB="0" distL="0" distR="0">
            <wp:extent cx="5224145" cy="1659255"/>
            <wp:effectExtent l="1905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6" cstate="print"/>
                    <a:srcRect/>
                    <a:stretch>
                      <a:fillRect/>
                    </a:stretch>
                  </pic:blipFill>
                  <pic:spPr bwMode="auto">
                    <a:xfrm>
                      <a:off x="0" y="0"/>
                      <a:ext cx="5224145" cy="1659255"/>
                    </a:xfrm>
                    <a:prstGeom prst="rect">
                      <a:avLst/>
                    </a:prstGeom>
                    <a:noFill/>
                    <a:ln w="9525">
                      <a:noFill/>
                      <a:miter lim="800000"/>
                      <a:headEnd/>
                      <a:tailEnd/>
                    </a:ln>
                  </pic:spPr>
                </pic:pic>
              </a:graphicData>
            </a:graphic>
          </wp:inline>
        </w:drawing>
      </w:r>
    </w:p>
    <w:p w:rsidR="00FB669C" w:rsidRPr="00FB669C" w:rsidRDefault="00FB669C" w:rsidP="00FB669C">
      <w:pPr>
        <w:ind w:firstLine="709"/>
        <w:jc w:val="center"/>
        <w:rPr>
          <w:bCs/>
        </w:rPr>
      </w:pPr>
      <w:r w:rsidRPr="00FB669C">
        <w:rPr>
          <w:bCs/>
        </w:rPr>
        <w:t>Рис. П.1 – Схема внешних связей предприятия</w:t>
      </w:r>
    </w:p>
    <w:p w:rsidR="00FB669C" w:rsidRPr="00FB669C" w:rsidRDefault="00FB669C" w:rsidP="00262F85">
      <w:pPr>
        <w:ind w:firstLine="709"/>
        <w:rPr>
          <w:bCs/>
        </w:rPr>
      </w:pPr>
    </w:p>
    <w:p w:rsidR="00FB669C" w:rsidRDefault="00FB669C" w:rsidP="00262F85">
      <w:pPr>
        <w:ind w:firstLine="709"/>
      </w:pPr>
      <w:r>
        <w:t xml:space="preserve">Обратите внимание, что на рисунке упорядочены входы и выходы системы. Внешние системы, от которых есть связь на вход нашего Предприятия, располагаются слева от него. Те внешние системы, которые связаны с выходом предприятия, располагаются на схеме справа. Если некоторая система связана с предприятием и по входу, и по выходу, то она рисуется на схеме дважды, как это сделано для Системы 1. </w:t>
      </w:r>
    </w:p>
    <w:p w:rsidR="00FB669C" w:rsidRDefault="00FB669C" w:rsidP="00262F85">
      <w:pPr>
        <w:ind w:firstLine="709"/>
      </w:pPr>
      <w:r>
        <w:t xml:space="preserve">Связи нумеруются. Ниже под схемой приводится расшифровка содержания связи между системами. К этому содержанию относятся: некоторая информация и документы, управляющие воздействия, материалы и полуфабрикаты, заказы на выпуск продукции; отчеты, готовая продукция предприятия и т. д. </w:t>
      </w:r>
    </w:p>
    <w:p w:rsidR="00FB669C" w:rsidRDefault="00FB669C" w:rsidP="00262F85">
      <w:pPr>
        <w:ind w:firstLine="709"/>
      </w:pPr>
      <w:r>
        <w:t xml:space="preserve">3. Разработать структурную схему предприятия на  микроуровне, т. е. показать состав и взаимосвязи внутренних подсистем (см. рис. П.2). При этом необходимо руководствоваться следующими положениями: </w:t>
      </w:r>
    </w:p>
    <w:p w:rsidR="00FB669C" w:rsidRDefault="00FB669C" w:rsidP="00662991">
      <w:pPr>
        <w:pStyle w:val="a3"/>
        <w:numPr>
          <w:ilvl w:val="0"/>
          <w:numId w:val="31"/>
        </w:numPr>
        <w:tabs>
          <w:tab w:val="left" w:pos="1276"/>
        </w:tabs>
        <w:ind w:left="0" w:firstLine="709"/>
      </w:pPr>
      <w:r>
        <w:t xml:space="preserve">структурная схема строится для одного уровня детализации. Это значит, что элементы на  схеме должны быть одного уровня  (т.  е.  на  одной схеме не  отображается, например, крупная служба и отделы другой службы); </w:t>
      </w:r>
    </w:p>
    <w:p w:rsidR="00FB669C" w:rsidRDefault="00FB669C" w:rsidP="00662991">
      <w:pPr>
        <w:pStyle w:val="a3"/>
        <w:numPr>
          <w:ilvl w:val="0"/>
          <w:numId w:val="31"/>
        </w:numPr>
        <w:tabs>
          <w:tab w:val="left" w:pos="1276"/>
        </w:tabs>
        <w:ind w:left="0" w:firstLine="709"/>
      </w:pPr>
      <w:r>
        <w:t xml:space="preserve">уровень детализации желательно выбрать такой, чтобы на схеме было не больше 3–5 элементов; </w:t>
      </w:r>
    </w:p>
    <w:p w:rsidR="00FB669C" w:rsidRDefault="00FB669C" w:rsidP="00662991">
      <w:pPr>
        <w:pStyle w:val="a3"/>
        <w:numPr>
          <w:ilvl w:val="0"/>
          <w:numId w:val="31"/>
        </w:numPr>
        <w:tabs>
          <w:tab w:val="left" w:pos="1276"/>
        </w:tabs>
        <w:ind w:left="0" w:firstLine="709"/>
      </w:pPr>
      <w:r>
        <w:t xml:space="preserve">линии связи, которые имеются на макропредставлении, не пропадают на внутренней схеме, т. е. обязательно находят свое продолжение (начало) на входе (на выходе) элементов внутренней схемы. </w:t>
      </w:r>
    </w:p>
    <w:p w:rsidR="00FB669C" w:rsidRDefault="00FB669C" w:rsidP="00FB669C">
      <w:pPr>
        <w:ind w:firstLine="709"/>
        <w:jc w:val="center"/>
        <w:rPr>
          <w:bCs/>
        </w:rPr>
      </w:pPr>
      <w:r>
        <w:rPr>
          <w:bCs/>
          <w:noProof/>
        </w:rPr>
        <w:drawing>
          <wp:inline distT="0" distB="0" distL="0" distR="0">
            <wp:extent cx="4758055" cy="2624455"/>
            <wp:effectExtent l="19050" t="0" r="4445"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7" cstate="print"/>
                    <a:srcRect/>
                    <a:stretch>
                      <a:fillRect/>
                    </a:stretch>
                  </pic:blipFill>
                  <pic:spPr bwMode="auto">
                    <a:xfrm>
                      <a:off x="0" y="0"/>
                      <a:ext cx="4758055" cy="2624455"/>
                    </a:xfrm>
                    <a:prstGeom prst="rect">
                      <a:avLst/>
                    </a:prstGeom>
                    <a:noFill/>
                    <a:ln w="9525">
                      <a:noFill/>
                      <a:miter lim="800000"/>
                      <a:headEnd/>
                      <a:tailEnd/>
                    </a:ln>
                  </pic:spPr>
                </pic:pic>
              </a:graphicData>
            </a:graphic>
          </wp:inline>
        </w:drawing>
      </w:r>
    </w:p>
    <w:p w:rsidR="00FB669C" w:rsidRDefault="00FB669C" w:rsidP="00FB669C">
      <w:pPr>
        <w:ind w:firstLine="709"/>
        <w:jc w:val="center"/>
        <w:rPr>
          <w:bCs/>
        </w:rPr>
      </w:pPr>
      <w:r>
        <w:rPr>
          <w:bCs/>
        </w:rPr>
        <w:t>Рис. П.2 – Структурная схема предприятия</w:t>
      </w:r>
    </w:p>
    <w:p w:rsidR="00FB669C" w:rsidRDefault="00FB669C" w:rsidP="00262F85">
      <w:pPr>
        <w:ind w:firstLine="709"/>
        <w:rPr>
          <w:bCs/>
        </w:rPr>
      </w:pPr>
    </w:p>
    <w:p w:rsidR="00FB669C" w:rsidRDefault="00FB669C" w:rsidP="00262F85">
      <w:pPr>
        <w:ind w:firstLine="709"/>
      </w:pPr>
      <w:r>
        <w:t xml:space="preserve">Под схемой подписывается содержание внутренних связей (см. рис. П.2), которые в  отличие от  схемы внешних связей обозначаются буквами А, Б, В и т. д. Цифрами на рисунке показаны те линии связи, которые имеются на схеме внешних связей. </w:t>
      </w:r>
    </w:p>
    <w:p w:rsidR="00FB669C" w:rsidRDefault="00FB669C" w:rsidP="00262F85">
      <w:pPr>
        <w:ind w:firstLine="709"/>
        <w:rPr>
          <w:bCs/>
        </w:rPr>
      </w:pPr>
      <w:r>
        <w:t>Отчет по  выполнению задания оформляется в  электронной форме (рекомендуется в MS Word). Схемы могут быть нарисованы в редакторе Word или любом другом редакторе.</w:t>
      </w:r>
    </w:p>
    <w:p w:rsidR="00FB669C" w:rsidRPr="00FB669C" w:rsidRDefault="00FB669C" w:rsidP="00262F85">
      <w:pPr>
        <w:ind w:firstLine="709"/>
        <w:rPr>
          <w:bCs/>
        </w:rPr>
      </w:pPr>
    </w:p>
    <w:bookmarkEnd w:id="2"/>
    <w:p w:rsidR="008600CE" w:rsidRDefault="008600CE" w:rsidP="00A20EC9">
      <w:pPr>
        <w:ind w:firstLine="709"/>
        <w:rPr>
          <w:b/>
        </w:rPr>
      </w:pPr>
    </w:p>
    <w:p w:rsidR="001D0A95" w:rsidRDefault="00A20EC9" w:rsidP="00A20EC9">
      <w:pPr>
        <w:ind w:firstLine="709"/>
        <w:rPr>
          <w:b/>
        </w:rPr>
      </w:pPr>
      <w:r w:rsidRPr="00A20EC9">
        <w:rPr>
          <w:b/>
        </w:rPr>
        <w:t xml:space="preserve">Тема 2. </w:t>
      </w:r>
      <w:r w:rsidR="001D0A95" w:rsidRPr="005E3FD7">
        <w:t>Основы эконометрического моделирования</w:t>
      </w:r>
    </w:p>
    <w:p w:rsidR="00DE3F04" w:rsidRDefault="00DE3F04" w:rsidP="00A20EC9">
      <w:pPr>
        <w:pStyle w:val="aa"/>
        <w:tabs>
          <w:tab w:val="left" w:pos="2085"/>
        </w:tabs>
        <w:ind w:firstLine="709"/>
        <w:jc w:val="both"/>
        <w:rPr>
          <w:bCs/>
          <w:i/>
          <w:iCs/>
          <w:sz w:val="24"/>
          <w:szCs w:val="24"/>
        </w:rPr>
      </w:pPr>
    </w:p>
    <w:p w:rsidR="00A20EC9" w:rsidRPr="00053E3A" w:rsidRDefault="00A20EC9" w:rsidP="00A20EC9">
      <w:pPr>
        <w:pStyle w:val="aa"/>
        <w:tabs>
          <w:tab w:val="left" w:pos="2085"/>
        </w:tabs>
        <w:ind w:firstLine="709"/>
        <w:jc w:val="both"/>
        <w:rPr>
          <w:bCs/>
          <w:i/>
          <w:iCs/>
          <w:sz w:val="24"/>
          <w:szCs w:val="24"/>
        </w:rPr>
      </w:pPr>
      <w:r w:rsidRPr="00A20EC9">
        <w:rPr>
          <w:bCs/>
          <w:i/>
          <w:iCs/>
          <w:sz w:val="24"/>
          <w:szCs w:val="24"/>
        </w:rPr>
        <w:t>Вопросы к занятию</w:t>
      </w:r>
    </w:p>
    <w:p w:rsidR="00DE3F04" w:rsidRPr="00DE3F04" w:rsidRDefault="00DE3F04" w:rsidP="00662991">
      <w:pPr>
        <w:pStyle w:val="a3"/>
        <w:numPr>
          <w:ilvl w:val="0"/>
          <w:numId w:val="27"/>
        </w:numPr>
        <w:shd w:val="clear" w:color="auto" w:fill="FFFFFF"/>
        <w:rPr>
          <w:bCs/>
        </w:rPr>
      </w:pPr>
      <w:r>
        <w:t xml:space="preserve">Дайте определение модели в научном исследовании. </w:t>
      </w:r>
    </w:p>
    <w:p w:rsidR="00DE3F04" w:rsidRPr="00DE3F04" w:rsidRDefault="00DE3F04" w:rsidP="00662991">
      <w:pPr>
        <w:pStyle w:val="a3"/>
        <w:numPr>
          <w:ilvl w:val="0"/>
          <w:numId w:val="27"/>
        </w:numPr>
        <w:shd w:val="clear" w:color="auto" w:fill="FFFFFF"/>
        <w:rPr>
          <w:bCs/>
        </w:rPr>
      </w:pPr>
      <w:r>
        <w:t xml:space="preserve">Какие требования предъявляются к моделям? </w:t>
      </w:r>
    </w:p>
    <w:p w:rsidR="00DE3F04" w:rsidRPr="00DE3F04" w:rsidRDefault="00DE3F04" w:rsidP="00662991">
      <w:pPr>
        <w:pStyle w:val="a3"/>
        <w:numPr>
          <w:ilvl w:val="0"/>
          <w:numId w:val="27"/>
        </w:numPr>
        <w:shd w:val="clear" w:color="auto" w:fill="FFFFFF"/>
        <w:rPr>
          <w:bCs/>
        </w:rPr>
      </w:pPr>
      <w:r>
        <w:t xml:space="preserve">Чем характерны предметно-математические модели? </w:t>
      </w:r>
    </w:p>
    <w:p w:rsidR="00DE3F04" w:rsidRPr="00DE3F04" w:rsidRDefault="00DE3F04" w:rsidP="00662991">
      <w:pPr>
        <w:pStyle w:val="a3"/>
        <w:numPr>
          <w:ilvl w:val="0"/>
          <w:numId w:val="27"/>
        </w:numPr>
        <w:shd w:val="clear" w:color="auto" w:fill="FFFFFF"/>
        <w:rPr>
          <w:bCs/>
        </w:rPr>
      </w:pPr>
      <w:r>
        <w:t xml:space="preserve">Что из себя представляет математическая модель? </w:t>
      </w:r>
    </w:p>
    <w:p w:rsidR="00DE3F04" w:rsidRPr="00DE3F04" w:rsidRDefault="00DE3F04" w:rsidP="00662991">
      <w:pPr>
        <w:pStyle w:val="a3"/>
        <w:numPr>
          <w:ilvl w:val="0"/>
          <w:numId w:val="27"/>
        </w:numPr>
        <w:shd w:val="clear" w:color="auto" w:fill="FFFFFF"/>
        <w:rPr>
          <w:bCs/>
        </w:rPr>
      </w:pPr>
      <w:r>
        <w:t xml:space="preserve">Для чего используются математические оптимизационные модели? </w:t>
      </w:r>
    </w:p>
    <w:p w:rsidR="00DE3F04" w:rsidRPr="00DE3F04" w:rsidRDefault="00DE3F04" w:rsidP="00662991">
      <w:pPr>
        <w:pStyle w:val="a3"/>
        <w:numPr>
          <w:ilvl w:val="0"/>
          <w:numId w:val="27"/>
        </w:numPr>
        <w:shd w:val="clear" w:color="auto" w:fill="FFFFFF"/>
        <w:rPr>
          <w:bCs/>
        </w:rPr>
      </w:pPr>
      <w:r>
        <w:t xml:space="preserve">Чем отличаются имитационные модели? </w:t>
      </w:r>
    </w:p>
    <w:p w:rsidR="00DE3F04" w:rsidRPr="00DE3F04" w:rsidRDefault="00DE3F04" w:rsidP="00662991">
      <w:pPr>
        <w:pStyle w:val="a3"/>
        <w:numPr>
          <w:ilvl w:val="0"/>
          <w:numId w:val="27"/>
        </w:numPr>
        <w:shd w:val="clear" w:color="auto" w:fill="FFFFFF"/>
        <w:rPr>
          <w:bCs/>
        </w:rPr>
      </w:pPr>
      <w:r>
        <w:t xml:space="preserve">Что такое модель типа «черный ящик»? </w:t>
      </w:r>
    </w:p>
    <w:p w:rsidR="001D0A95" w:rsidRPr="00DE3F04" w:rsidRDefault="00DE3F04" w:rsidP="00662991">
      <w:pPr>
        <w:pStyle w:val="a3"/>
        <w:numPr>
          <w:ilvl w:val="0"/>
          <w:numId w:val="27"/>
        </w:numPr>
        <w:shd w:val="clear" w:color="auto" w:fill="FFFFFF"/>
        <w:rPr>
          <w:bCs/>
        </w:rPr>
      </w:pPr>
      <w:r>
        <w:t>Для чего применяются графоаналитические модели?</w:t>
      </w:r>
    </w:p>
    <w:p w:rsidR="00A20EC9" w:rsidRPr="00C06536" w:rsidRDefault="00A20EC9" w:rsidP="00C06536">
      <w:pPr>
        <w:shd w:val="clear" w:color="auto" w:fill="FFFFFF"/>
        <w:rPr>
          <w:bCs/>
        </w:rPr>
      </w:pPr>
    </w:p>
    <w:p w:rsidR="00A20EC9" w:rsidRPr="00C06536" w:rsidRDefault="00A20EC9" w:rsidP="00C06536">
      <w:pPr>
        <w:shd w:val="clear" w:color="auto" w:fill="FFFFFF"/>
        <w:rPr>
          <w:bCs/>
        </w:rPr>
      </w:pPr>
      <w:r w:rsidRPr="00C06536">
        <w:rPr>
          <w:bCs/>
        </w:rPr>
        <w:t>Практические задания (примеры):</w:t>
      </w:r>
    </w:p>
    <w:p w:rsidR="00E044D3" w:rsidRDefault="00E044D3" w:rsidP="00A20EC9">
      <w:pPr>
        <w:ind w:firstLine="709"/>
        <w:rPr>
          <w:b/>
          <w:bCs/>
        </w:rPr>
      </w:pPr>
    </w:p>
    <w:p w:rsidR="008A52DD" w:rsidRDefault="008A52DD" w:rsidP="008A52DD">
      <w:pPr>
        <w:pStyle w:val="a3"/>
        <w:tabs>
          <w:tab w:val="left" w:pos="361"/>
          <w:tab w:val="left" w:pos="993"/>
        </w:tabs>
        <w:jc w:val="both"/>
      </w:pPr>
      <w:r w:rsidRPr="003C5A90">
        <w:t>Практические задания</w:t>
      </w:r>
      <w:r>
        <w:t xml:space="preserve"> (примеры):</w:t>
      </w:r>
    </w:p>
    <w:p w:rsidR="001D0A95" w:rsidRPr="001D0A95" w:rsidRDefault="001D0A95" w:rsidP="008A52DD">
      <w:pPr>
        <w:ind w:firstLine="709"/>
        <w:rPr>
          <w:b/>
        </w:rPr>
      </w:pPr>
      <w:r w:rsidRPr="001D0A95">
        <w:rPr>
          <w:b/>
        </w:rPr>
        <w:t xml:space="preserve">Практическое занятие «Модель» </w:t>
      </w:r>
    </w:p>
    <w:p w:rsidR="001D0A95" w:rsidRDefault="001D0A95" w:rsidP="008A52DD">
      <w:pPr>
        <w:ind w:firstLine="709"/>
      </w:pPr>
      <w:r>
        <w:t xml:space="preserve">Ход занятия: </w:t>
      </w:r>
    </w:p>
    <w:p w:rsidR="001D0A95" w:rsidRDefault="001D0A95" w:rsidP="008A52DD">
      <w:pPr>
        <w:ind w:firstLine="709"/>
      </w:pPr>
      <w:r>
        <w:t xml:space="preserve">Построение моделей состава группы (группа в смысле – студенческая группа, с которой проводится занятие), модели процесса подготовки к празднику (закрепление связей между участниками праздника и необходимыми закупками и т.п.), рассмотрение способов отображения связей. </w:t>
      </w:r>
    </w:p>
    <w:p w:rsidR="001D0A95" w:rsidRDefault="001D0A95" w:rsidP="008A52DD">
      <w:pPr>
        <w:ind w:firstLine="709"/>
      </w:pPr>
      <w:r>
        <w:t xml:space="preserve">Необходимый теоретический материал: </w:t>
      </w:r>
    </w:p>
    <w:p w:rsidR="001D0A95" w:rsidRDefault="001D0A95" w:rsidP="008A52DD">
      <w:pPr>
        <w:ind w:firstLine="709"/>
      </w:pPr>
      <w:r>
        <w:t xml:space="preserve">Любая деятельность субъекта основана на моделировании </w:t>
      </w:r>
    </w:p>
    <w:p w:rsidR="001D0A95" w:rsidRDefault="001D0A95" w:rsidP="008A52DD">
      <w:pPr>
        <w:ind w:firstLine="709"/>
        <w:rPr>
          <w:b/>
          <w:bCs/>
        </w:rPr>
      </w:pPr>
      <w:r>
        <w:t>Все объекты в природе взаимодействуют друг с другом, но не «как попало», а по природным закономерностям, «природным правилам», которые, обнаружив, мы описываем и называем законами природы. Их можно назвать объективными ограничениями на существование всего в природе. Это относится и к субъектам, которые тоже объекты. Однако, во взаимодействиях субъектов с окружающим его миром участвуют, вдобавок к законам природы, и другие факторы, присущие только субъектам. Эти факторы - Модели. Любые взаимодействия субъекта с его окружением происходят посредством моделирования. Всевозможные активные (т.е. выходящие за рамки объективных) действия субъекта в окружающем его мире можно разделить на два типа: познание мира и его преобразование. Оба этих действия в самой своей сути основаны на использовании моделей, их внутренним механизмом является Моделирование. Преобразовательная деятельность (работа, управление, целенаправленные изменения, реальности, и т.п.). Начинается с того, что еще до самого действия субъект определяет то, чего пока нет, но хотелось бы иметь, что должно появиться в конце работы – конечную цель. Описание конечного состояния есть его Модель. Но этим не исчерпывается включенность моделирования в преобразование реальности субъектом. Для достижения конечного результата необходимо выполнить некоторую последовательность промежуточных действий, приближающих состояние реальности к желаемому. Эту последовательность действий, прежде чем выполнять, нужно описать, т.е. создать её модель (план, алгоритм). Таким образом, преобразовательная деятельность невозможна без моделирования, основана на нем. Познавательная деятельность. Конечный результат познания – полученные сведения о мире – должен быть зафиксирован, описан, представлен в виде соответствующей модели. Модель есть форма существования знаний. Конечным продуктом познания являются модели интересующей нас части Мира. Но не только в заключительную часть познания «вмонтировано» моделирование. И сам процесс получения и извлечения информации извне происходит с помощью специальных врожденных моделей (органов чувств и нервной системы), обеспечивающих этот процесс.</w:t>
      </w:r>
    </w:p>
    <w:p w:rsidR="001D0A95" w:rsidRDefault="001D0A95" w:rsidP="008A52DD">
      <w:pPr>
        <w:ind w:firstLine="709"/>
        <w:rPr>
          <w:b/>
          <w:bCs/>
        </w:rPr>
      </w:pPr>
    </w:p>
    <w:p w:rsidR="0029434E" w:rsidRPr="0029434E" w:rsidRDefault="0029434E" w:rsidP="0029434E">
      <w:pPr>
        <w:ind w:firstLine="709"/>
        <w:rPr>
          <w:b/>
        </w:rPr>
      </w:pPr>
      <w:r w:rsidRPr="0029434E">
        <w:rPr>
          <w:b/>
        </w:rPr>
        <w:t xml:space="preserve">Практическое занятие «Основные этапы системного анализа» </w:t>
      </w:r>
    </w:p>
    <w:p w:rsidR="0029434E" w:rsidRDefault="0029434E" w:rsidP="0029434E">
      <w:pPr>
        <w:ind w:firstLine="709"/>
      </w:pPr>
      <w:r>
        <w:t xml:space="preserve">Ход занятия: </w:t>
      </w:r>
    </w:p>
    <w:p w:rsidR="0029434E" w:rsidRDefault="0029434E" w:rsidP="0029434E">
      <w:pPr>
        <w:ind w:firstLine="709"/>
      </w:pPr>
      <w:r>
        <w:t xml:space="preserve">Рассмотрение основных этапов системного анализа на примере конкретной проблемы – кейса. </w:t>
      </w:r>
    </w:p>
    <w:p w:rsidR="0029434E" w:rsidRDefault="0029434E" w:rsidP="0029434E">
      <w:pPr>
        <w:ind w:firstLine="709"/>
      </w:pPr>
      <w:r>
        <w:t xml:space="preserve">Студенты делятся на группы по 4-6 чел. Каждая группа выбирает из нескольких предложенных один кейс для анализа. Задание группам: действуя согласно технологии прикладного системного анализа, попытаться решить рассматриваемую проблему. </w:t>
      </w:r>
    </w:p>
    <w:p w:rsidR="0029434E" w:rsidRDefault="0029434E" w:rsidP="0029434E">
      <w:pPr>
        <w:ind w:firstLine="709"/>
      </w:pPr>
      <w:r>
        <w:t>Результат работы: проект, который защищает спикер группы. Необходимый теоретический материал: Все 12 этапов прикладного системного анализа.</w:t>
      </w:r>
    </w:p>
    <w:p w:rsidR="0029434E" w:rsidRDefault="0029434E" w:rsidP="0029434E">
      <w:pPr>
        <w:ind w:firstLine="709"/>
      </w:pPr>
    </w:p>
    <w:p w:rsidR="0029434E" w:rsidRPr="0029434E" w:rsidRDefault="0029434E" w:rsidP="0029434E">
      <w:pPr>
        <w:ind w:firstLine="709"/>
        <w:rPr>
          <w:b/>
        </w:rPr>
      </w:pPr>
      <w:r w:rsidRPr="0029434E">
        <w:rPr>
          <w:b/>
        </w:rPr>
        <w:t xml:space="preserve">Практическое занятие «Линейное программирование» </w:t>
      </w:r>
    </w:p>
    <w:p w:rsidR="0029434E" w:rsidRDefault="0029434E" w:rsidP="0029434E">
      <w:pPr>
        <w:ind w:firstLine="709"/>
      </w:pPr>
      <w:r>
        <w:t xml:space="preserve">Линейное программирование – это раздел математики, занимающийся решением таких задач на отыскание наибольших и наименьших значений, для которых методы математического анализа оказываются непригодными. Другими словами термин «линейное программирование» характеризует определение программы (плана) работы конкретного экономического объекта на основе выявления линейных связей между его элементами. Задачей линейного программирования является нахождение оптимального, т. е. наилучшего, плана при заданной системе налагаемых на решение ограничений. </w:t>
      </w:r>
    </w:p>
    <w:p w:rsidR="0029434E" w:rsidRDefault="0029434E" w:rsidP="0029434E">
      <w:pPr>
        <w:ind w:firstLine="709"/>
      </w:pPr>
      <w:r>
        <w:t xml:space="preserve">К классу задач линейного программирования относится большое количество разнообразных задач планирования и управления, как, например: </w:t>
      </w:r>
    </w:p>
    <w:p w:rsidR="0029434E" w:rsidRDefault="0029434E" w:rsidP="0029434E">
      <w:pPr>
        <w:ind w:firstLine="709"/>
      </w:pPr>
      <w:r>
        <w:t xml:space="preserve">1) нахождение оптимального плана выпуска продукции (оптимальное распределение ресурсов); </w:t>
      </w:r>
    </w:p>
    <w:p w:rsidR="0029434E" w:rsidRDefault="0029434E" w:rsidP="0029434E">
      <w:pPr>
        <w:ind w:firstLine="709"/>
      </w:pPr>
      <w:r>
        <w:t xml:space="preserve">2) оптимизация межотраслевых потоков (планирование производства различных видов продукции по отраслям); </w:t>
      </w:r>
    </w:p>
    <w:p w:rsidR="0029434E" w:rsidRDefault="0029434E" w:rsidP="0029434E">
      <w:pPr>
        <w:ind w:firstLine="709"/>
      </w:pPr>
      <w:r>
        <w:t xml:space="preserve">3) определение оптимального рациона (оптимизация состава химической смеси); </w:t>
      </w:r>
    </w:p>
    <w:p w:rsidR="0029434E" w:rsidRDefault="0029434E" w:rsidP="0029434E">
      <w:pPr>
        <w:ind w:firstLine="709"/>
      </w:pPr>
      <w:r>
        <w:t xml:space="preserve">4) транспортная задача (оптимальное распределение потоков товарных поставок по транспортной сети); </w:t>
      </w:r>
    </w:p>
    <w:p w:rsidR="0029434E" w:rsidRDefault="0029434E" w:rsidP="0029434E">
      <w:pPr>
        <w:ind w:firstLine="709"/>
      </w:pPr>
      <w:r>
        <w:t xml:space="preserve">5) задача о размещении производства (планирование с учетом затрат на производство и транспортировку продукции); </w:t>
      </w:r>
    </w:p>
    <w:p w:rsidR="0029434E" w:rsidRDefault="0029434E" w:rsidP="0029434E">
      <w:pPr>
        <w:ind w:firstLine="709"/>
      </w:pPr>
      <w:r>
        <w:t xml:space="preserve">6) задача о назначениях (оптимальное распределение различных видов транспортных средств) и др. </w:t>
      </w:r>
    </w:p>
    <w:p w:rsidR="00385F51" w:rsidRDefault="00385F51" w:rsidP="0029434E">
      <w:pPr>
        <w:ind w:firstLine="709"/>
      </w:pPr>
    </w:p>
    <w:p w:rsidR="0029434E" w:rsidRDefault="0029434E" w:rsidP="0029434E">
      <w:pPr>
        <w:ind w:firstLine="709"/>
        <w:rPr>
          <w:b/>
          <w:bCs/>
        </w:rPr>
      </w:pPr>
      <w:r>
        <w:t>Задача 1. Для откорма животных на ферме в их ежедневный рацион необходимо включить не менее 33 единиц питательного вещества А, 23 единиц вещества В и 12 единиц вещества С. Для откорма используется 3 вида кормов. Данные о содержании питательных веществ и стоимости весовой единицы каждого корма даны в таблице 1.</w:t>
      </w:r>
    </w:p>
    <w:tbl>
      <w:tblPr>
        <w:tblStyle w:val="a6"/>
        <w:tblW w:w="0" w:type="auto"/>
        <w:tblLook w:val="04A0" w:firstRow="1" w:lastRow="0" w:firstColumn="1" w:lastColumn="0" w:noHBand="0" w:noVBand="1"/>
      </w:tblPr>
      <w:tblGrid>
        <w:gridCol w:w="3645"/>
        <w:gridCol w:w="1697"/>
        <w:gridCol w:w="1697"/>
        <w:gridCol w:w="1697"/>
        <w:gridCol w:w="1730"/>
      </w:tblGrid>
      <w:tr w:rsidR="0029434E" w:rsidRPr="0029434E" w:rsidTr="00DE3F04">
        <w:tc>
          <w:tcPr>
            <w:tcW w:w="3652" w:type="dxa"/>
          </w:tcPr>
          <w:p w:rsidR="0029434E" w:rsidRPr="0029434E" w:rsidRDefault="0029434E" w:rsidP="0029434E">
            <w:pPr>
              <w:jc w:val="center"/>
              <w:rPr>
                <w:bCs/>
              </w:rPr>
            </w:pPr>
          </w:p>
        </w:tc>
        <w:tc>
          <w:tcPr>
            <w:tcW w:w="1701" w:type="dxa"/>
          </w:tcPr>
          <w:p w:rsidR="0029434E" w:rsidRPr="0029434E" w:rsidRDefault="0029434E" w:rsidP="0029434E">
            <w:pPr>
              <w:jc w:val="center"/>
              <w:rPr>
                <w:bCs/>
              </w:rPr>
            </w:pPr>
            <w:r w:rsidRPr="0029434E">
              <w:rPr>
                <w:bCs/>
              </w:rPr>
              <w:t>А</w:t>
            </w:r>
          </w:p>
        </w:tc>
        <w:tc>
          <w:tcPr>
            <w:tcW w:w="1701" w:type="dxa"/>
          </w:tcPr>
          <w:p w:rsidR="0029434E" w:rsidRPr="0029434E" w:rsidRDefault="0029434E" w:rsidP="0029434E">
            <w:pPr>
              <w:jc w:val="center"/>
              <w:rPr>
                <w:bCs/>
                <w:lang w:val="en-US"/>
              </w:rPr>
            </w:pPr>
            <w:r w:rsidRPr="0029434E">
              <w:rPr>
                <w:bCs/>
                <w:lang w:val="en-US"/>
              </w:rPr>
              <w:t>B</w:t>
            </w:r>
          </w:p>
        </w:tc>
        <w:tc>
          <w:tcPr>
            <w:tcW w:w="1701" w:type="dxa"/>
          </w:tcPr>
          <w:p w:rsidR="0029434E" w:rsidRPr="0029434E" w:rsidRDefault="0029434E" w:rsidP="0029434E">
            <w:pPr>
              <w:jc w:val="center"/>
              <w:rPr>
                <w:bCs/>
                <w:lang w:val="en-US"/>
              </w:rPr>
            </w:pPr>
            <w:r w:rsidRPr="0029434E">
              <w:rPr>
                <w:bCs/>
                <w:lang w:val="en-US"/>
              </w:rPr>
              <w:t>C</w:t>
            </w:r>
          </w:p>
        </w:tc>
        <w:tc>
          <w:tcPr>
            <w:tcW w:w="1731" w:type="dxa"/>
          </w:tcPr>
          <w:p w:rsidR="0029434E" w:rsidRPr="0029434E" w:rsidRDefault="0029434E" w:rsidP="0029434E">
            <w:pPr>
              <w:jc w:val="center"/>
              <w:rPr>
                <w:bCs/>
              </w:rPr>
            </w:pPr>
            <w:r w:rsidRPr="0029434E">
              <w:rPr>
                <w:bCs/>
              </w:rPr>
              <w:t>Стоимость</w:t>
            </w:r>
          </w:p>
        </w:tc>
      </w:tr>
      <w:tr w:rsidR="0029434E" w:rsidRPr="0029434E" w:rsidTr="00DE3F04">
        <w:tc>
          <w:tcPr>
            <w:tcW w:w="3652" w:type="dxa"/>
          </w:tcPr>
          <w:p w:rsidR="0029434E" w:rsidRPr="0029434E" w:rsidRDefault="0029434E" w:rsidP="008A52DD">
            <w:pPr>
              <w:rPr>
                <w:bCs/>
              </w:rPr>
            </w:pPr>
            <w:r w:rsidRPr="0029434E">
              <w:rPr>
                <w:bCs/>
              </w:rPr>
              <w:t xml:space="preserve">Весовая единица корма </w:t>
            </w:r>
            <w:r w:rsidRPr="0029434E">
              <w:rPr>
                <w:bCs/>
                <w:lang w:val="en-US"/>
              </w:rPr>
              <w:t>I</w:t>
            </w:r>
          </w:p>
        </w:tc>
        <w:tc>
          <w:tcPr>
            <w:tcW w:w="1701" w:type="dxa"/>
          </w:tcPr>
          <w:p w:rsidR="0029434E" w:rsidRPr="0029434E" w:rsidRDefault="0029434E" w:rsidP="008A52DD">
            <w:pPr>
              <w:rPr>
                <w:bCs/>
              </w:rPr>
            </w:pPr>
            <w:r w:rsidRPr="0029434E">
              <w:rPr>
                <w:bCs/>
              </w:rPr>
              <w:t>4 ед.</w:t>
            </w:r>
          </w:p>
        </w:tc>
        <w:tc>
          <w:tcPr>
            <w:tcW w:w="1701" w:type="dxa"/>
          </w:tcPr>
          <w:p w:rsidR="0029434E" w:rsidRPr="0029434E" w:rsidRDefault="0029434E" w:rsidP="008A52DD">
            <w:pPr>
              <w:rPr>
                <w:bCs/>
              </w:rPr>
            </w:pPr>
            <w:r w:rsidRPr="0029434E">
              <w:rPr>
                <w:bCs/>
              </w:rPr>
              <w:t>3 ед.</w:t>
            </w:r>
          </w:p>
        </w:tc>
        <w:tc>
          <w:tcPr>
            <w:tcW w:w="1701" w:type="dxa"/>
          </w:tcPr>
          <w:p w:rsidR="0029434E" w:rsidRPr="0029434E" w:rsidRDefault="0029434E" w:rsidP="008A52DD">
            <w:pPr>
              <w:rPr>
                <w:bCs/>
              </w:rPr>
            </w:pPr>
            <w:r w:rsidRPr="0029434E">
              <w:rPr>
                <w:bCs/>
              </w:rPr>
              <w:t>1 ед.</w:t>
            </w:r>
          </w:p>
        </w:tc>
        <w:tc>
          <w:tcPr>
            <w:tcW w:w="1731" w:type="dxa"/>
          </w:tcPr>
          <w:p w:rsidR="0029434E" w:rsidRPr="0029434E" w:rsidRDefault="0029434E" w:rsidP="008A52DD">
            <w:pPr>
              <w:rPr>
                <w:bCs/>
              </w:rPr>
            </w:pPr>
            <w:r w:rsidRPr="0029434E">
              <w:rPr>
                <w:bCs/>
              </w:rPr>
              <w:t>20 к.</w:t>
            </w:r>
          </w:p>
        </w:tc>
      </w:tr>
      <w:tr w:rsidR="0029434E" w:rsidRPr="0029434E" w:rsidTr="00DE3F04">
        <w:tc>
          <w:tcPr>
            <w:tcW w:w="3652" w:type="dxa"/>
          </w:tcPr>
          <w:p w:rsidR="0029434E" w:rsidRPr="0029434E" w:rsidRDefault="0029434E" w:rsidP="008A52DD">
            <w:pPr>
              <w:rPr>
                <w:bCs/>
              </w:rPr>
            </w:pPr>
            <w:r w:rsidRPr="0029434E">
              <w:rPr>
                <w:bCs/>
              </w:rPr>
              <w:t xml:space="preserve">Весовая единица корма </w:t>
            </w:r>
            <w:r w:rsidRPr="0029434E">
              <w:rPr>
                <w:bCs/>
                <w:lang w:val="en-US"/>
              </w:rPr>
              <w:t>II</w:t>
            </w:r>
          </w:p>
        </w:tc>
        <w:tc>
          <w:tcPr>
            <w:tcW w:w="1701" w:type="dxa"/>
          </w:tcPr>
          <w:p w:rsidR="0029434E" w:rsidRPr="0029434E" w:rsidRDefault="0029434E" w:rsidP="008A52DD">
            <w:pPr>
              <w:rPr>
                <w:bCs/>
              </w:rPr>
            </w:pPr>
            <w:r w:rsidRPr="0029434E">
              <w:rPr>
                <w:bCs/>
              </w:rPr>
              <w:t>3 ед.</w:t>
            </w:r>
          </w:p>
        </w:tc>
        <w:tc>
          <w:tcPr>
            <w:tcW w:w="1701" w:type="dxa"/>
          </w:tcPr>
          <w:p w:rsidR="0029434E" w:rsidRPr="0029434E" w:rsidRDefault="0029434E" w:rsidP="008A52DD">
            <w:pPr>
              <w:rPr>
                <w:bCs/>
              </w:rPr>
            </w:pPr>
            <w:r w:rsidRPr="0029434E">
              <w:rPr>
                <w:bCs/>
              </w:rPr>
              <w:t>2 ед.</w:t>
            </w:r>
          </w:p>
        </w:tc>
        <w:tc>
          <w:tcPr>
            <w:tcW w:w="1701" w:type="dxa"/>
          </w:tcPr>
          <w:p w:rsidR="0029434E" w:rsidRPr="0029434E" w:rsidRDefault="0029434E" w:rsidP="008A52DD">
            <w:pPr>
              <w:rPr>
                <w:bCs/>
              </w:rPr>
            </w:pPr>
            <w:r w:rsidRPr="0029434E">
              <w:rPr>
                <w:bCs/>
              </w:rPr>
              <w:t>1 ед.</w:t>
            </w:r>
          </w:p>
        </w:tc>
        <w:tc>
          <w:tcPr>
            <w:tcW w:w="1731" w:type="dxa"/>
          </w:tcPr>
          <w:p w:rsidR="0029434E" w:rsidRPr="0029434E" w:rsidRDefault="0029434E" w:rsidP="008A52DD">
            <w:pPr>
              <w:rPr>
                <w:bCs/>
              </w:rPr>
            </w:pPr>
            <w:r w:rsidRPr="0029434E">
              <w:rPr>
                <w:bCs/>
              </w:rPr>
              <w:t>20 к.</w:t>
            </w:r>
          </w:p>
        </w:tc>
      </w:tr>
      <w:tr w:rsidR="0029434E" w:rsidRPr="0029434E" w:rsidTr="00DE3F04">
        <w:tc>
          <w:tcPr>
            <w:tcW w:w="3652" w:type="dxa"/>
          </w:tcPr>
          <w:p w:rsidR="0029434E" w:rsidRPr="0029434E" w:rsidRDefault="0029434E" w:rsidP="008A52DD">
            <w:pPr>
              <w:rPr>
                <w:bCs/>
              </w:rPr>
            </w:pPr>
            <w:r w:rsidRPr="0029434E">
              <w:rPr>
                <w:bCs/>
              </w:rPr>
              <w:t xml:space="preserve">Весовая единица корма </w:t>
            </w:r>
            <w:r w:rsidRPr="0029434E">
              <w:rPr>
                <w:bCs/>
                <w:lang w:val="en-US"/>
              </w:rPr>
              <w:t>III</w:t>
            </w:r>
          </w:p>
        </w:tc>
        <w:tc>
          <w:tcPr>
            <w:tcW w:w="1701" w:type="dxa"/>
          </w:tcPr>
          <w:p w:rsidR="0029434E" w:rsidRPr="0029434E" w:rsidRDefault="0029434E" w:rsidP="008A52DD">
            <w:pPr>
              <w:rPr>
                <w:bCs/>
              </w:rPr>
            </w:pPr>
            <w:r w:rsidRPr="0029434E">
              <w:rPr>
                <w:bCs/>
              </w:rPr>
              <w:t>2 ед.</w:t>
            </w:r>
          </w:p>
        </w:tc>
        <w:tc>
          <w:tcPr>
            <w:tcW w:w="1701" w:type="dxa"/>
          </w:tcPr>
          <w:p w:rsidR="0029434E" w:rsidRPr="0029434E" w:rsidRDefault="0029434E" w:rsidP="008A52DD">
            <w:pPr>
              <w:rPr>
                <w:bCs/>
              </w:rPr>
            </w:pPr>
            <w:r w:rsidRPr="0029434E">
              <w:rPr>
                <w:bCs/>
              </w:rPr>
              <w:t>1 ед.</w:t>
            </w:r>
          </w:p>
        </w:tc>
        <w:tc>
          <w:tcPr>
            <w:tcW w:w="1701" w:type="dxa"/>
          </w:tcPr>
          <w:p w:rsidR="0029434E" w:rsidRPr="0029434E" w:rsidRDefault="0029434E" w:rsidP="008A52DD">
            <w:pPr>
              <w:rPr>
                <w:bCs/>
              </w:rPr>
            </w:pPr>
            <w:r w:rsidRPr="0029434E">
              <w:rPr>
                <w:bCs/>
              </w:rPr>
              <w:t>2 ед.</w:t>
            </w:r>
          </w:p>
        </w:tc>
        <w:tc>
          <w:tcPr>
            <w:tcW w:w="1731" w:type="dxa"/>
          </w:tcPr>
          <w:p w:rsidR="0029434E" w:rsidRPr="0029434E" w:rsidRDefault="0029434E" w:rsidP="008A52DD">
            <w:pPr>
              <w:rPr>
                <w:bCs/>
              </w:rPr>
            </w:pPr>
            <w:r w:rsidRPr="0029434E">
              <w:rPr>
                <w:bCs/>
              </w:rPr>
              <w:t>10 к.</w:t>
            </w:r>
          </w:p>
        </w:tc>
      </w:tr>
    </w:tbl>
    <w:p w:rsidR="0029434E" w:rsidRDefault="0029434E" w:rsidP="008A52DD">
      <w:pPr>
        <w:ind w:firstLine="709"/>
      </w:pPr>
      <w:r>
        <w:t xml:space="preserve">Требуется составить наиболее дешёвый рацион, при котором каждое животное получило бы необходимые количества питательных веществ А, В и С. </w:t>
      </w:r>
    </w:p>
    <w:p w:rsidR="0029434E" w:rsidRDefault="0029434E" w:rsidP="008A52DD">
      <w:pPr>
        <w:ind w:firstLine="709"/>
      </w:pPr>
      <w:r>
        <w:t xml:space="preserve">Решение. </w:t>
      </w:r>
    </w:p>
    <w:p w:rsidR="001D0A95" w:rsidRDefault="0029434E" w:rsidP="008A52DD">
      <w:pPr>
        <w:ind w:firstLine="709"/>
        <w:rPr>
          <w:b/>
          <w:bCs/>
        </w:rPr>
      </w:pPr>
      <w:r>
        <w:t>Пусть х1, х2, х3 – количества кормов I, II, III видов, включаемые в ежедневный рацион (хi</w:t>
      </w:r>
      <w:r>
        <w:sym w:font="Symbol" w:char="F0B3"/>
      </w:r>
      <w:r>
        <w:t>0, i=1, 2, 3). Тогда должно быть:</w:t>
      </w:r>
    </w:p>
    <w:p w:rsidR="001D0A95" w:rsidRDefault="0029434E" w:rsidP="008A52DD">
      <w:pPr>
        <w:ind w:firstLine="709"/>
        <w:rPr>
          <w:b/>
          <w:bCs/>
        </w:rPr>
      </w:pPr>
      <w:r>
        <w:rPr>
          <w:b/>
          <w:bCs/>
          <w:noProof/>
        </w:rPr>
        <w:drawing>
          <wp:inline distT="0" distB="0" distL="0" distR="0">
            <wp:extent cx="1371600" cy="728345"/>
            <wp:effectExtent l="1905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8" cstate="print"/>
                    <a:srcRect/>
                    <a:stretch>
                      <a:fillRect/>
                    </a:stretch>
                  </pic:blipFill>
                  <pic:spPr bwMode="auto">
                    <a:xfrm>
                      <a:off x="0" y="0"/>
                      <a:ext cx="1371600" cy="728345"/>
                    </a:xfrm>
                    <a:prstGeom prst="rect">
                      <a:avLst/>
                    </a:prstGeom>
                    <a:noFill/>
                    <a:ln w="9525">
                      <a:noFill/>
                      <a:miter lim="800000"/>
                      <a:headEnd/>
                      <a:tailEnd/>
                    </a:ln>
                  </pic:spPr>
                </pic:pic>
              </a:graphicData>
            </a:graphic>
          </wp:inline>
        </w:drawing>
      </w:r>
    </w:p>
    <w:p w:rsidR="0029434E" w:rsidRDefault="0029434E" w:rsidP="008A52DD">
      <w:pPr>
        <w:ind w:firstLine="709"/>
      </w:pPr>
      <w:r>
        <w:t xml:space="preserve">При этом линейная функция (стоимость рациона) </w:t>
      </w:r>
    </w:p>
    <w:p w:rsidR="001D0A95" w:rsidRDefault="0029434E" w:rsidP="008A52DD">
      <w:pPr>
        <w:ind w:firstLine="709"/>
        <w:rPr>
          <w:b/>
          <w:bCs/>
        </w:rPr>
      </w:pPr>
      <w:r>
        <w:t>f=20х</w:t>
      </w:r>
      <w:r w:rsidRPr="00DE3F04">
        <w:rPr>
          <w:vertAlign w:val="subscript"/>
        </w:rPr>
        <w:t>1</w:t>
      </w:r>
      <w:r>
        <w:t>+20х</w:t>
      </w:r>
      <w:r w:rsidRPr="00DE3F04">
        <w:rPr>
          <w:vertAlign w:val="subscript"/>
        </w:rPr>
        <w:t>2</w:t>
      </w:r>
      <w:r>
        <w:t>+10х</w:t>
      </w:r>
      <w:r w:rsidRPr="00DE3F04">
        <w:rPr>
          <w:vertAlign w:val="subscript"/>
        </w:rPr>
        <w:t>3</w:t>
      </w:r>
      <w:r>
        <w:sym w:font="Symbol" w:char="F0AE"/>
      </w:r>
      <w:r>
        <w:t xml:space="preserve">min. </w:t>
      </w:r>
    </w:p>
    <w:p w:rsidR="001D0A95" w:rsidRDefault="001D0A95" w:rsidP="008A52DD">
      <w:pPr>
        <w:ind w:firstLine="709"/>
        <w:rPr>
          <w:b/>
          <w:bCs/>
        </w:rPr>
      </w:pPr>
    </w:p>
    <w:p w:rsidR="00DE3F04" w:rsidRDefault="00DE3F04" w:rsidP="004A6184">
      <w:pPr>
        <w:pStyle w:val="a3"/>
        <w:ind w:left="0" w:firstLine="709"/>
      </w:pPr>
      <w:r>
        <w:t xml:space="preserve">Задача </w:t>
      </w:r>
      <w:r w:rsidR="00385F51">
        <w:t>2</w:t>
      </w:r>
      <w:r>
        <w:t xml:space="preserve">. </w:t>
      </w:r>
    </w:p>
    <w:p w:rsidR="00DE3F04" w:rsidRDefault="00DE3F04" w:rsidP="004A6184">
      <w:pPr>
        <w:pStyle w:val="a3"/>
        <w:ind w:left="0" w:firstLine="709"/>
      </w:pPr>
      <w:r>
        <w:t xml:space="preserve">Для участия в командных соревнованиях по лёгкой атлетике спортклуб должен выставить команду, состоящую из спортсменов I и II разрядов. Соревнования проводятся по бегу, прыжкам в высоту и прыжкам в длину. В беге должны участвовать 5 спортсменов, в прыжках в длину – 8 спортсменов, в прыжках в высоту – не более 10. Количество очков, гарантируемое спортсмену каждого разряда по каждому виду, указано в таблице: </w:t>
      </w:r>
    </w:p>
    <w:tbl>
      <w:tblPr>
        <w:tblStyle w:val="a6"/>
        <w:tblW w:w="0" w:type="auto"/>
        <w:tblLook w:val="04A0" w:firstRow="1" w:lastRow="0" w:firstColumn="1" w:lastColumn="0" w:noHBand="0" w:noVBand="1"/>
      </w:tblPr>
      <w:tblGrid>
        <w:gridCol w:w="2615"/>
        <w:gridCol w:w="2615"/>
        <w:gridCol w:w="2618"/>
        <w:gridCol w:w="2618"/>
      </w:tblGrid>
      <w:tr w:rsidR="00DE3F04" w:rsidTr="00DE3F04">
        <w:tc>
          <w:tcPr>
            <w:tcW w:w="2621" w:type="dxa"/>
          </w:tcPr>
          <w:p w:rsidR="00DE3F04" w:rsidRDefault="00DE3F04" w:rsidP="001057AA">
            <w:pPr>
              <w:pStyle w:val="a3"/>
              <w:ind w:left="0"/>
              <w:jc w:val="center"/>
            </w:pPr>
            <w:r>
              <w:t>Разряд</w:t>
            </w:r>
          </w:p>
        </w:tc>
        <w:tc>
          <w:tcPr>
            <w:tcW w:w="2621" w:type="dxa"/>
          </w:tcPr>
          <w:p w:rsidR="00DE3F04" w:rsidRDefault="00DE3F04" w:rsidP="001057AA">
            <w:pPr>
              <w:pStyle w:val="a3"/>
              <w:ind w:left="0"/>
              <w:jc w:val="center"/>
            </w:pPr>
            <w:r>
              <w:t>Бег</w:t>
            </w:r>
          </w:p>
        </w:tc>
        <w:tc>
          <w:tcPr>
            <w:tcW w:w="2622" w:type="dxa"/>
          </w:tcPr>
          <w:p w:rsidR="00DE3F04" w:rsidRDefault="00DE3F04" w:rsidP="001057AA">
            <w:pPr>
              <w:pStyle w:val="a3"/>
              <w:ind w:left="0"/>
              <w:jc w:val="center"/>
            </w:pPr>
            <w:r>
              <w:t>Прыжки в высоту</w:t>
            </w:r>
          </w:p>
        </w:tc>
        <w:tc>
          <w:tcPr>
            <w:tcW w:w="2622" w:type="dxa"/>
          </w:tcPr>
          <w:p w:rsidR="00DE3F04" w:rsidRDefault="00DE3F04" w:rsidP="001057AA">
            <w:pPr>
              <w:pStyle w:val="a3"/>
              <w:ind w:left="0"/>
              <w:jc w:val="center"/>
            </w:pPr>
            <w:r>
              <w:t>Прыжки в длину</w:t>
            </w:r>
          </w:p>
        </w:tc>
      </w:tr>
      <w:tr w:rsidR="00DE3F04" w:rsidTr="00DE3F04">
        <w:tc>
          <w:tcPr>
            <w:tcW w:w="2621" w:type="dxa"/>
          </w:tcPr>
          <w:p w:rsidR="00DE3F04" w:rsidRPr="00DE3F04" w:rsidRDefault="00DE3F04" w:rsidP="004A6184">
            <w:pPr>
              <w:pStyle w:val="a3"/>
              <w:ind w:left="0"/>
              <w:rPr>
                <w:lang w:val="en-US"/>
              </w:rPr>
            </w:pPr>
            <w:r>
              <w:rPr>
                <w:lang w:val="en-US"/>
              </w:rPr>
              <w:t>I</w:t>
            </w:r>
          </w:p>
        </w:tc>
        <w:tc>
          <w:tcPr>
            <w:tcW w:w="2621" w:type="dxa"/>
          </w:tcPr>
          <w:p w:rsidR="00DE3F04" w:rsidRPr="00DE3F04" w:rsidRDefault="00DE3F04" w:rsidP="004A6184">
            <w:pPr>
              <w:pStyle w:val="a3"/>
              <w:ind w:left="0"/>
              <w:rPr>
                <w:lang w:val="en-US"/>
              </w:rPr>
            </w:pPr>
            <w:r>
              <w:rPr>
                <w:lang w:val="en-US"/>
              </w:rPr>
              <w:t>4</w:t>
            </w:r>
          </w:p>
        </w:tc>
        <w:tc>
          <w:tcPr>
            <w:tcW w:w="2622" w:type="dxa"/>
          </w:tcPr>
          <w:p w:rsidR="00DE3F04" w:rsidRPr="00DE3F04" w:rsidRDefault="00DE3F04" w:rsidP="004A6184">
            <w:pPr>
              <w:pStyle w:val="a3"/>
              <w:ind w:left="0"/>
              <w:rPr>
                <w:lang w:val="en-US"/>
              </w:rPr>
            </w:pPr>
            <w:r>
              <w:rPr>
                <w:lang w:val="en-US"/>
              </w:rPr>
              <w:t>5</w:t>
            </w:r>
          </w:p>
        </w:tc>
        <w:tc>
          <w:tcPr>
            <w:tcW w:w="2622" w:type="dxa"/>
          </w:tcPr>
          <w:p w:rsidR="00DE3F04" w:rsidRPr="00DE3F04" w:rsidRDefault="00DE3F04" w:rsidP="004A6184">
            <w:pPr>
              <w:pStyle w:val="a3"/>
              <w:ind w:left="0"/>
              <w:rPr>
                <w:lang w:val="en-US"/>
              </w:rPr>
            </w:pPr>
            <w:r>
              <w:rPr>
                <w:lang w:val="en-US"/>
              </w:rPr>
              <w:t>5</w:t>
            </w:r>
          </w:p>
        </w:tc>
      </w:tr>
      <w:tr w:rsidR="00DE3F04" w:rsidTr="00DE3F04">
        <w:tc>
          <w:tcPr>
            <w:tcW w:w="2621" w:type="dxa"/>
          </w:tcPr>
          <w:p w:rsidR="00DE3F04" w:rsidRPr="00DE3F04" w:rsidRDefault="00DE3F04" w:rsidP="004A6184">
            <w:pPr>
              <w:pStyle w:val="a3"/>
              <w:ind w:left="0"/>
              <w:rPr>
                <w:lang w:val="en-US"/>
              </w:rPr>
            </w:pPr>
            <w:r>
              <w:rPr>
                <w:lang w:val="en-US"/>
              </w:rPr>
              <w:t>II</w:t>
            </w:r>
          </w:p>
        </w:tc>
        <w:tc>
          <w:tcPr>
            <w:tcW w:w="2621" w:type="dxa"/>
          </w:tcPr>
          <w:p w:rsidR="00DE3F04" w:rsidRPr="00DE3F04" w:rsidRDefault="00DE3F04" w:rsidP="004A6184">
            <w:pPr>
              <w:pStyle w:val="a3"/>
              <w:ind w:left="0"/>
              <w:rPr>
                <w:lang w:val="en-US"/>
              </w:rPr>
            </w:pPr>
            <w:r>
              <w:rPr>
                <w:lang w:val="en-US"/>
              </w:rPr>
              <w:t>2</w:t>
            </w:r>
          </w:p>
        </w:tc>
        <w:tc>
          <w:tcPr>
            <w:tcW w:w="2622" w:type="dxa"/>
          </w:tcPr>
          <w:p w:rsidR="00DE3F04" w:rsidRPr="00DE3F04" w:rsidRDefault="00DE3F04" w:rsidP="004A6184">
            <w:pPr>
              <w:pStyle w:val="a3"/>
              <w:ind w:left="0"/>
              <w:rPr>
                <w:lang w:val="en-US"/>
              </w:rPr>
            </w:pPr>
            <w:r>
              <w:rPr>
                <w:lang w:val="en-US"/>
              </w:rPr>
              <w:t>3</w:t>
            </w:r>
          </w:p>
        </w:tc>
        <w:tc>
          <w:tcPr>
            <w:tcW w:w="2622" w:type="dxa"/>
          </w:tcPr>
          <w:p w:rsidR="00DE3F04" w:rsidRPr="00DE3F04" w:rsidRDefault="00DE3F04" w:rsidP="004A6184">
            <w:pPr>
              <w:pStyle w:val="a3"/>
              <w:ind w:left="0"/>
              <w:rPr>
                <w:lang w:val="en-US"/>
              </w:rPr>
            </w:pPr>
            <w:r>
              <w:rPr>
                <w:lang w:val="en-US"/>
              </w:rPr>
              <w:t>3</w:t>
            </w:r>
          </w:p>
        </w:tc>
      </w:tr>
    </w:tbl>
    <w:p w:rsidR="00DE3F04" w:rsidRDefault="00DE3F04" w:rsidP="004A6184">
      <w:pPr>
        <w:pStyle w:val="a3"/>
        <w:ind w:left="0" w:firstLine="709"/>
      </w:pPr>
    </w:p>
    <w:p w:rsidR="00DE3F04" w:rsidRPr="00EB476F" w:rsidRDefault="00DE3F04" w:rsidP="004A6184">
      <w:pPr>
        <w:pStyle w:val="a3"/>
        <w:ind w:left="0" w:firstLine="709"/>
      </w:pPr>
      <w:r>
        <w:t xml:space="preserve">Распределить спортсменов команды так, чтобы сумма очков команды была наибольшей, если известно, что в команде I разряд имеют только 10 спортсменов. </w:t>
      </w:r>
    </w:p>
    <w:p w:rsidR="00DE3F04" w:rsidRPr="00EB476F" w:rsidRDefault="00DE3F04" w:rsidP="004A6184">
      <w:pPr>
        <w:pStyle w:val="a3"/>
        <w:ind w:left="0" w:firstLine="709"/>
      </w:pPr>
    </w:p>
    <w:p w:rsidR="00385F51" w:rsidRDefault="00DE3F04" w:rsidP="004A6184">
      <w:pPr>
        <w:pStyle w:val="a3"/>
        <w:ind w:left="0" w:firstLine="709"/>
      </w:pPr>
      <w:r>
        <w:t xml:space="preserve">Задача </w:t>
      </w:r>
      <w:r w:rsidR="00385F51">
        <w:t>3</w:t>
      </w:r>
      <w:r>
        <w:t xml:space="preserve">. </w:t>
      </w:r>
    </w:p>
    <w:p w:rsidR="004A6184" w:rsidRDefault="00DE3F04" w:rsidP="004A6184">
      <w:pPr>
        <w:pStyle w:val="a3"/>
        <w:ind w:left="0" w:firstLine="709"/>
      </w:pPr>
      <w:r>
        <w:t>Три завода производят одно и то же изделие, которое отправляется четырем потребителям. Известно, что I завод поставляет 90 вагонов изделий, II – 30 вагонов, III – 40 вагонов. Для потребителей требуется: первому – 70 вагонов, второму – 30, третьему – 20 и четвёртому – 40. Стоимость (в руб.) перевозки одного вагона между каждым поставщиком и потребителем указаны в таблице:</w:t>
      </w:r>
    </w:p>
    <w:tbl>
      <w:tblPr>
        <w:tblStyle w:val="a6"/>
        <w:tblW w:w="0" w:type="auto"/>
        <w:tblLook w:val="04A0" w:firstRow="1" w:lastRow="0" w:firstColumn="1" w:lastColumn="0" w:noHBand="0" w:noVBand="1"/>
      </w:tblPr>
      <w:tblGrid>
        <w:gridCol w:w="2096"/>
        <w:gridCol w:w="2091"/>
        <w:gridCol w:w="2093"/>
        <w:gridCol w:w="2093"/>
        <w:gridCol w:w="2093"/>
      </w:tblGrid>
      <w:tr w:rsidR="00DE3F04" w:rsidTr="00DE3F04">
        <w:tc>
          <w:tcPr>
            <w:tcW w:w="2096" w:type="dxa"/>
          </w:tcPr>
          <w:p w:rsidR="00DE3F04" w:rsidRPr="00DE3F04" w:rsidRDefault="00DE3F04" w:rsidP="00DE3F04">
            <w:pPr>
              <w:pStyle w:val="a3"/>
              <w:ind w:left="0"/>
              <w:jc w:val="center"/>
            </w:pPr>
            <w:r w:rsidRPr="00DE3F04">
              <w:t>Потребители/</w:t>
            </w:r>
          </w:p>
          <w:p w:rsidR="00DE3F04" w:rsidRPr="00DE3F04" w:rsidRDefault="00DE3F04" w:rsidP="00DE3F04">
            <w:pPr>
              <w:pStyle w:val="a3"/>
              <w:ind w:left="0"/>
              <w:jc w:val="center"/>
            </w:pPr>
            <w:r w:rsidRPr="00DE3F04">
              <w:t>поставщики</w:t>
            </w:r>
          </w:p>
        </w:tc>
        <w:tc>
          <w:tcPr>
            <w:tcW w:w="2096" w:type="dxa"/>
          </w:tcPr>
          <w:p w:rsidR="00DE3F04" w:rsidRPr="00DE3F04" w:rsidRDefault="00DE3F04" w:rsidP="00DE3F04">
            <w:pPr>
              <w:pStyle w:val="a3"/>
              <w:ind w:left="0"/>
              <w:jc w:val="center"/>
            </w:pPr>
            <w:r w:rsidRPr="00DE3F04">
              <w:t>1</w:t>
            </w:r>
          </w:p>
        </w:tc>
        <w:tc>
          <w:tcPr>
            <w:tcW w:w="2098" w:type="dxa"/>
          </w:tcPr>
          <w:p w:rsidR="00DE3F04" w:rsidRPr="00DE3F04" w:rsidRDefault="00DE3F04" w:rsidP="00DE3F04">
            <w:pPr>
              <w:pStyle w:val="a3"/>
              <w:ind w:left="0"/>
              <w:jc w:val="center"/>
            </w:pPr>
            <w:r w:rsidRPr="00DE3F04">
              <w:t>2</w:t>
            </w:r>
          </w:p>
        </w:tc>
        <w:tc>
          <w:tcPr>
            <w:tcW w:w="2098" w:type="dxa"/>
          </w:tcPr>
          <w:p w:rsidR="00DE3F04" w:rsidRPr="00DE3F04" w:rsidRDefault="00DE3F04" w:rsidP="00DE3F04">
            <w:pPr>
              <w:pStyle w:val="a3"/>
              <w:ind w:left="0"/>
              <w:jc w:val="center"/>
            </w:pPr>
            <w:r w:rsidRPr="00DE3F04">
              <w:t>3</w:t>
            </w:r>
          </w:p>
        </w:tc>
        <w:tc>
          <w:tcPr>
            <w:tcW w:w="2098" w:type="dxa"/>
          </w:tcPr>
          <w:p w:rsidR="00DE3F04" w:rsidRPr="00DE3F04" w:rsidRDefault="00DE3F04" w:rsidP="00DE3F04">
            <w:pPr>
              <w:pStyle w:val="a3"/>
              <w:ind w:left="0"/>
              <w:jc w:val="center"/>
            </w:pPr>
            <w:r w:rsidRPr="00DE3F04">
              <w:t>4</w:t>
            </w:r>
          </w:p>
        </w:tc>
      </w:tr>
      <w:tr w:rsidR="00DE3F04" w:rsidTr="00DE3F04">
        <w:tc>
          <w:tcPr>
            <w:tcW w:w="2096" w:type="dxa"/>
          </w:tcPr>
          <w:p w:rsidR="00DE3F04" w:rsidRPr="00DE3F04" w:rsidRDefault="00DE3F04" w:rsidP="004A6184">
            <w:pPr>
              <w:pStyle w:val="a3"/>
              <w:ind w:left="0"/>
              <w:rPr>
                <w:lang w:val="en-US"/>
              </w:rPr>
            </w:pPr>
            <w:r w:rsidRPr="00DE3F04">
              <w:rPr>
                <w:lang w:val="en-US"/>
              </w:rPr>
              <w:t>I</w:t>
            </w:r>
          </w:p>
        </w:tc>
        <w:tc>
          <w:tcPr>
            <w:tcW w:w="2096" w:type="dxa"/>
          </w:tcPr>
          <w:p w:rsidR="00DE3F04" w:rsidRPr="00DE3F04" w:rsidRDefault="00DE3F04" w:rsidP="004A6184">
            <w:pPr>
              <w:pStyle w:val="a3"/>
              <w:ind w:left="0"/>
              <w:rPr>
                <w:lang w:val="en-US"/>
              </w:rPr>
            </w:pPr>
            <w:r w:rsidRPr="00DE3F04">
              <w:rPr>
                <w:lang w:val="en-US"/>
              </w:rPr>
              <w:t>18</w:t>
            </w:r>
          </w:p>
        </w:tc>
        <w:tc>
          <w:tcPr>
            <w:tcW w:w="2098" w:type="dxa"/>
          </w:tcPr>
          <w:p w:rsidR="00DE3F04" w:rsidRPr="00DE3F04" w:rsidRDefault="00DE3F04" w:rsidP="004A6184">
            <w:pPr>
              <w:pStyle w:val="a3"/>
              <w:ind w:left="0"/>
              <w:rPr>
                <w:lang w:val="en-US"/>
              </w:rPr>
            </w:pPr>
            <w:r w:rsidRPr="00DE3F04">
              <w:rPr>
                <w:lang w:val="en-US"/>
              </w:rPr>
              <w:t>20</w:t>
            </w:r>
          </w:p>
        </w:tc>
        <w:tc>
          <w:tcPr>
            <w:tcW w:w="2098" w:type="dxa"/>
          </w:tcPr>
          <w:p w:rsidR="00DE3F04" w:rsidRPr="00DE3F04" w:rsidRDefault="00DE3F04" w:rsidP="004A6184">
            <w:pPr>
              <w:pStyle w:val="a3"/>
              <w:ind w:left="0"/>
              <w:rPr>
                <w:lang w:val="en-US"/>
              </w:rPr>
            </w:pPr>
            <w:r w:rsidRPr="00DE3F04">
              <w:rPr>
                <w:lang w:val="en-US"/>
              </w:rPr>
              <w:t>14</w:t>
            </w:r>
          </w:p>
        </w:tc>
        <w:tc>
          <w:tcPr>
            <w:tcW w:w="2098" w:type="dxa"/>
          </w:tcPr>
          <w:p w:rsidR="00DE3F04" w:rsidRPr="00DE3F04" w:rsidRDefault="00DE3F04" w:rsidP="004A6184">
            <w:pPr>
              <w:pStyle w:val="a3"/>
              <w:ind w:left="0"/>
              <w:rPr>
                <w:lang w:val="en-US"/>
              </w:rPr>
            </w:pPr>
            <w:r w:rsidRPr="00DE3F04">
              <w:rPr>
                <w:lang w:val="en-US"/>
              </w:rPr>
              <w:t>10</w:t>
            </w:r>
          </w:p>
        </w:tc>
      </w:tr>
      <w:tr w:rsidR="00DE3F04" w:rsidTr="00DE3F04">
        <w:tc>
          <w:tcPr>
            <w:tcW w:w="2096" w:type="dxa"/>
          </w:tcPr>
          <w:p w:rsidR="00DE3F04" w:rsidRPr="00DE3F04" w:rsidRDefault="00DE3F04" w:rsidP="004A6184">
            <w:pPr>
              <w:pStyle w:val="a3"/>
              <w:ind w:left="0"/>
              <w:rPr>
                <w:lang w:val="en-US"/>
              </w:rPr>
            </w:pPr>
            <w:r w:rsidRPr="00DE3F04">
              <w:rPr>
                <w:lang w:val="en-US"/>
              </w:rPr>
              <w:t>II</w:t>
            </w:r>
          </w:p>
        </w:tc>
        <w:tc>
          <w:tcPr>
            <w:tcW w:w="2096" w:type="dxa"/>
          </w:tcPr>
          <w:p w:rsidR="00DE3F04" w:rsidRPr="00DE3F04" w:rsidRDefault="00DE3F04" w:rsidP="004A6184">
            <w:pPr>
              <w:pStyle w:val="a3"/>
              <w:ind w:left="0"/>
              <w:rPr>
                <w:lang w:val="en-US"/>
              </w:rPr>
            </w:pPr>
            <w:r w:rsidRPr="00DE3F04">
              <w:rPr>
                <w:lang w:val="en-US"/>
              </w:rPr>
              <w:t>10</w:t>
            </w:r>
          </w:p>
        </w:tc>
        <w:tc>
          <w:tcPr>
            <w:tcW w:w="2098" w:type="dxa"/>
          </w:tcPr>
          <w:p w:rsidR="00DE3F04" w:rsidRPr="00DE3F04" w:rsidRDefault="00DE3F04" w:rsidP="004A6184">
            <w:pPr>
              <w:pStyle w:val="a3"/>
              <w:ind w:left="0"/>
              <w:rPr>
                <w:lang w:val="en-US"/>
              </w:rPr>
            </w:pPr>
            <w:r w:rsidRPr="00DE3F04">
              <w:rPr>
                <w:lang w:val="en-US"/>
              </w:rPr>
              <w:t>20</w:t>
            </w:r>
          </w:p>
        </w:tc>
        <w:tc>
          <w:tcPr>
            <w:tcW w:w="2098" w:type="dxa"/>
          </w:tcPr>
          <w:p w:rsidR="00DE3F04" w:rsidRPr="00DE3F04" w:rsidRDefault="00DE3F04" w:rsidP="004A6184">
            <w:pPr>
              <w:pStyle w:val="a3"/>
              <w:ind w:left="0"/>
              <w:rPr>
                <w:lang w:val="en-US"/>
              </w:rPr>
            </w:pPr>
            <w:r w:rsidRPr="00DE3F04">
              <w:rPr>
                <w:lang w:val="en-US"/>
              </w:rPr>
              <w:t>40</w:t>
            </w:r>
          </w:p>
        </w:tc>
        <w:tc>
          <w:tcPr>
            <w:tcW w:w="2098" w:type="dxa"/>
          </w:tcPr>
          <w:p w:rsidR="00DE3F04" w:rsidRPr="00DE3F04" w:rsidRDefault="00DE3F04" w:rsidP="004A6184">
            <w:pPr>
              <w:pStyle w:val="a3"/>
              <w:ind w:left="0"/>
              <w:rPr>
                <w:lang w:val="en-US"/>
              </w:rPr>
            </w:pPr>
            <w:r w:rsidRPr="00DE3F04">
              <w:rPr>
                <w:lang w:val="en-US"/>
              </w:rPr>
              <w:t>30</w:t>
            </w:r>
          </w:p>
        </w:tc>
      </w:tr>
      <w:tr w:rsidR="00DE3F04" w:rsidTr="00DE3F04">
        <w:tc>
          <w:tcPr>
            <w:tcW w:w="2096" w:type="dxa"/>
          </w:tcPr>
          <w:p w:rsidR="00DE3F04" w:rsidRPr="00DE3F04" w:rsidRDefault="00DE3F04" w:rsidP="004A6184">
            <w:pPr>
              <w:pStyle w:val="a3"/>
              <w:ind w:left="0"/>
              <w:rPr>
                <w:lang w:val="en-US"/>
              </w:rPr>
            </w:pPr>
            <w:r w:rsidRPr="00DE3F04">
              <w:rPr>
                <w:lang w:val="en-US"/>
              </w:rPr>
              <w:t>III</w:t>
            </w:r>
          </w:p>
        </w:tc>
        <w:tc>
          <w:tcPr>
            <w:tcW w:w="2096" w:type="dxa"/>
          </w:tcPr>
          <w:p w:rsidR="00DE3F04" w:rsidRPr="00DE3F04" w:rsidRDefault="00DE3F04" w:rsidP="004A6184">
            <w:pPr>
              <w:pStyle w:val="a3"/>
              <w:ind w:left="0"/>
              <w:rPr>
                <w:lang w:val="en-US"/>
              </w:rPr>
            </w:pPr>
            <w:r w:rsidRPr="00DE3F04">
              <w:rPr>
                <w:lang w:val="en-US"/>
              </w:rPr>
              <w:t>16</w:t>
            </w:r>
          </w:p>
        </w:tc>
        <w:tc>
          <w:tcPr>
            <w:tcW w:w="2098" w:type="dxa"/>
          </w:tcPr>
          <w:p w:rsidR="00DE3F04" w:rsidRPr="00DE3F04" w:rsidRDefault="00DE3F04" w:rsidP="004A6184">
            <w:pPr>
              <w:pStyle w:val="a3"/>
              <w:ind w:left="0"/>
              <w:rPr>
                <w:lang w:val="en-US"/>
              </w:rPr>
            </w:pPr>
            <w:r w:rsidRPr="00DE3F04">
              <w:rPr>
                <w:lang w:val="en-US"/>
              </w:rPr>
              <w:t>22</w:t>
            </w:r>
          </w:p>
        </w:tc>
        <w:tc>
          <w:tcPr>
            <w:tcW w:w="2098" w:type="dxa"/>
          </w:tcPr>
          <w:p w:rsidR="00DE3F04" w:rsidRPr="00DE3F04" w:rsidRDefault="00DE3F04" w:rsidP="004A6184">
            <w:pPr>
              <w:pStyle w:val="a3"/>
              <w:ind w:left="0"/>
              <w:rPr>
                <w:lang w:val="en-US"/>
              </w:rPr>
            </w:pPr>
            <w:r w:rsidRPr="00DE3F04">
              <w:rPr>
                <w:lang w:val="en-US"/>
              </w:rPr>
              <w:t>10</w:t>
            </w:r>
          </w:p>
        </w:tc>
        <w:tc>
          <w:tcPr>
            <w:tcW w:w="2098" w:type="dxa"/>
          </w:tcPr>
          <w:p w:rsidR="00DE3F04" w:rsidRPr="00DE3F04" w:rsidRDefault="00DE3F04" w:rsidP="004A6184">
            <w:pPr>
              <w:pStyle w:val="a3"/>
              <w:ind w:left="0"/>
              <w:rPr>
                <w:lang w:val="en-US"/>
              </w:rPr>
            </w:pPr>
            <w:r w:rsidRPr="00DE3F04">
              <w:rPr>
                <w:lang w:val="en-US"/>
              </w:rPr>
              <w:t>20</w:t>
            </w:r>
          </w:p>
        </w:tc>
      </w:tr>
    </w:tbl>
    <w:p w:rsidR="00DE3F04" w:rsidRPr="00DE3F04" w:rsidRDefault="00DE3F04" w:rsidP="004A6184">
      <w:pPr>
        <w:pStyle w:val="a3"/>
        <w:ind w:left="0" w:firstLine="709"/>
        <w:rPr>
          <w:b/>
        </w:rPr>
      </w:pPr>
      <w:r>
        <w:t>Определить минимальный по стоимости план перевозок.</w:t>
      </w:r>
    </w:p>
    <w:p w:rsidR="004A6184" w:rsidRDefault="004A6184" w:rsidP="00A20EC9">
      <w:pPr>
        <w:pStyle w:val="a3"/>
        <w:ind w:left="0" w:firstLine="709"/>
        <w:rPr>
          <w:bCs/>
        </w:rPr>
      </w:pPr>
    </w:p>
    <w:p w:rsidR="00385F51" w:rsidRDefault="00DE3F04" w:rsidP="00A20EC9">
      <w:pPr>
        <w:pStyle w:val="a3"/>
        <w:ind w:left="0" w:firstLine="709"/>
      </w:pPr>
      <w:r>
        <w:t xml:space="preserve">Задача </w:t>
      </w:r>
      <w:r w:rsidR="00385F51">
        <w:t>4</w:t>
      </w:r>
      <w:r>
        <w:t xml:space="preserve">. </w:t>
      </w:r>
    </w:p>
    <w:p w:rsidR="00DE3F04" w:rsidRDefault="00DE3F04" w:rsidP="00A20EC9">
      <w:pPr>
        <w:pStyle w:val="a3"/>
        <w:ind w:left="0" w:firstLine="709"/>
      </w:pPr>
      <w:r>
        <w:t>Груз, хранящийся на складах, в каждом соответственно 60, 80 и 106 машин, требуется перевезти в четыре магазина. В первый магазин требуется 44 машины, во второй – 70, в третий – 50, в четвёртый – 82. Стоимость прогона одной машины за 1 км составляет 10 коп. расстояния между складами и магазинами указаны в таблице:</w:t>
      </w:r>
    </w:p>
    <w:tbl>
      <w:tblPr>
        <w:tblStyle w:val="a6"/>
        <w:tblW w:w="0" w:type="auto"/>
        <w:tblLook w:val="04A0" w:firstRow="1" w:lastRow="0" w:firstColumn="1" w:lastColumn="0" w:noHBand="0" w:noVBand="1"/>
      </w:tblPr>
      <w:tblGrid>
        <w:gridCol w:w="2094"/>
        <w:gridCol w:w="2092"/>
        <w:gridCol w:w="2093"/>
        <w:gridCol w:w="2093"/>
        <w:gridCol w:w="2094"/>
      </w:tblGrid>
      <w:tr w:rsidR="00DE3F04" w:rsidTr="00DE3F04">
        <w:tc>
          <w:tcPr>
            <w:tcW w:w="2097" w:type="dxa"/>
          </w:tcPr>
          <w:p w:rsidR="00DE3F04" w:rsidRDefault="00DE3F04" w:rsidP="00DE3F04">
            <w:pPr>
              <w:pStyle w:val="a3"/>
              <w:ind w:left="0"/>
              <w:jc w:val="center"/>
              <w:rPr>
                <w:bCs/>
              </w:rPr>
            </w:pPr>
            <w:r>
              <w:rPr>
                <w:bCs/>
              </w:rPr>
              <w:t>Магазины/</w:t>
            </w:r>
          </w:p>
          <w:p w:rsidR="00DE3F04" w:rsidRDefault="00DE3F04" w:rsidP="00DE3F04">
            <w:pPr>
              <w:pStyle w:val="a3"/>
              <w:ind w:left="0"/>
              <w:jc w:val="center"/>
              <w:rPr>
                <w:bCs/>
              </w:rPr>
            </w:pPr>
            <w:r>
              <w:rPr>
                <w:bCs/>
              </w:rPr>
              <w:t>склады</w:t>
            </w:r>
          </w:p>
        </w:tc>
        <w:tc>
          <w:tcPr>
            <w:tcW w:w="2097" w:type="dxa"/>
          </w:tcPr>
          <w:p w:rsidR="00DE3F04" w:rsidRDefault="00DE3F04" w:rsidP="00DE3F04">
            <w:pPr>
              <w:pStyle w:val="a3"/>
              <w:ind w:left="0"/>
              <w:jc w:val="center"/>
              <w:rPr>
                <w:bCs/>
              </w:rPr>
            </w:pPr>
            <w:r>
              <w:rPr>
                <w:bCs/>
              </w:rPr>
              <w:t>1</w:t>
            </w:r>
          </w:p>
        </w:tc>
        <w:tc>
          <w:tcPr>
            <w:tcW w:w="2097" w:type="dxa"/>
          </w:tcPr>
          <w:p w:rsidR="00DE3F04" w:rsidRDefault="00DE3F04" w:rsidP="00DE3F04">
            <w:pPr>
              <w:pStyle w:val="a3"/>
              <w:ind w:left="0"/>
              <w:jc w:val="center"/>
              <w:rPr>
                <w:bCs/>
              </w:rPr>
            </w:pPr>
            <w:r>
              <w:rPr>
                <w:bCs/>
              </w:rPr>
              <w:t>2</w:t>
            </w:r>
          </w:p>
        </w:tc>
        <w:tc>
          <w:tcPr>
            <w:tcW w:w="2097" w:type="dxa"/>
          </w:tcPr>
          <w:p w:rsidR="00DE3F04" w:rsidRDefault="00DE3F04" w:rsidP="00DE3F04">
            <w:pPr>
              <w:pStyle w:val="a3"/>
              <w:ind w:left="0"/>
              <w:jc w:val="center"/>
              <w:rPr>
                <w:bCs/>
              </w:rPr>
            </w:pPr>
            <w:r>
              <w:rPr>
                <w:bCs/>
              </w:rPr>
              <w:t>3</w:t>
            </w:r>
          </w:p>
        </w:tc>
        <w:tc>
          <w:tcPr>
            <w:tcW w:w="2098" w:type="dxa"/>
          </w:tcPr>
          <w:p w:rsidR="00DE3F04" w:rsidRDefault="00DE3F04" w:rsidP="00DE3F04">
            <w:pPr>
              <w:pStyle w:val="a3"/>
              <w:ind w:left="0"/>
              <w:jc w:val="center"/>
              <w:rPr>
                <w:bCs/>
              </w:rPr>
            </w:pPr>
            <w:r>
              <w:rPr>
                <w:bCs/>
              </w:rPr>
              <w:t>4</w:t>
            </w:r>
          </w:p>
        </w:tc>
      </w:tr>
      <w:tr w:rsidR="00DE3F04" w:rsidTr="00DE3F04">
        <w:tc>
          <w:tcPr>
            <w:tcW w:w="2097" w:type="dxa"/>
          </w:tcPr>
          <w:p w:rsidR="00DE3F04" w:rsidRDefault="00DE3F04" w:rsidP="00A20EC9">
            <w:pPr>
              <w:pStyle w:val="a3"/>
              <w:ind w:left="0"/>
              <w:rPr>
                <w:bCs/>
              </w:rPr>
            </w:pPr>
            <w:r>
              <w:rPr>
                <w:bCs/>
              </w:rPr>
              <w:t>1</w:t>
            </w:r>
          </w:p>
        </w:tc>
        <w:tc>
          <w:tcPr>
            <w:tcW w:w="2097" w:type="dxa"/>
          </w:tcPr>
          <w:p w:rsidR="00DE3F04" w:rsidRDefault="00DE3F04" w:rsidP="00A20EC9">
            <w:pPr>
              <w:pStyle w:val="a3"/>
              <w:ind w:left="0"/>
              <w:rPr>
                <w:bCs/>
              </w:rPr>
            </w:pPr>
            <w:r>
              <w:rPr>
                <w:bCs/>
              </w:rPr>
              <w:t>13</w:t>
            </w:r>
          </w:p>
        </w:tc>
        <w:tc>
          <w:tcPr>
            <w:tcW w:w="2097" w:type="dxa"/>
          </w:tcPr>
          <w:p w:rsidR="00DE3F04" w:rsidRDefault="00DE3F04" w:rsidP="00A20EC9">
            <w:pPr>
              <w:pStyle w:val="a3"/>
              <w:ind w:left="0"/>
              <w:rPr>
                <w:bCs/>
              </w:rPr>
            </w:pPr>
            <w:r>
              <w:rPr>
                <w:bCs/>
              </w:rPr>
              <w:t>17</w:t>
            </w:r>
          </w:p>
        </w:tc>
        <w:tc>
          <w:tcPr>
            <w:tcW w:w="2097" w:type="dxa"/>
          </w:tcPr>
          <w:p w:rsidR="00DE3F04" w:rsidRDefault="00DE3F04" w:rsidP="00A20EC9">
            <w:pPr>
              <w:pStyle w:val="a3"/>
              <w:ind w:left="0"/>
              <w:rPr>
                <w:bCs/>
              </w:rPr>
            </w:pPr>
            <w:r>
              <w:rPr>
                <w:bCs/>
              </w:rPr>
              <w:t>6</w:t>
            </w:r>
          </w:p>
        </w:tc>
        <w:tc>
          <w:tcPr>
            <w:tcW w:w="2098" w:type="dxa"/>
          </w:tcPr>
          <w:p w:rsidR="00DE3F04" w:rsidRDefault="00DE3F04" w:rsidP="00A20EC9">
            <w:pPr>
              <w:pStyle w:val="a3"/>
              <w:ind w:left="0"/>
              <w:rPr>
                <w:bCs/>
              </w:rPr>
            </w:pPr>
            <w:r>
              <w:rPr>
                <w:bCs/>
              </w:rPr>
              <w:t>8</w:t>
            </w:r>
          </w:p>
        </w:tc>
      </w:tr>
      <w:tr w:rsidR="00DE3F04" w:rsidTr="00DE3F04">
        <w:tc>
          <w:tcPr>
            <w:tcW w:w="2097" w:type="dxa"/>
          </w:tcPr>
          <w:p w:rsidR="00DE3F04" w:rsidRDefault="00DE3F04" w:rsidP="00A20EC9">
            <w:pPr>
              <w:pStyle w:val="a3"/>
              <w:ind w:left="0"/>
              <w:rPr>
                <w:bCs/>
              </w:rPr>
            </w:pPr>
            <w:r>
              <w:rPr>
                <w:bCs/>
              </w:rPr>
              <w:t>2</w:t>
            </w:r>
          </w:p>
        </w:tc>
        <w:tc>
          <w:tcPr>
            <w:tcW w:w="2097" w:type="dxa"/>
          </w:tcPr>
          <w:p w:rsidR="00DE3F04" w:rsidRDefault="00DE3F04" w:rsidP="00A20EC9">
            <w:pPr>
              <w:pStyle w:val="a3"/>
              <w:ind w:left="0"/>
              <w:rPr>
                <w:bCs/>
              </w:rPr>
            </w:pPr>
            <w:r>
              <w:rPr>
                <w:bCs/>
              </w:rPr>
              <w:t>2</w:t>
            </w:r>
          </w:p>
        </w:tc>
        <w:tc>
          <w:tcPr>
            <w:tcW w:w="2097" w:type="dxa"/>
          </w:tcPr>
          <w:p w:rsidR="00DE3F04" w:rsidRDefault="00DE3F04" w:rsidP="00A20EC9">
            <w:pPr>
              <w:pStyle w:val="a3"/>
              <w:ind w:left="0"/>
              <w:rPr>
                <w:bCs/>
              </w:rPr>
            </w:pPr>
            <w:r>
              <w:rPr>
                <w:bCs/>
              </w:rPr>
              <w:t>7</w:t>
            </w:r>
          </w:p>
        </w:tc>
        <w:tc>
          <w:tcPr>
            <w:tcW w:w="2097" w:type="dxa"/>
          </w:tcPr>
          <w:p w:rsidR="00DE3F04" w:rsidRDefault="00DE3F04" w:rsidP="00A20EC9">
            <w:pPr>
              <w:pStyle w:val="a3"/>
              <w:ind w:left="0"/>
              <w:rPr>
                <w:bCs/>
              </w:rPr>
            </w:pPr>
            <w:r>
              <w:rPr>
                <w:bCs/>
              </w:rPr>
              <w:t>10</w:t>
            </w:r>
          </w:p>
        </w:tc>
        <w:tc>
          <w:tcPr>
            <w:tcW w:w="2098" w:type="dxa"/>
          </w:tcPr>
          <w:p w:rsidR="00DE3F04" w:rsidRDefault="00DE3F04" w:rsidP="00A20EC9">
            <w:pPr>
              <w:pStyle w:val="a3"/>
              <w:ind w:left="0"/>
              <w:rPr>
                <w:bCs/>
              </w:rPr>
            </w:pPr>
            <w:r>
              <w:rPr>
                <w:bCs/>
              </w:rPr>
              <w:t>41</w:t>
            </w:r>
          </w:p>
        </w:tc>
      </w:tr>
      <w:tr w:rsidR="00DE3F04" w:rsidTr="00DE3F04">
        <w:tc>
          <w:tcPr>
            <w:tcW w:w="2097" w:type="dxa"/>
          </w:tcPr>
          <w:p w:rsidR="00DE3F04" w:rsidRDefault="00DE3F04" w:rsidP="00A20EC9">
            <w:pPr>
              <w:pStyle w:val="a3"/>
              <w:ind w:left="0"/>
              <w:rPr>
                <w:bCs/>
              </w:rPr>
            </w:pPr>
            <w:r>
              <w:rPr>
                <w:bCs/>
              </w:rPr>
              <w:t>3</w:t>
            </w:r>
          </w:p>
        </w:tc>
        <w:tc>
          <w:tcPr>
            <w:tcW w:w="2097" w:type="dxa"/>
          </w:tcPr>
          <w:p w:rsidR="00DE3F04" w:rsidRDefault="00DE3F04" w:rsidP="00A20EC9">
            <w:pPr>
              <w:pStyle w:val="a3"/>
              <w:ind w:left="0"/>
              <w:rPr>
                <w:bCs/>
              </w:rPr>
            </w:pPr>
            <w:r>
              <w:rPr>
                <w:bCs/>
              </w:rPr>
              <w:t>12</w:t>
            </w:r>
          </w:p>
        </w:tc>
        <w:tc>
          <w:tcPr>
            <w:tcW w:w="2097" w:type="dxa"/>
          </w:tcPr>
          <w:p w:rsidR="00DE3F04" w:rsidRDefault="00DE3F04" w:rsidP="00A20EC9">
            <w:pPr>
              <w:pStyle w:val="a3"/>
              <w:ind w:left="0"/>
              <w:rPr>
                <w:bCs/>
              </w:rPr>
            </w:pPr>
            <w:r>
              <w:rPr>
                <w:bCs/>
              </w:rPr>
              <w:t>18</w:t>
            </w:r>
          </w:p>
        </w:tc>
        <w:tc>
          <w:tcPr>
            <w:tcW w:w="2097" w:type="dxa"/>
          </w:tcPr>
          <w:p w:rsidR="00DE3F04" w:rsidRDefault="00DE3F04" w:rsidP="00A20EC9">
            <w:pPr>
              <w:pStyle w:val="a3"/>
              <w:ind w:left="0"/>
              <w:rPr>
                <w:bCs/>
              </w:rPr>
            </w:pPr>
            <w:r>
              <w:rPr>
                <w:bCs/>
              </w:rPr>
              <w:t>2</w:t>
            </w:r>
          </w:p>
        </w:tc>
        <w:tc>
          <w:tcPr>
            <w:tcW w:w="2098" w:type="dxa"/>
          </w:tcPr>
          <w:p w:rsidR="00DE3F04" w:rsidRDefault="00DE3F04" w:rsidP="00A20EC9">
            <w:pPr>
              <w:pStyle w:val="a3"/>
              <w:ind w:left="0"/>
              <w:rPr>
                <w:bCs/>
              </w:rPr>
            </w:pPr>
            <w:r>
              <w:rPr>
                <w:bCs/>
              </w:rPr>
              <w:t>22</w:t>
            </w:r>
          </w:p>
        </w:tc>
      </w:tr>
    </w:tbl>
    <w:p w:rsidR="00DE3F04" w:rsidRDefault="00DE3F04" w:rsidP="00A20EC9">
      <w:pPr>
        <w:pStyle w:val="a3"/>
        <w:ind w:left="0" w:firstLine="709"/>
        <w:rPr>
          <w:bCs/>
        </w:rPr>
      </w:pPr>
      <w:r>
        <w:t>Составить оптимальный по стоимости план перевозки груза из складов в магазины.</w:t>
      </w:r>
    </w:p>
    <w:p w:rsidR="00FB669C" w:rsidRDefault="00FB669C">
      <w:pPr>
        <w:rPr>
          <w:b/>
        </w:rPr>
      </w:pPr>
    </w:p>
    <w:p w:rsidR="00482160" w:rsidRPr="00482160" w:rsidRDefault="00482160">
      <w:pPr>
        <w:rPr>
          <w:b/>
        </w:rPr>
      </w:pPr>
      <w:r w:rsidRPr="00482160">
        <w:rPr>
          <w:b/>
        </w:rPr>
        <w:t xml:space="preserve">Задание. Формирование и структуризация системы целей  (разработка дерева целей) </w:t>
      </w:r>
    </w:p>
    <w:p w:rsidR="00482160" w:rsidRDefault="00482160">
      <w:r>
        <w:t xml:space="preserve">Необходимо построить дерево целей для некоторой системы. Примером такой системы может стать система, которая рассматривалась при выполнении первого задания. Должна быть реализована следующая последовательность выполнения задания. </w:t>
      </w:r>
    </w:p>
    <w:p w:rsidR="00482160" w:rsidRDefault="00482160">
      <w:r>
        <w:t xml:space="preserve">1. Дать общую формулировку глобальной цели. Глобальная цель может быть выбрана исходя из следующих рекомендаций: </w:t>
      </w:r>
    </w:p>
    <w:p w:rsidR="00482160" w:rsidRDefault="00482160">
      <w:r>
        <w:t xml:space="preserve">• в существующей системе имеется </w:t>
      </w:r>
      <w:r w:rsidR="008D03ED">
        <w:t>проблема.</w:t>
      </w:r>
      <w:r>
        <w:t xml:space="preserve"> Эта проблема может характеризоваться утверждениями вида: «система не может выполнять в полной мере требуемого назначения», «функционирование системы связано с  большими затратами», «результаты деятельности системы  (выпускаемая продукция) не находят сбыта» и т. п. Разрешение такого рода проблемы предполагает модернизацию существующей системы (состав подсистем, функции подсистем, связи между ними и их содержание), в т. ч., возможно, пересмотр ее внешних связей; </w:t>
      </w:r>
    </w:p>
    <w:p w:rsidR="00482160" w:rsidRDefault="00482160">
      <w:r>
        <w:t xml:space="preserve">• проблема состоит в том, что имеется потребность в выполнении некоторого назначения, но системы для этого еще не существует. Разрешение этой проблемы предполагает создание в  окружающей среде такой системы, которая бы обладала структурой и функциями, позволяющими выполнять указанное назначение. </w:t>
      </w:r>
    </w:p>
    <w:p w:rsidR="00482160" w:rsidRDefault="00482160">
      <w:r>
        <w:t xml:space="preserve">Глобальная цель может выступать как представление цели новой (модернизированной) системы, в которой проблема будет снята. </w:t>
      </w:r>
    </w:p>
    <w:p w:rsidR="00482160" w:rsidRDefault="00482160">
      <w:r>
        <w:t>2. На следующих этапах глобальная цель уточняется путем декомпозиции. Сначала нужно выполнить декомпозицию глобальной цели на более простые подцели.</w:t>
      </w:r>
    </w:p>
    <w:p w:rsidR="00482160" w:rsidRDefault="00482160">
      <w:r>
        <w:t xml:space="preserve">3. Продолжить декомпозицию целей путем разделения полученных подцелей на следующих уровнях. </w:t>
      </w:r>
    </w:p>
    <w:p w:rsidR="00482160" w:rsidRDefault="00482160">
      <w:r>
        <w:t xml:space="preserve">4. На каждом уровне ввести коэффициенты относительной важности целей, т. е. проранжировать цели. </w:t>
      </w:r>
    </w:p>
    <w:p w:rsidR="00482160" w:rsidRDefault="00482160">
      <w:r>
        <w:t xml:space="preserve">В  итоге должно получиться дерево целей для новой  (модернизированной) системы. </w:t>
      </w:r>
    </w:p>
    <w:p w:rsidR="00482160" w:rsidRDefault="00482160">
      <w:pPr>
        <w:rPr>
          <w:b/>
        </w:rPr>
      </w:pPr>
      <w:r>
        <w:t>Отчет по  выполнению задания оформляется в  электронной форме как продолжение отчета по заданию в предыдущей теме (рекомендуется в MS Word). Схемы и графики могут быть нарисованы в редакторе Word или любом другом редакторе.</w:t>
      </w:r>
    </w:p>
    <w:p w:rsidR="00482160" w:rsidRDefault="00482160">
      <w:pPr>
        <w:rPr>
          <w:b/>
        </w:rPr>
      </w:pPr>
    </w:p>
    <w:p w:rsidR="00490F7D" w:rsidRDefault="00490F7D">
      <w:r>
        <w:t xml:space="preserve">Задачи для самостоятельного решения </w:t>
      </w:r>
    </w:p>
    <w:p w:rsidR="00490F7D" w:rsidRDefault="00490F7D">
      <w:r>
        <w:t xml:space="preserve">Пример 1. Требуется найти кратчайший путь, проходящий через все указанные города и заканчивающийся в 1-ом пункте. Совокупность путей задана матрицей смежности: </w:t>
      </w:r>
    </w:p>
    <w:p w:rsidR="00490F7D" w:rsidRDefault="00490F7D">
      <w:r>
        <w:rPr>
          <w:noProof/>
        </w:rPr>
        <w:drawing>
          <wp:inline distT="0" distB="0" distL="0" distR="0">
            <wp:extent cx="1123980" cy="632460"/>
            <wp:effectExtent l="1905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9" cstate="print"/>
                    <a:srcRect/>
                    <a:stretch>
                      <a:fillRect/>
                    </a:stretch>
                  </pic:blipFill>
                  <pic:spPr bwMode="auto">
                    <a:xfrm>
                      <a:off x="0" y="0"/>
                      <a:ext cx="1130309" cy="636021"/>
                    </a:xfrm>
                    <a:prstGeom prst="rect">
                      <a:avLst/>
                    </a:prstGeom>
                    <a:noFill/>
                    <a:ln w="9525">
                      <a:noFill/>
                      <a:miter lim="800000"/>
                      <a:headEnd/>
                      <a:tailEnd/>
                    </a:ln>
                  </pic:spPr>
                </pic:pic>
              </a:graphicData>
            </a:graphic>
          </wp:inline>
        </w:drawing>
      </w:r>
    </w:p>
    <w:p w:rsidR="00490F7D" w:rsidRDefault="00490F7D"/>
    <w:p w:rsidR="00490F7D" w:rsidRDefault="00490F7D">
      <w:r>
        <w:t xml:space="preserve">Пример 2. Требуется найти кратчайший путь, проходящий через все указанные города и заканчивающийся в 1-ом пункте. Совокупность путей задана матрицей смежности: </w:t>
      </w:r>
    </w:p>
    <w:p w:rsidR="00490F7D" w:rsidRDefault="00490F7D">
      <w:pPr>
        <w:rPr>
          <w:b/>
        </w:rPr>
      </w:pPr>
      <w:r>
        <w:rPr>
          <w:b/>
          <w:noProof/>
        </w:rPr>
        <w:drawing>
          <wp:inline distT="0" distB="0" distL="0" distR="0">
            <wp:extent cx="1526258" cy="792480"/>
            <wp:effectExtent l="1905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0" cstate="print"/>
                    <a:srcRect/>
                    <a:stretch>
                      <a:fillRect/>
                    </a:stretch>
                  </pic:blipFill>
                  <pic:spPr bwMode="auto">
                    <a:xfrm>
                      <a:off x="0" y="0"/>
                      <a:ext cx="1526258" cy="792480"/>
                    </a:xfrm>
                    <a:prstGeom prst="rect">
                      <a:avLst/>
                    </a:prstGeom>
                    <a:noFill/>
                    <a:ln w="9525">
                      <a:noFill/>
                      <a:miter lim="800000"/>
                      <a:headEnd/>
                      <a:tailEnd/>
                    </a:ln>
                  </pic:spPr>
                </pic:pic>
              </a:graphicData>
            </a:graphic>
          </wp:inline>
        </w:drawing>
      </w:r>
    </w:p>
    <w:p w:rsidR="00DE3F04" w:rsidRPr="00FB669C" w:rsidRDefault="00DE3F04" w:rsidP="00FB669C">
      <w:pPr>
        <w:ind w:left="360"/>
        <w:rPr>
          <w:b/>
        </w:rPr>
      </w:pPr>
    </w:p>
    <w:p w:rsidR="0052795F" w:rsidRPr="00DE05F9" w:rsidRDefault="0052795F" w:rsidP="0052795F">
      <w:pPr>
        <w:ind w:firstLine="709"/>
        <w:rPr>
          <w:b/>
          <w:color w:val="000000"/>
          <w:spacing w:val="2"/>
        </w:rPr>
      </w:pPr>
      <w:r w:rsidRPr="00DE05F9">
        <w:rPr>
          <w:b/>
        </w:rPr>
        <w:t xml:space="preserve">Тема 3. </w:t>
      </w:r>
      <w:r w:rsidR="001D0A95" w:rsidRPr="005E3FD7">
        <w:t>Системный анализ для принятия управленческих решений</w:t>
      </w:r>
    </w:p>
    <w:p w:rsidR="008F3EF8" w:rsidRDefault="008F3EF8" w:rsidP="0052795F">
      <w:pPr>
        <w:pStyle w:val="aa"/>
        <w:tabs>
          <w:tab w:val="left" w:pos="2085"/>
        </w:tabs>
        <w:ind w:firstLine="709"/>
        <w:jc w:val="both"/>
        <w:rPr>
          <w:bCs/>
          <w:i/>
          <w:iCs/>
          <w:sz w:val="24"/>
          <w:szCs w:val="24"/>
        </w:rPr>
      </w:pPr>
    </w:p>
    <w:p w:rsidR="0052795F" w:rsidRPr="00053E3A" w:rsidRDefault="0052795F" w:rsidP="0052795F">
      <w:pPr>
        <w:pStyle w:val="aa"/>
        <w:tabs>
          <w:tab w:val="left" w:pos="2085"/>
        </w:tabs>
        <w:ind w:firstLine="709"/>
        <w:jc w:val="both"/>
        <w:rPr>
          <w:bCs/>
          <w:i/>
          <w:iCs/>
          <w:sz w:val="24"/>
          <w:szCs w:val="24"/>
        </w:rPr>
      </w:pPr>
      <w:r w:rsidRPr="00DE05F9">
        <w:rPr>
          <w:bCs/>
          <w:i/>
          <w:iCs/>
          <w:sz w:val="24"/>
          <w:szCs w:val="24"/>
        </w:rPr>
        <w:t>Вопросы к занятию</w:t>
      </w:r>
    </w:p>
    <w:p w:rsidR="008F3EF8" w:rsidRDefault="008F3EF8" w:rsidP="00662991">
      <w:pPr>
        <w:pStyle w:val="a3"/>
        <w:numPr>
          <w:ilvl w:val="0"/>
          <w:numId w:val="29"/>
        </w:numPr>
        <w:shd w:val="clear" w:color="auto" w:fill="FFFFFF"/>
      </w:pPr>
      <w:r>
        <w:t xml:space="preserve">Что такое задача принятия решения? Какие элементы входят в формальную постановку задачи принятия решения? </w:t>
      </w:r>
    </w:p>
    <w:p w:rsidR="008F3EF8" w:rsidRPr="008F3EF8" w:rsidRDefault="008F3EF8" w:rsidP="00662991">
      <w:pPr>
        <w:pStyle w:val="a3"/>
        <w:numPr>
          <w:ilvl w:val="0"/>
          <w:numId w:val="29"/>
        </w:numPr>
        <w:shd w:val="clear" w:color="auto" w:fill="FFFFFF"/>
        <w:rPr>
          <w:bCs/>
        </w:rPr>
      </w:pPr>
      <w:r>
        <w:t xml:space="preserve">Чем отличается задача оптимизации от задачи выбора? </w:t>
      </w:r>
    </w:p>
    <w:p w:rsidR="008F3EF8" w:rsidRPr="008F3EF8" w:rsidRDefault="008F3EF8" w:rsidP="00662991">
      <w:pPr>
        <w:pStyle w:val="a3"/>
        <w:numPr>
          <w:ilvl w:val="0"/>
          <w:numId w:val="29"/>
        </w:numPr>
        <w:shd w:val="clear" w:color="auto" w:fill="FFFFFF"/>
        <w:rPr>
          <w:bCs/>
        </w:rPr>
      </w:pPr>
      <w:r>
        <w:t xml:space="preserve">Чем характерна задача многокритериальной оптимизации? </w:t>
      </w:r>
    </w:p>
    <w:p w:rsidR="008F3EF8" w:rsidRPr="008F3EF8" w:rsidRDefault="008F3EF8" w:rsidP="00662991">
      <w:pPr>
        <w:pStyle w:val="a3"/>
        <w:numPr>
          <w:ilvl w:val="0"/>
          <w:numId w:val="29"/>
        </w:numPr>
        <w:shd w:val="clear" w:color="auto" w:fill="FFFFFF"/>
        <w:rPr>
          <w:bCs/>
        </w:rPr>
      </w:pPr>
      <w:r>
        <w:t xml:space="preserve">Какие способы устранения многокритериальности можно применить? </w:t>
      </w:r>
    </w:p>
    <w:p w:rsidR="008F3EF8" w:rsidRPr="008F3EF8" w:rsidRDefault="008F3EF8" w:rsidP="00662991">
      <w:pPr>
        <w:pStyle w:val="a3"/>
        <w:numPr>
          <w:ilvl w:val="0"/>
          <w:numId w:val="29"/>
        </w:numPr>
        <w:shd w:val="clear" w:color="auto" w:fill="FFFFFF"/>
        <w:rPr>
          <w:bCs/>
        </w:rPr>
      </w:pPr>
      <w:r>
        <w:t xml:space="preserve">Что такое критерии выбора? Назовите примеры критериев выбора. </w:t>
      </w:r>
    </w:p>
    <w:p w:rsidR="008F3EF8" w:rsidRPr="008F3EF8" w:rsidRDefault="008F3EF8" w:rsidP="00662991">
      <w:pPr>
        <w:pStyle w:val="a3"/>
        <w:numPr>
          <w:ilvl w:val="0"/>
          <w:numId w:val="29"/>
        </w:numPr>
        <w:shd w:val="clear" w:color="auto" w:fill="FFFFFF"/>
        <w:rPr>
          <w:bCs/>
        </w:rPr>
      </w:pPr>
      <w:r>
        <w:t xml:space="preserve">Чем характерно принятие решений в  условиях риска и  в  условиях неопределенности? </w:t>
      </w:r>
    </w:p>
    <w:p w:rsidR="008F3EF8" w:rsidRPr="008F3EF8" w:rsidRDefault="008F3EF8" w:rsidP="00662991">
      <w:pPr>
        <w:pStyle w:val="a3"/>
        <w:numPr>
          <w:ilvl w:val="0"/>
          <w:numId w:val="29"/>
        </w:numPr>
        <w:shd w:val="clear" w:color="auto" w:fill="FFFFFF"/>
        <w:rPr>
          <w:bCs/>
        </w:rPr>
      </w:pPr>
      <w:r>
        <w:t xml:space="preserve">Назовите основных участников процесса принятия решения. </w:t>
      </w:r>
    </w:p>
    <w:p w:rsidR="008F3EF8" w:rsidRPr="008F3EF8" w:rsidRDefault="008F3EF8" w:rsidP="00662991">
      <w:pPr>
        <w:pStyle w:val="a3"/>
        <w:numPr>
          <w:ilvl w:val="0"/>
          <w:numId w:val="29"/>
        </w:numPr>
        <w:shd w:val="clear" w:color="auto" w:fill="FFFFFF"/>
        <w:rPr>
          <w:bCs/>
        </w:rPr>
      </w:pPr>
      <w:r>
        <w:t xml:space="preserve">Какова роль экспертов в процессе принятия решения? </w:t>
      </w:r>
    </w:p>
    <w:p w:rsidR="00E044D3" w:rsidRPr="008F3EF8" w:rsidRDefault="008F3EF8" w:rsidP="00662991">
      <w:pPr>
        <w:pStyle w:val="a3"/>
        <w:numPr>
          <w:ilvl w:val="0"/>
          <w:numId w:val="29"/>
        </w:numPr>
        <w:shd w:val="clear" w:color="auto" w:fill="FFFFFF"/>
        <w:rPr>
          <w:bCs/>
        </w:rPr>
      </w:pPr>
      <w:r>
        <w:t>Назовите примеры задачи экспертного оценивания.</w:t>
      </w:r>
    </w:p>
    <w:p w:rsidR="00E044D3" w:rsidRPr="00530944" w:rsidRDefault="00E044D3" w:rsidP="00E044D3">
      <w:pPr>
        <w:shd w:val="clear" w:color="auto" w:fill="FFFFFF"/>
        <w:rPr>
          <w:bCs/>
        </w:rPr>
      </w:pPr>
    </w:p>
    <w:p w:rsidR="0052795F" w:rsidRPr="003C5A90" w:rsidRDefault="0052795F" w:rsidP="0052795F">
      <w:pPr>
        <w:tabs>
          <w:tab w:val="left" w:pos="361"/>
          <w:tab w:val="left" w:pos="993"/>
        </w:tabs>
        <w:ind w:left="360"/>
        <w:jc w:val="both"/>
      </w:pPr>
    </w:p>
    <w:p w:rsidR="0052795F" w:rsidRDefault="0052795F" w:rsidP="0052795F">
      <w:pPr>
        <w:pStyle w:val="a3"/>
        <w:tabs>
          <w:tab w:val="left" w:pos="361"/>
          <w:tab w:val="left" w:pos="993"/>
        </w:tabs>
        <w:jc w:val="both"/>
      </w:pPr>
      <w:r w:rsidRPr="003C5A90">
        <w:t>Практические задания</w:t>
      </w:r>
      <w:r>
        <w:t xml:space="preserve"> (примеры):</w:t>
      </w:r>
    </w:p>
    <w:p w:rsidR="001D0A95" w:rsidRPr="001D0A95" w:rsidRDefault="001D0A95" w:rsidP="00F964EC">
      <w:pPr>
        <w:ind w:firstLine="709"/>
        <w:rPr>
          <w:b/>
        </w:rPr>
      </w:pPr>
      <w:r w:rsidRPr="001D0A95">
        <w:rPr>
          <w:b/>
        </w:rPr>
        <w:t xml:space="preserve">Практическое занятие «Управление» </w:t>
      </w:r>
    </w:p>
    <w:p w:rsidR="001D0A95" w:rsidRDefault="001D0A95" w:rsidP="00F964EC">
      <w:pPr>
        <w:ind w:firstLine="709"/>
      </w:pPr>
      <w:r>
        <w:t xml:space="preserve">Ход занятия: </w:t>
      </w:r>
    </w:p>
    <w:p w:rsidR="001D0A95" w:rsidRDefault="001D0A95" w:rsidP="00F964EC">
      <w:pPr>
        <w:ind w:firstLine="709"/>
      </w:pPr>
      <w:r>
        <w:t xml:space="preserve">Игра «Торги» – анализ типов управления. </w:t>
      </w:r>
    </w:p>
    <w:p w:rsidR="001D0A95" w:rsidRDefault="001D0A95" w:rsidP="00F964EC">
      <w:pPr>
        <w:ind w:firstLine="709"/>
      </w:pPr>
      <w:r>
        <w:t xml:space="preserve">Необходимый теоретический материал: </w:t>
      </w:r>
    </w:p>
    <w:p w:rsidR="001D0A95" w:rsidRDefault="001D0A95" w:rsidP="00F964EC">
      <w:pPr>
        <w:ind w:firstLine="709"/>
      </w:pPr>
      <w:r>
        <w:t xml:space="preserve">Сугубо субъективное действие – изменение действительности в соответствии с целью субъекта – имеет много форм: работа, преобразование, управление, менеджмент, конструирование, творчество. Самым общим термином, обозначающим преобразовательную деятельность, является понятие управления. </w:t>
      </w:r>
    </w:p>
    <w:p w:rsidR="0029434E" w:rsidRDefault="001D0A95" w:rsidP="00F964EC">
      <w:pPr>
        <w:ind w:firstLine="709"/>
      </w:pPr>
      <w:r>
        <w:t xml:space="preserve">Первым компонентом управления является сам объект управления - управляемая система S. Следующим обязательным компонентом управления является цель. Управляющее воздействие – третий компонент управления. Четвертый компонент управления – модель управляемой системы. Пятый компонент управления – управляющая система (блок управления, субъект управления). </w:t>
      </w:r>
    </w:p>
    <w:p w:rsidR="0029434E" w:rsidRDefault="001D0A95" w:rsidP="00F964EC">
      <w:pPr>
        <w:ind w:firstLine="709"/>
      </w:pPr>
      <w:r>
        <w:t xml:space="preserve">Пять существенных частей явления управления: </w:t>
      </w:r>
    </w:p>
    <w:p w:rsidR="0029434E" w:rsidRDefault="001D0A95" w:rsidP="00F964EC">
      <w:pPr>
        <w:ind w:firstLine="709"/>
      </w:pPr>
      <w:r>
        <w:t xml:space="preserve">- управляемая система S, </w:t>
      </w:r>
    </w:p>
    <w:p w:rsidR="0029434E" w:rsidRDefault="001D0A95" w:rsidP="00F964EC">
      <w:pPr>
        <w:ind w:firstLine="709"/>
      </w:pPr>
      <w:r>
        <w:t xml:space="preserve">- цель управления, </w:t>
      </w:r>
    </w:p>
    <w:p w:rsidR="0029434E" w:rsidRDefault="001D0A95" w:rsidP="00F964EC">
      <w:pPr>
        <w:ind w:firstLine="709"/>
      </w:pPr>
      <w:r>
        <w:t xml:space="preserve">- управляющее воздействие, </w:t>
      </w:r>
    </w:p>
    <w:p w:rsidR="0029434E" w:rsidRDefault="001D0A95" w:rsidP="00F964EC">
      <w:pPr>
        <w:ind w:firstLine="709"/>
      </w:pPr>
      <w:r>
        <w:t xml:space="preserve">- модель управляемой системы, </w:t>
      </w:r>
    </w:p>
    <w:p w:rsidR="0029434E" w:rsidRDefault="001D0A95" w:rsidP="00F964EC">
      <w:pPr>
        <w:ind w:firstLine="709"/>
      </w:pPr>
      <w:r>
        <w:t xml:space="preserve">- управляющая система. </w:t>
      </w:r>
    </w:p>
    <w:p w:rsidR="0029434E" w:rsidRDefault="001D0A95" w:rsidP="00F964EC">
      <w:pPr>
        <w:ind w:firstLine="709"/>
      </w:pPr>
      <w:r>
        <w:t xml:space="preserve">Семь типов управления. </w:t>
      </w:r>
    </w:p>
    <w:p w:rsidR="0029434E" w:rsidRDefault="001D0A95" w:rsidP="00F964EC">
      <w:pPr>
        <w:ind w:firstLine="709"/>
      </w:pPr>
      <w:r>
        <w:t>Первый тип управления: управле</w:t>
      </w:r>
      <w:r w:rsidR="0029434E">
        <w:t>ние простыми системами, или про</w:t>
      </w:r>
      <w:r>
        <w:t>граммное управление</w:t>
      </w:r>
      <w:r w:rsidR="0029434E">
        <w:t xml:space="preserve"> </w:t>
      </w:r>
    </w:p>
    <w:p w:rsidR="0029434E" w:rsidRDefault="0029434E" w:rsidP="00F964EC">
      <w:pPr>
        <w:ind w:firstLine="709"/>
      </w:pPr>
      <w:r>
        <w:t xml:space="preserve">Второй тип управления – управление сложной системой. </w:t>
      </w:r>
    </w:p>
    <w:p w:rsidR="0029434E" w:rsidRDefault="0029434E" w:rsidP="00F964EC">
      <w:pPr>
        <w:ind w:firstLine="709"/>
      </w:pPr>
      <w:r>
        <w:t xml:space="preserve">Третий тип управления – управление по параметрам, или регулирование. </w:t>
      </w:r>
    </w:p>
    <w:p w:rsidR="0029434E" w:rsidRDefault="0029434E" w:rsidP="00F964EC">
      <w:pPr>
        <w:ind w:firstLine="709"/>
      </w:pPr>
      <w:r>
        <w:t xml:space="preserve">Четвертый тип управления – управление по структуре. </w:t>
      </w:r>
    </w:p>
    <w:p w:rsidR="0029434E" w:rsidRDefault="0029434E" w:rsidP="00F964EC">
      <w:pPr>
        <w:ind w:firstLine="709"/>
      </w:pPr>
      <w:r>
        <w:t xml:space="preserve">Пятый тип управления – управление по целям. </w:t>
      </w:r>
    </w:p>
    <w:p w:rsidR="0029434E" w:rsidRDefault="0029434E" w:rsidP="00F964EC">
      <w:pPr>
        <w:ind w:firstLine="709"/>
      </w:pPr>
      <w:r>
        <w:t xml:space="preserve">Шестой тип управления – управление при дефиците времени, управление большими системами. </w:t>
      </w:r>
    </w:p>
    <w:p w:rsidR="0029434E" w:rsidRDefault="0029434E" w:rsidP="00F964EC">
      <w:pPr>
        <w:ind w:firstLine="709"/>
      </w:pPr>
      <w:r>
        <w:t xml:space="preserve">Седьмой тип управления – при неизвестности конечной цели. </w:t>
      </w:r>
    </w:p>
    <w:p w:rsidR="001D0A95" w:rsidRDefault="0029434E" w:rsidP="00F964EC">
      <w:pPr>
        <w:ind w:firstLine="709"/>
        <w:rPr>
          <w:b/>
          <w:bCs/>
        </w:rPr>
      </w:pPr>
      <w:r>
        <w:t>В реальной ситуации может потребоваться переключаться с одного типа управления на другой или осуществлять разные типы одновременно.</w:t>
      </w:r>
    </w:p>
    <w:p w:rsidR="001D0A95" w:rsidRDefault="001D0A95" w:rsidP="00F964EC">
      <w:pPr>
        <w:ind w:firstLine="709"/>
        <w:rPr>
          <w:b/>
          <w:bCs/>
        </w:rPr>
      </w:pPr>
    </w:p>
    <w:p w:rsidR="00482160" w:rsidRPr="00FB669C" w:rsidRDefault="00482160" w:rsidP="00482160">
      <w:pPr>
        <w:rPr>
          <w:b/>
        </w:rPr>
      </w:pPr>
      <w:r w:rsidRPr="00FB669C">
        <w:rPr>
          <w:b/>
        </w:rPr>
        <w:t xml:space="preserve">Задание. Составление модели оптимизационной задачи и поиск решения </w:t>
      </w:r>
    </w:p>
    <w:p w:rsidR="00482160" w:rsidRDefault="00482160" w:rsidP="00482160">
      <w:r>
        <w:t xml:space="preserve">Необходимо составить математическую модель задачи оптимизации планирования выпуска продукции, дать смысловую интерпретацию элементам математической модели, подобрать исходные данные и найти оптимальное решение. Выполнить модернизацию задачи при наличии нескольких критериев (не менее двух) и предложить способы решения. </w:t>
      </w:r>
    </w:p>
    <w:p w:rsidR="00482160" w:rsidRDefault="00482160" w:rsidP="00482160">
      <w:r>
        <w:t xml:space="preserve">Задание целесообразно выполнять применительно к системе — предприятию, которое рассматривалось в задании в предыдущей теме. </w:t>
      </w:r>
    </w:p>
    <w:p w:rsidR="00482160" w:rsidRDefault="00482160" w:rsidP="00482160">
      <w:r>
        <w:t xml:space="preserve">Последовательность выполнения задания должна содержать следующие этапы. </w:t>
      </w:r>
    </w:p>
    <w:p w:rsidR="00482160" w:rsidRDefault="00482160" w:rsidP="00662991">
      <w:pPr>
        <w:pStyle w:val="a3"/>
        <w:numPr>
          <w:ilvl w:val="0"/>
          <w:numId w:val="32"/>
        </w:numPr>
      </w:pPr>
      <w:r>
        <w:t xml:space="preserve">Применительно к  предприятию, которое рассматривалось в  заданиях 1 и 2, предположить несколько (два-три) видов выпускаемой продукции (услуг). </w:t>
      </w:r>
    </w:p>
    <w:p w:rsidR="00482160" w:rsidRPr="00FB669C" w:rsidRDefault="00482160" w:rsidP="00662991">
      <w:pPr>
        <w:pStyle w:val="a3"/>
        <w:numPr>
          <w:ilvl w:val="0"/>
          <w:numId w:val="32"/>
        </w:numPr>
        <w:rPr>
          <w:b/>
        </w:rPr>
      </w:pPr>
      <w:r>
        <w:t xml:space="preserve">Сформулировать цель работы: планирование объемов выпускаемой продукции (услуг) на некоторый период исходя из имеющихся (планируемых) ресурсов и при известном критерии оптимизации (например, максимизации доходов от реализации продукции). </w:t>
      </w:r>
    </w:p>
    <w:p w:rsidR="00482160" w:rsidRPr="00FB669C" w:rsidRDefault="00482160" w:rsidP="00662991">
      <w:pPr>
        <w:pStyle w:val="a3"/>
        <w:numPr>
          <w:ilvl w:val="0"/>
          <w:numId w:val="32"/>
        </w:numPr>
        <w:rPr>
          <w:b/>
        </w:rPr>
      </w:pPr>
      <w:r>
        <w:t>Составить задачу линейного программирования и дать ее смысловую интерпретацию, т. е. определить виды продукции (услуг), критерий оптимизации, виды ресурсов  (например, запасов сырья; финансов; возможных трудозатрат, выраженных в человеко-часах, и т. п.).</w:t>
      </w:r>
    </w:p>
    <w:p w:rsidR="00482160" w:rsidRDefault="00482160" w:rsidP="00482160">
      <w:pPr>
        <w:ind w:left="360"/>
      </w:pPr>
      <w:r>
        <w:t xml:space="preserve">Для составления задачи оптимизации в виде задачи линейного программирования рекомендуется использовать следующие обозначения: </w:t>
      </w:r>
    </w:p>
    <w:p w:rsidR="00482160" w:rsidRDefault="00482160" w:rsidP="00482160">
      <w:pPr>
        <w:ind w:left="360"/>
      </w:pPr>
      <w:r>
        <w:t>х</w:t>
      </w:r>
      <w:r w:rsidRPr="00FB669C">
        <w:rPr>
          <w:vertAlign w:val="subscript"/>
        </w:rPr>
        <w:t>i</w:t>
      </w:r>
      <w:r>
        <w:t xml:space="preserve"> – единицы i-го вида продукции или услуг  (услуги можно выражать в человеко-часах), которые может выпускать предприятие; </w:t>
      </w:r>
    </w:p>
    <w:p w:rsidR="00482160" w:rsidRDefault="00482160" w:rsidP="00482160">
      <w:pPr>
        <w:ind w:left="360"/>
      </w:pPr>
      <w:r>
        <w:t>с</w:t>
      </w:r>
      <w:r w:rsidRPr="00FB669C">
        <w:rPr>
          <w:vertAlign w:val="subscript"/>
        </w:rPr>
        <w:t>i</w:t>
      </w:r>
      <w:r>
        <w:t xml:space="preserve"> – доход от  реализации единицы продукции i-го вида  (если речь идет о задаче максимизации доходов); </w:t>
      </w:r>
    </w:p>
    <w:p w:rsidR="00482160" w:rsidRDefault="00482160" w:rsidP="00482160">
      <w:pPr>
        <w:ind w:left="360"/>
      </w:pPr>
      <w:r>
        <w:t>а</w:t>
      </w:r>
      <w:r w:rsidRPr="00FB669C">
        <w:rPr>
          <w:vertAlign w:val="subscript"/>
        </w:rPr>
        <w:t>ji</w:t>
      </w:r>
      <w:r>
        <w:t xml:space="preserve"> – затраты j-го ресурса на  производство единицы продукции i-го вида; </w:t>
      </w:r>
    </w:p>
    <w:p w:rsidR="00482160" w:rsidRDefault="00482160" w:rsidP="00482160">
      <w:pPr>
        <w:ind w:left="360"/>
      </w:pPr>
      <w:r>
        <w:t>B</w:t>
      </w:r>
      <w:r w:rsidRPr="00FB669C">
        <w:rPr>
          <w:vertAlign w:val="subscript"/>
        </w:rPr>
        <w:t>j</w:t>
      </w:r>
      <w:r>
        <w:t xml:space="preserve">  — запасы j-го ресурса на рассматриваемый период. </w:t>
      </w:r>
    </w:p>
    <w:p w:rsidR="00482160" w:rsidRDefault="00482160" w:rsidP="00482160">
      <w:pPr>
        <w:ind w:left="360"/>
      </w:pPr>
      <w:r>
        <w:t xml:space="preserve">4. Подобрать исходные данные и решить данную задачу, используя надстройку «Поиск решения» в MS Excel (возможны иные пакеты специальных программ). </w:t>
      </w:r>
    </w:p>
    <w:p w:rsidR="00482160" w:rsidRDefault="00482160" w:rsidP="00482160">
      <w:pPr>
        <w:ind w:left="360"/>
      </w:pPr>
      <w:r>
        <w:t xml:space="preserve">5. Не  внося коррективы в  полученную модель, предложить еще один критерий оптимизации. Дополнить полученную модель новой целевой функцией. Предложить способ решения задачи (многокритериальная оптимизация). </w:t>
      </w:r>
    </w:p>
    <w:p w:rsidR="00482160" w:rsidRDefault="00482160" w:rsidP="00482160">
      <w:pPr>
        <w:ind w:firstLine="709"/>
        <w:rPr>
          <w:b/>
          <w:bCs/>
        </w:rPr>
      </w:pPr>
      <w:r>
        <w:t>Отчет по выполнению задания оформляется в  электронной форме в MS Excel (может быть выбрана иная форма представления результатов, если использовался другой пакет программ).</w:t>
      </w:r>
    </w:p>
    <w:p w:rsidR="001D0A95" w:rsidRDefault="001D0A95" w:rsidP="00F964EC">
      <w:pPr>
        <w:ind w:firstLine="709"/>
        <w:rPr>
          <w:b/>
          <w:bCs/>
        </w:rPr>
      </w:pPr>
    </w:p>
    <w:p w:rsidR="009432A5" w:rsidRPr="009432A5" w:rsidRDefault="009432A5" w:rsidP="00F964EC">
      <w:pPr>
        <w:ind w:firstLine="709"/>
        <w:rPr>
          <w:b/>
        </w:rPr>
      </w:pPr>
      <w:r w:rsidRPr="009432A5">
        <w:rPr>
          <w:b/>
        </w:rPr>
        <w:t>Задача 1: Оптимизация перевозок (транспортная задача)</w:t>
      </w:r>
    </w:p>
    <w:p w:rsidR="009432A5" w:rsidRDefault="009432A5" w:rsidP="00F964EC">
      <w:pPr>
        <w:ind w:firstLine="709"/>
      </w:pPr>
      <w:r>
        <w:t xml:space="preserve">На три базы </w:t>
      </w:r>
      <w:r>
        <w:rPr>
          <w:rFonts w:ascii="Tahoma" w:hAnsi="Tahoma" w:cs="Tahoma"/>
        </w:rPr>
        <w:t>А1, А2, А3</w:t>
      </w:r>
      <w:r>
        <w:t xml:space="preserve"> поступил однородный груз, который требуется перевезти в четыре пункта назначения </w:t>
      </w:r>
      <w:r>
        <w:rPr>
          <w:rFonts w:ascii="Tahoma" w:hAnsi="Tahoma" w:cs="Tahoma"/>
        </w:rPr>
        <w:t>В1, В2, В3, В4</w:t>
      </w:r>
      <w:r>
        <w:t xml:space="preserve">. Тарифы перевозок указаны в матрице </w:t>
      </w:r>
      <w:r>
        <w:rPr>
          <w:noProof/>
        </w:rPr>
        <w:drawing>
          <wp:inline distT="0" distB="0" distL="0" distR="0">
            <wp:extent cx="1337945" cy="592455"/>
            <wp:effectExtent l="1905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1" cstate="print"/>
                    <a:srcRect/>
                    <a:stretch>
                      <a:fillRect/>
                    </a:stretch>
                  </pic:blipFill>
                  <pic:spPr bwMode="auto">
                    <a:xfrm>
                      <a:off x="0" y="0"/>
                      <a:ext cx="1337945" cy="592455"/>
                    </a:xfrm>
                    <a:prstGeom prst="rect">
                      <a:avLst/>
                    </a:prstGeom>
                    <a:noFill/>
                    <a:ln w="9525">
                      <a:noFill/>
                      <a:miter lim="800000"/>
                      <a:headEnd/>
                      <a:tailEnd/>
                    </a:ln>
                  </pic:spPr>
                </pic:pic>
              </a:graphicData>
            </a:graphic>
          </wp:inline>
        </w:drawing>
      </w:r>
      <w:r>
        <w:t>, запасы и потребности указаны в А = ( 160  140  170 ) и В = ( 120  50  190  110 ). Необходимо спланировать перевозки так, чтобы их стоимость была минимальной.</w:t>
      </w:r>
    </w:p>
    <w:p w:rsidR="009432A5" w:rsidRDefault="009432A5" w:rsidP="00F964EC">
      <w:pPr>
        <w:ind w:firstLine="709"/>
      </w:pPr>
      <w:r>
        <w:t>Решение:</w:t>
      </w:r>
    </w:p>
    <w:p w:rsidR="009432A5" w:rsidRDefault="009432A5" w:rsidP="00F964EC">
      <w:pPr>
        <w:ind w:firstLine="709"/>
      </w:pPr>
      <w:r>
        <w:t xml:space="preserve">Проверим суммарный объем запасов и потребностей </w:t>
      </w:r>
      <m:oMath>
        <m:nary>
          <m:naryPr>
            <m:chr m:val="∑"/>
            <m:limLoc m:val="undOvr"/>
            <m:ctrlPr>
              <w:rPr>
                <w:rFonts w:ascii="Cambria Math" w:hAnsi="Cambria Math"/>
                <w:i/>
              </w:rPr>
            </m:ctrlPr>
          </m:naryPr>
          <m:sub>
            <m:r>
              <w:rPr>
                <w:rFonts w:ascii="Cambria Math" w:hAnsi="Cambria Math"/>
                <w:lang w:val="en-US"/>
              </w:rPr>
              <m:t>i</m:t>
            </m:r>
            <m:r>
              <w:rPr>
                <w:rFonts w:ascii="Cambria Math" w:hAnsi="Cambria Math"/>
              </w:rPr>
              <m:t>=1</m:t>
            </m:r>
          </m:sub>
          <m:sup>
            <m:r>
              <w:rPr>
                <w:rFonts w:ascii="Cambria Math" w:hAnsi="Cambria Math"/>
              </w:rPr>
              <m:t>3</m:t>
            </m:r>
          </m:sup>
          <m:e>
            <m:sSub>
              <m:sSubPr>
                <m:ctrlPr>
                  <w:rPr>
                    <w:rFonts w:ascii="Cambria Math" w:hAnsi="Cambria Math"/>
                    <w:i/>
                  </w:rPr>
                </m:ctrlPr>
              </m:sSubPr>
              <m:e>
                <m:r>
                  <w:rPr>
                    <w:rFonts w:ascii="Cambria Math" w:hAnsi="Cambria Math"/>
                  </w:rPr>
                  <m:t>A</m:t>
                </m:r>
              </m:e>
              <m:sub>
                <m:r>
                  <w:rPr>
                    <w:rFonts w:ascii="Cambria Math" w:hAnsi="Cambria Math"/>
                  </w:rPr>
                  <m:t>i</m:t>
                </m:r>
              </m:sub>
            </m:sSub>
            <m:r>
              <w:rPr>
                <w:rFonts w:ascii="Cambria Math" w:hAnsi="Cambria Math"/>
              </w:rPr>
              <m:t xml:space="preserve">= </m:t>
            </m:r>
            <m:nary>
              <m:naryPr>
                <m:chr m:val="∑"/>
                <m:limLoc m:val="undOvr"/>
                <m:ctrlPr>
                  <w:rPr>
                    <w:rFonts w:ascii="Cambria Math" w:hAnsi="Cambria Math"/>
                    <w:i/>
                  </w:rPr>
                </m:ctrlPr>
              </m:naryPr>
              <m:sub>
                <m:r>
                  <w:rPr>
                    <w:rFonts w:ascii="Cambria Math" w:hAnsi="Cambria Math"/>
                    <w:lang w:val="en-US"/>
                  </w:rPr>
                  <m:t>j</m:t>
                </m:r>
                <m:r>
                  <w:rPr>
                    <w:rFonts w:ascii="Cambria Math" w:hAnsi="Cambria Math"/>
                  </w:rPr>
                  <m:t>=1</m:t>
                </m:r>
              </m:sub>
              <m:sup>
                <m:r>
                  <w:rPr>
                    <w:rFonts w:ascii="Cambria Math" w:hAnsi="Cambria Math"/>
                  </w:rPr>
                  <m:t>4</m:t>
                </m:r>
              </m:sup>
              <m:e>
                <m:sSub>
                  <m:sSubPr>
                    <m:ctrlPr>
                      <w:rPr>
                        <w:rFonts w:ascii="Cambria Math" w:hAnsi="Cambria Math"/>
                        <w:i/>
                      </w:rPr>
                    </m:ctrlPr>
                  </m:sSubPr>
                  <m:e>
                    <m:r>
                      <w:rPr>
                        <w:rFonts w:ascii="Cambria Math" w:hAnsi="Cambria Math"/>
                      </w:rPr>
                      <m:t>B</m:t>
                    </m:r>
                  </m:e>
                  <m:sub>
                    <m:r>
                      <w:rPr>
                        <w:rFonts w:ascii="Cambria Math" w:hAnsi="Cambria Math"/>
                      </w:rPr>
                      <m:t>j</m:t>
                    </m:r>
                  </m:sub>
                </m:sSub>
                <m:r>
                  <w:rPr>
                    <w:rFonts w:ascii="Cambria Math" w:hAnsi="Cambria Math"/>
                  </w:rPr>
                  <m:t xml:space="preserve">= </m:t>
                </m:r>
              </m:e>
            </m:nary>
            <m:r>
              <w:rPr>
                <w:rFonts w:ascii="Cambria Math" w:hAnsi="Cambria Math"/>
              </w:rPr>
              <m:t xml:space="preserve">470 </m:t>
            </m:r>
          </m:e>
        </m:nary>
      </m:oMath>
      <w:r w:rsidR="0081526B">
        <w:t>.</w:t>
      </w:r>
    </w:p>
    <w:p w:rsidR="009432A5" w:rsidRDefault="009432A5" w:rsidP="00F964EC">
      <w:pPr>
        <w:ind w:firstLine="709"/>
      </w:pPr>
    </w:p>
    <w:p w:rsidR="0081526B" w:rsidRPr="0081526B" w:rsidRDefault="009432A5" w:rsidP="00F964EC">
      <w:pPr>
        <w:ind w:firstLine="709"/>
        <w:rPr>
          <w:b/>
          <w:i/>
        </w:rPr>
      </w:pPr>
      <w:r w:rsidRPr="0081526B">
        <w:rPr>
          <w:b/>
          <w:i/>
        </w:rPr>
        <w:t xml:space="preserve">Определим опорный план методом северо-западного угла. </w:t>
      </w:r>
    </w:p>
    <w:p w:rsidR="001D0A95" w:rsidRDefault="009432A5" w:rsidP="00F964EC">
      <w:pPr>
        <w:ind w:firstLine="709"/>
      </w:pPr>
      <w:r>
        <w:t xml:space="preserve">Проверяем два значения </w:t>
      </w:r>
      <w:r w:rsidR="0081526B">
        <w:rPr>
          <w:rFonts w:ascii="Tahoma" w:hAnsi="Tahoma" w:cs="Tahoma"/>
        </w:rPr>
        <w:t xml:space="preserve">А1 и В1. А1 </w:t>
      </w:r>
      <w:r w:rsidR="0081526B" w:rsidRPr="0081526B">
        <w:rPr>
          <w:rFonts w:ascii="Tahoma" w:hAnsi="Tahoma" w:cs="Tahoma"/>
        </w:rPr>
        <w:t>&gt;</w:t>
      </w:r>
      <w:r w:rsidR="0081526B">
        <w:rPr>
          <w:rFonts w:ascii="Tahoma" w:hAnsi="Tahoma" w:cs="Tahoma"/>
        </w:rPr>
        <w:t xml:space="preserve"> В1 </w:t>
      </w:r>
      <w:r>
        <w:t xml:space="preserve">значит в клетку со значением </w:t>
      </w:r>
      <w:r w:rsidR="0081526B">
        <w:rPr>
          <w:rFonts w:ascii="Tahoma" w:hAnsi="Tahoma" w:cs="Tahoma"/>
        </w:rPr>
        <w:t>х</w:t>
      </w:r>
      <w:r w:rsidR="0081526B" w:rsidRPr="0081526B">
        <w:rPr>
          <w:rFonts w:ascii="Tahoma" w:hAnsi="Tahoma" w:cs="Tahoma"/>
          <w:vertAlign w:val="subscript"/>
        </w:rPr>
        <w:t>11</w:t>
      </w:r>
      <w:r>
        <w:t xml:space="preserve"> записываем показатель </w:t>
      </w:r>
      <w:r w:rsidR="0081526B">
        <w:rPr>
          <w:rFonts w:ascii="Tahoma" w:hAnsi="Tahoma" w:cs="Tahoma"/>
        </w:rPr>
        <w:t>В1</w:t>
      </w:r>
      <w:r>
        <w:t>. При этом ост</w:t>
      </w:r>
      <w:r w:rsidR="0081526B">
        <w:t>авшиеся значения в столбце обну</w:t>
      </w:r>
      <w:r>
        <w:t>ляются. Не забываем про то, что запасы пе</w:t>
      </w:r>
      <w:r w:rsidR="0081526B">
        <w:t>рвой строки тоже должны пересчи</w:t>
      </w:r>
      <w:r>
        <w:t>таться согласно потребностям</w:t>
      </w:r>
      <w:r w:rsidR="0081526B">
        <w:t>.</w:t>
      </w:r>
    </w:p>
    <w:p w:rsidR="0081526B" w:rsidRDefault="0081526B" w:rsidP="00F964EC">
      <w:pPr>
        <w:ind w:firstLine="709"/>
        <w:rPr>
          <w:b/>
          <w:bCs/>
        </w:rPr>
      </w:pPr>
      <w:r>
        <w:rPr>
          <w:b/>
          <w:bCs/>
          <w:noProof/>
        </w:rPr>
        <w:drawing>
          <wp:inline distT="0" distB="0" distL="0" distR="0">
            <wp:extent cx="5080000" cy="2082800"/>
            <wp:effectExtent l="19050" t="0" r="635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2" cstate="print"/>
                    <a:srcRect/>
                    <a:stretch>
                      <a:fillRect/>
                    </a:stretch>
                  </pic:blipFill>
                  <pic:spPr bwMode="auto">
                    <a:xfrm>
                      <a:off x="0" y="0"/>
                      <a:ext cx="5080000" cy="2082800"/>
                    </a:xfrm>
                    <a:prstGeom prst="rect">
                      <a:avLst/>
                    </a:prstGeom>
                    <a:noFill/>
                    <a:ln w="9525">
                      <a:noFill/>
                      <a:miter lim="800000"/>
                      <a:headEnd/>
                      <a:tailEnd/>
                    </a:ln>
                  </pic:spPr>
                </pic:pic>
              </a:graphicData>
            </a:graphic>
          </wp:inline>
        </w:drawing>
      </w:r>
    </w:p>
    <w:p w:rsidR="0081526B" w:rsidRDefault="0081526B" w:rsidP="00F964EC">
      <w:pPr>
        <w:ind w:firstLine="709"/>
        <w:rPr>
          <w:b/>
          <w:bCs/>
        </w:rPr>
      </w:pPr>
    </w:p>
    <w:p w:rsidR="0081526B" w:rsidRDefault="0081526B" w:rsidP="00F964EC">
      <w:pPr>
        <w:ind w:firstLine="709"/>
      </w:pPr>
      <w:r>
        <w:t>Сдвигаемся на одну клетку вправо и переходим во второй столбец. Снова проверяем показатели запасов и потребностей. Теперь запасы оказываются недостаточными, поэтому оставшиеся значения первой строки обнуляются. Пересчитываем значение потребностей.</w:t>
      </w:r>
    </w:p>
    <w:p w:rsidR="0081526B" w:rsidRDefault="0081526B" w:rsidP="00F964EC">
      <w:pPr>
        <w:ind w:firstLine="709"/>
        <w:rPr>
          <w:b/>
          <w:bCs/>
        </w:rPr>
      </w:pPr>
      <w:r>
        <w:rPr>
          <w:b/>
          <w:bCs/>
          <w:noProof/>
        </w:rPr>
        <w:drawing>
          <wp:inline distT="0" distB="0" distL="0" distR="0">
            <wp:extent cx="5158740" cy="1722120"/>
            <wp:effectExtent l="19050" t="0" r="381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3" cstate="print"/>
                    <a:srcRect/>
                    <a:stretch>
                      <a:fillRect/>
                    </a:stretch>
                  </pic:blipFill>
                  <pic:spPr bwMode="auto">
                    <a:xfrm>
                      <a:off x="0" y="0"/>
                      <a:ext cx="5158740" cy="1722120"/>
                    </a:xfrm>
                    <a:prstGeom prst="rect">
                      <a:avLst/>
                    </a:prstGeom>
                    <a:noFill/>
                    <a:ln w="9525">
                      <a:noFill/>
                      <a:miter lim="800000"/>
                      <a:headEnd/>
                      <a:tailEnd/>
                    </a:ln>
                  </pic:spPr>
                </pic:pic>
              </a:graphicData>
            </a:graphic>
          </wp:inline>
        </w:drawing>
      </w:r>
    </w:p>
    <w:p w:rsidR="0081526B" w:rsidRDefault="0081526B" w:rsidP="00F964EC">
      <w:pPr>
        <w:ind w:firstLine="709"/>
      </w:pPr>
    </w:p>
    <w:p w:rsidR="0081526B" w:rsidRDefault="0081526B" w:rsidP="00F964EC">
      <w:pPr>
        <w:ind w:firstLine="709"/>
        <w:rPr>
          <w:b/>
          <w:bCs/>
        </w:rPr>
      </w:pPr>
      <w:r>
        <w:t xml:space="preserve">Аналогично проходим по оставшейся части таблицы. «Базисные клетки» обозначены цветом. Проверим их количество согласно формуле: </w:t>
      </w:r>
      <w:r>
        <w:rPr>
          <w:rFonts w:ascii="Tahoma" w:hAnsi="Tahoma" w:cs="Tahoma"/>
          <w:lang w:val="en-US"/>
        </w:rPr>
        <w:t>m</w:t>
      </w:r>
      <w:r w:rsidRPr="00EB476F">
        <w:rPr>
          <w:rFonts w:ascii="Tahoma" w:hAnsi="Tahoma" w:cs="Tahoma"/>
        </w:rPr>
        <w:t xml:space="preserve"> </w:t>
      </w:r>
      <w:r>
        <w:t xml:space="preserve">+ </w:t>
      </w:r>
      <w:r>
        <w:rPr>
          <w:lang w:val="en-US"/>
        </w:rPr>
        <w:t>n</w:t>
      </w:r>
      <w:r>
        <w:t xml:space="preserve"> − 1 = 6. Следовательно, наш план – невырожденный.</w:t>
      </w:r>
    </w:p>
    <w:p w:rsidR="001D0A95" w:rsidRDefault="0081526B" w:rsidP="00F964EC">
      <w:pPr>
        <w:ind w:firstLine="709"/>
        <w:rPr>
          <w:b/>
          <w:bCs/>
          <w:lang w:val="en-US"/>
        </w:rPr>
      </w:pPr>
      <w:r>
        <w:rPr>
          <w:b/>
          <w:bCs/>
          <w:noProof/>
        </w:rPr>
        <w:drawing>
          <wp:inline distT="0" distB="0" distL="0" distR="0">
            <wp:extent cx="5071745" cy="1871345"/>
            <wp:effectExtent l="1905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4" cstate="print"/>
                    <a:srcRect/>
                    <a:stretch>
                      <a:fillRect/>
                    </a:stretch>
                  </pic:blipFill>
                  <pic:spPr bwMode="auto">
                    <a:xfrm>
                      <a:off x="0" y="0"/>
                      <a:ext cx="5071745" cy="1871345"/>
                    </a:xfrm>
                    <a:prstGeom prst="rect">
                      <a:avLst/>
                    </a:prstGeom>
                    <a:noFill/>
                    <a:ln w="9525">
                      <a:noFill/>
                      <a:miter lim="800000"/>
                      <a:headEnd/>
                      <a:tailEnd/>
                    </a:ln>
                  </pic:spPr>
                </pic:pic>
              </a:graphicData>
            </a:graphic>
          </wp:inline>
        </w:drawing>
      </w:r>
    </w:p>
    <w:p w:rsidR="0081526B" w:rsidRDefault="0081526B" w:rsidP="00F964EC">
      <w:pPr>
        <w:ind w:firstLine="709"/>
        <w:rPr>
          <w:b/>
          <w:bCs/>
          <w:lang w:val="en-US"/>
        </w:rPr>
      </w:pPr>
    </w:p>
    <w:p w:rsidR="0081526B" w:rsidRPr="00EB476F" w:rsidRDefault="0081526B" w:rsidP="00F964EC">
      <w:pPr>
        <w:ind w:firstLine="709"/>
      </w:pPr>
      <w:r>
        <w:t xml:space="preserve">Посчитаем значение целевой функции для заданного начального опорного плана. Для этого коэффициенты базисных клеток </w:t>
      </w:r>
      <w:r>
        <w:rPr>
          <w:rFonts w:ascii="Tahoma" w:hAnsi="Tahoma" w:cs="Tahoma"/>
          <w:lang w:val="en-US"/>
        </w:rPr>
        <w:t>c</w:t>
      </w:r>
      <w:r w:rsidRPr="0081526B">
        <w:rPr>
          <w:rFonts w:ascii="Tahoma" w:hAnsi="Tahoma" w:cs="Tahoma"/>
          <w:vertAlign w:val="subscript"/>
          <w:lang w:val="en-US"/>
        </w:rPr>
        <w:t>ij</w:t>
      </w:r>
      <w:r>
        <w:t xml:space="preserve"> нужно перемножить со значениями </w:t>
      </w:r>
      <w:r>
        <w:rPr>
          <w:rFonts w:ascii="Tahoma" w:hAnsi="Tahoma" w:cs="Tahoma"/>
          <w:lang w:val="en-US"/>
        </w:rPr>
        <w:t>x</w:t>
      </w:r>
      <w:r w:rsidRPr="0081526B">
        <w:rPr>
          <w:rFonts w:ascii="Tahoma" w:hAnsi="Tahoma" w:cs="Tahoma"/>
          <w:vertAlign w:val="subscript"/>
          <w:lang w:val="en-US"/>
        </w:rPr>
        <w:t>ij</w:t>
      </w:r>
      <w:r w:rsidRPr="0081526B">
        <w:rPr>
          <w:rFonts w:ascii="Tahoma" w:hAnsi="Tahoma" w:cs="Tahoma"/>
        </w:rPr>
        <w:t xml:space="preserve"> </w:t>
      </w:r>
      <w:r>
        <w:t xml:space="preserve">и сложить. </w:t>
      </w:r>
    </w:p>
    <w:p w:rsidR="0081526B" w:rsidRDefault="0081526B" w:rsidP="00F964EC">
      <w:pPr>
        <w:ind w:firstLine="709"/>
        <w:rPr>
          <w:lang w:val="en-US"/>
        </w:rPr>
      </w:pPr>
      <w:r>
        <w:rPr>
          <w:rFonts w:ascii="Tahoma" w:hAnsi="Tahoma" w:cs="Tahoma"/>
          <w:lang w:val="en-US"/>
        </w:rPr>
        <w:t>F(x</w:t>
      </w:r>
      <w:r w:rsidRPr="0081526B">
        <w:rPr>
          <w:rFonts w:ascii="Tahoma" w:hAnsi="Tahoma" w:cs="Tahoma"/>
          <w:vertAlign w:val="subscript"/>
          <w:lang w:val="en-US"/>
        </w:rPr>
        <w:t>0</w:t>
      </w:r>
      <w:r>
        <w:rPr>
          <w:rFonts w:ascii="Tahoma" w:hAnsi="Tahoma" w:cs="Tahoma"/>
          <w:lang w:val="en-US"/>
        </w:rPr>
        <w:t>)</w:t>
      </w:r>
      <w:r w:rsidRPr="0081526B">
        <w:rPr>
          <w:lang w:val="en-US"/>
        </w:rPr>
        <w:t xml:space="preserve"> </w:t>
      </w:r>
      <w:r>
        <w:rPr>
          <w:lang w:val="en-US"/>
        </w:rPr>
        <w:t>= c</w:t>
      </w:r>
      <w:r w:rsidRPr="0081526B">
        <w:rPr>
          <w:vertAlign w:val="subscript"/>
          <w:lang w:val="en-US"/>
        </w:rPr>
        <w:t>11</w:t>
      </w:r>
      <w:r>
        <w:rPr>
          <w:lang w:val="en-US"/>
        </w:rPr>
        <w:t>x</w:t>
      </w:r>
      <w:r w:rsidRPr="0081526B">
        <w:rPr>
          <w:vertAlign w:val="subscript"/>
          <w:lang w:val="en-US"/>
        </w:rPr>
        <w:t>11</w:t>
      </w:r>
      <w:r>
        <w:rPr>
          <w:lang w:val="en-US"/>
        </w:rPr>
        <w:t xml:space="preserve"> + c</w:t>
      </w:r>
      <w:r w:rsidRPr="0081526B">
        <w:rPr>
          <w:vertAlign w:val="subscript"/>
          <w:lang w:val="en-US"/>
        </w:rPr>
        <w:t>12</w:t>
      </w:r>
      <w:r>
        <w:rPr>
          <w:lang w:val="en-US"/>
        </w:rPr>
        <w:t>x</w:t>
      </w:r>
      <w:r w:rsidRPr="0081526B">
        <w:rPr>
          <w:vertAlign w:val="subscript"/>
          <w:lang w:val="en-US"/>
        </w:rPr>
        <w:t>12</w:t>
      </w:r>
      <w:r>
        <w:rPr>
          <w:lang w:val="en-US"/>
        </w:rPr>
        <w:t xml:space="preserve"> + c</w:t>
      </w:r>
      <w:r w:rsidRPr="0081526B">
        <w:rPr>
          <w:vertAlign w:val="subscript"/>
          <w:lang w:val="en-US"/>
        </w:rPr>
        <w:t>22</w:t>
      </w:r>
      <w:r>
        <w:rPr>
          <w:lang w:val="en-US"/>
        </w:rPr>
        <w:t>x</w:t>
      </w:r>
      <w:r w:rsidRPr="0081526B">
        <w:rPr>
          <w:vertAlign w:val="subscript"/>
          <w:lang w:val="en-US"/>
        </w:rPr>
        <w:t>22</w:t>
      </w:r>
      <w:r>
        <w:rPr>
          <w:lang w:val="en-US"/>
        </w:rPr>
        <w:t xml:space="preserve"> + c</w:t>
      </w:r>
      <w:r w:rsidRPr="0081526B">
        <w:rPr>
          <w:vertAlign w:val="subscript"/>
          <w:lang w:val="en-US"/>
        </w:rPr>
        <w:t>23</w:t>
      </w:r>
      <w:r>
        <w:rPr>
          <w:lang w:val="en-US"/>
        </w:rPr>
        <w:t>x</w:t>
      </w:r>
      <w:r w:rsidRPr="0081526B">
        <w:rPr>
          <w:vertAlign w:val="subscript"/>
          <w:lang w:val="en-US"/>
        </w:rPr>
        <w:t>23</w:t>
      </w:r>
      <w:r>
        <w:rPr>
          <w:lang w:val="en-US"/>
        </w:rPr>
        <w:t xml:space="preserve"> + c</w:t>
      </w:r>
      <w:r w:rsidRPr="0081526B">
        <w:rPr>
          <w:vertAlign w:val="subscript"/>
          <w:lang w:val="en-US"/>
        </w:rPr>
        <w:t>33</w:t>
      </w:r>
      <w:r>
        <w:rPr>
          <w:lang w:val="en-US"/>
        </w:rPr>
        <w:t>x</w:t>
      </w:r>
      <w:r w:rsidRPr="0081526B">
        <w:rPr>
          <w:vertAlign w:val="subscript"/>
          <w:lang w:val="en-US"/>
        </w:rPr>
        <w:t>33</w:t>
      </w:r>
      <w:r>
        <w:rPr>
          <w:lang w:val="en-US"/>
        </w:rPr>
        <w:t xml:space="preserve"> + c</w:t>
      </w:r>
      <w:r w:rsidRPr="0081526B">
        <w:rPr>
          <w:vertAlign w:val="subscript"/>
          <w:lang w:val="en-US"/>
        </w:rPr>
        <w:t>34</w:t>
      </w:r>
      <w:r>
        <w:rPr>
          <w:lang w:val="en-US"/>
        </w:rPr>
        <w:t>x</w:t>
      </w:r>
      <w:r w:rsidRPr="0081526B">
        <w:rPr>
          <w:vertAlign w:val="subscript"/>
          <w:lang w:val="en-US"/>
        </w:rPr>
        <w:t>34</w:t>
      </w:r>
      <w:r>
        <w:rPr>
          <w:lang w:val="en-US"/>
        </w:rPr>
        <w:t xml:space="preserve"> </w:t>
      </w:r>
      <w:r w:rsidRPr="0081526B">
        <w:rPr>
          <w:lang w:val="en-US"/>
        </w:rPr>
        <w:t>= 840 + 320 + 50 + 1170 + 180 + 660 = 3220</w:t>
      </w:r>
      <w:r>
        <w:rPr>
          <w:lang w:val="en-US"/>
        </w:rPr>
        <w:t>.</w:t>
      </w:r>
    </w:p>
    <w:p w:rsidR="0081526B" w:rsidRPr="0081526B" w:rsidRDefault="0081526B" w:rsidP="00F964EC">
      <w:pPr>
        <w:ind w:firstLine="709"/>
        <w:rPr>
          <w:b/>
          <w:bCs/>
          <w:lang w:val="en-US"/>
        </w:rPr>
      </w:pPr>
      <w:r>
        <w:rPr>
          <w:b/>
          <w:bCs/>
          <w:noProof/>
        </w:rPr>
        <w:drawing>
          <wp:inline distT="0" distB="0" distL="0" distR="0">
            <wp:extent cx="1871345" cy="652145"/>
            <wp:effectExtent l="1905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5" cstate="print"/>
                    <a:srcRect/>
                    <a:stretch>
                      <a:fillRect/>
                    </a:stretch>
                  </pic:blipFill>
                  <pic:spPr bwMode="auto">
                    <a:xfrm>
                      <a:off x="0" y="0"/>
                      <a:ext cx="1871345" cy="652145"/>
                    </a:xfrm>
                    <a:prstGeom prst="rect">
                      <a:avLst/>
                    </a:prstGeom>
                    <a:noFill/>
                    <a:ln w="9525">
                      <a:noFill/>
                      <a:miter lim="800000"/>
                      <a:headEnd/>
                      <a:tailEnd/>
                    </a:ln>
                  </pic:spPr>
                </pic:pic>
              </a:graphicData>
            </a:graphic>
          </wp:inline>
        </w:drawing>
      </w:r>
    </w:p>
    <w:p w:rsidR="0081526B" w:rsidRPr="00EB476F" w:rsidRDefault="0081526B">
      <w:pPr>
        <w:rPr>
          <w:b/>
          <w:i/>
        </w:rPr>
      </w:pPr>
      <w:r w:rsidRPr="0081526B">
        <w:rPr>
          <w:b/>
          <w:i/>
        </w:rPr>
        <w:t xml:space="preserve">Определим опорный план методом наименьшей стоимости. </w:t>
      </w:r>
    </w:p>
    <w:p w:rsidR="0081526B" w:rsidRPr="00EB476F" w:rsidRDefault="0081526B">
      <w:pPr>
        <w:rPr>
          <w:rFonts w:ascii="Tahoma" w:hAnsi="Tahoma" w:cs="Tahoma"/>
        </w:rPr>
      </w:pPr>
      <w:r>
        <w:t xml:space="preserve">Выберем в таблице минимальное значение </w:t>
      </w:r>
      <w:r>
        <w:rPr>
          <w:rFonts w:ascii="Tahoma" w:hAnsi="Tahoma" w:cs="Tahoma"/>
          <w:lang w:val="en-US"/>
        </w:rPr>
        <w:t>c</w:t>
      </w:r>
      <w:r w:rsidRPr="0081526B">
        <w:rPr>
          <w:rFonts w:ascii="Tahoma" w:hAnsi="Tahoma" w:cs="Tahoma"/>
          <w:vertAlign w:val="subscript"/>
          <w:lang w:val="en-US"/>
        </w:rPr>
        <w:t>ij</w:t>
      </w:r>
      <w:r w:rsidRPr="0081526B">
        <w:rPr>
          <w:rFonts w:ascii="Tahoma" w:hAnsi="Tahoma" w:cs="Tahoma"/>
        </w:rPr>
        <w:t xml:space="preserve">. </w:t>
      </w:r>
      <w:r>
        <w:t xml:space="preserve">Для этой клетки проверяем количество запасов и потребностей, аналогично методу северо-западного угла, будем записывать в </w:t>
      </w:r>
      <w:r>
        <w:rPr>
          <w:lang w:val="en-US"/>
        </w:rPr>
        <w:t>x</w:t>
      </w:r>
      <w:r w:rsidRPr="0081526B">
        <w:rPr>
          <w:vertAlign w:val="subscript"/>
          <w:lang w:val="en-US"/>
        </w:rPr>
        <w:t>ij</w:t>
      </w:r>
      <w:r>
        <w:t xml:space="preserve"> наименьшее из этих двух значений, строка или столбец будут обнуляться, далее будем сдвигаться по возрастанию </w:t>
      </w:r>
      <w:r>
        <w:rPr>
          <w:rFonts w:ascii="Tahoma" w:hAnsi="Tahoma" w:cs="Tahoma"/>
          <w:lang w:val="en-US"/>
        </w:rPr>
        <w:t>c</w:t>
      </w:r>
      <w:r w:rsidRPr="0081526B">
        <w:rPr>
          <w:rFonts w:ascii="Tahoma" w:hAnsi="Tahoma" w:cs="Tahoma"/>
          <w:vertAlign w:val="subscript"/>
          <w:lang w:val="en-US"/>
        </w:rPr>
        <w:t>ij</w:t>
      </w:r>
      <w:r w:rsidRPr="0081526B">
        <w:rPr>
          <w:rFonts w:ascii="Tahoma" w:hAnsi="Tahoma" w:cs="Tahoma"/>
        </w:rPr>
        <w:t>.</w:t>
      </w:r>
    </w:p>
    <w:p w:rsidR="0081526B" w:rsidRDefault="0081526B">
      <w:pPr>
        <w:rPr>
          <w:b/>
          <w:lang w:val="en-US"/>
        </w:rPr>
      </w:pPr>
      <w:r>
        <w:rPr>
          <w:b/>
          <w:noProof/>
        </w:rPr>
        <w:drawing>
          <wp:inline distT="0" distB="0" distL="0" distR="0">
            <wp:extent cx="4834255" cy="2040255"/>
            <wp:effectExtent l="19050" t="0" r="4445"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6" cstate="print"/>
                    <a:srcRect/>
                    <a:stretch>
                      <a:fillRect/>
                    </a:stretch>
                  </pic:blipFill>
                  <pic:spPr bwMode="auto">
                    <a:xfrm>
                      <a:off x="0" y="0"/>
                      <a:ext cx="4834255" cy="2040255"/>
                    </a:xfrm>
                    <a:prstGeom prst="rect">
                      <a:avLst/>
                    </a:prstGeom>
                    <a:noFill/>
                    <a:ln w="9525">
                      <a:noFill/>
                      <a:miter lim="800000"/>
                      <a:headEnd/>
                      <a:tailEnd/>
                    </a:ln>
                  </pic:spPr>
                </pic:pic>
              </a:graphicData>
            </a:graphic>
          </wp:inline>
        </w:drawing>
      </w:r>
    </w:p>
    <w:p w:rsidR="0081526B" w:rsidRDefault="0081526B">
      <w:pPr>
        <w:rPr>
          <w:lang w:val="en-US"/>
        </w:rPr>
      </w:pPr>
      <w:r>
        <w:t>Значения в первой строке обнулились, так как потребности третьего столбца оказались выше запасов первой строки. Продолжаем выбирать наименьшее значение из оставшихся</w:t>
      </w:r>
      <w:r>
        <w:rPr>
          <w:lang w:val="en-US"/>
        </w:rPr>
        <w:t>.</w:t>
      </w:r>
    </w:p>
    <w:p w:rsidR="0081526B" w:rsidRDefault="0081526B">
      <w:pPr>
        <w:rPr>
          <w:b/>
          <w:lang w:val="en-US"/>
        </w:rPr>
      </w:pPr>
      <w:r>
        <w:rPr>
          <w:b/>
          <w:noProof/>
        </w:rPr>
        <w:drawing>
          <wp:inline distT="0" distB="0" distL="0" distR="0">
            <wp:extent cx="4665345" cy="1718945"/>
            <wp:effectExtent l="19050" t="0" r="1905"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7" cstate="print"/>
                    <a:srcRect/>
                    <a:stretch>
                      <a:fillRect/>
                    </a:stretch>
                  </pic:blipFill>
                  <pic:spPr bwMode="auto">
                    <a:xfrm>
                      <a:off x="0" y="0"/>
                      <a:ext cx="4665345" cy="1718945"/>
                    </a:xfrm>
                    <a:prstGeom prst="rect">
                      <a:avLst/>
                    </a:prstGeom>
                    <a:noFill/>
                    <a:ln w="9525">
                      <a:noFill/>
                      <a:miter lim="800000"/>
                      <a:headEnd/>
                      <a:tailEnd/>
                    </a:ln>
                  </pic:spPr>
                </pic:pic>
              </a:graphicData>
            </a:graphic>
          </wp:inline>
        </w:drawing>
      </w:r>
    </w:p>
    <w:p w:rsidR="0081526B" w:rsidRPr="00EB476F" w:rsidRDefault="0081526B">
      <w:r>
        <w:t xml:space="preserve">Значения во втором столбце теперь тоже обнулились. Продолжаем аналогичные действия. Проверим наш план на невырожденность. Количество заполненных клеток, как и в прошлом методе равно 6. Значит план – невырожденный. Аналогично предыдущему методу, посчитаем значение целевой функции для заданного начального опорного плана </w:t>
      </w:r>
    </w:p>
    <w:p w:rsidR="0081526B" w:rsidRDefault="0081526B">
      <w:pPr>
        <w:rPr>
          <w:lang w:val="en-US"/>
        </w:rPr>
      </w:pPr>
      <w:r>
        <w:rPr>
          <w:rFonts w:ascii="Tahoma" w:hAnsi="Tahoma" w:cs="Tahoma"/>
          <w:lang w:val="en-US"/>
        </w:rPr>
        <w:t>F(x</w:t>
      </w:r>
      <w:r w:rsidRPr="0081526B">
        <w:rPr>
          <w:rFonts w:ascii="Tahoma" w:hAnsi="Tahoma" w:cs="Tahoma"/>
          <w:vertAlign w:val="subscript"/>
          <w:lang w:val="en-US"/>
        </w:rPr>
        <w:t>0</w:t>
      </w:r>
      <w:r>
        <w:rPr>
          <w:rFonts w:ascii="Tahoma" w:hAnsi="Tahoma" w:cs="Tahoma"/>
          <w:lang w:val="en-US"/>
        </w:rPr>
        <w:t>)</w:t>
      </w:r>
      <w:r w:rsidRPr="0081526B">
        <w:rPr>
          <w:lang w:val="en-US"/>
        </w:rPr>
        <w:t xml:space="preserve"> </w:t>
      </w:r>
      <w:r>
        <w:rPr>
          <w:lang w:val="en-US"/>
        </w:rPr>
        <w:t>= c</w:t>
      </w:r>
      <w:r>
        <w:rPr>
          <w:vertAlign w:val="subscript"/>
          <w:lang w:val="en-US"/>
        </w:rPr>
        <w:t>13</w:t>
      </w:r>
      <w:r>
        <w:rPr>
          <w:lang w:val="en-US"/>
        </w:rPr>
        <w:t>x</w:t>
      </w:r>
      <w:r w:rsidRPr="0081526B">
        <w:rPr>
          <w:vertAlign w:val="subscript"/>
          <w:lang w:val="en-US"/>
        </w:rPr>
        <w:t>1</w:t>
      </w:r>
      <w:r>
        <w:rPr>
          <w:vertAlign w:val="subscript"/>
          <w:lang w:val="en-US"/>
        </w:rPr>
        <w:t>3</w:t>
      </w:r>
      <w:r>
        <w:rPr>
          <w:lang w:val="en-US"/>
        </w:rPr>
        <w:t xml:space="preserve"> + c</w:t>
      </w:r>
      <w:r>
        <w:rPr>
          <w:vertAlign w:val="subscript"/>
          <w:lang w:val="en-US"/>
        </w:rPr>
        <w:t>21</w:t>
      </w:r>
      <w:r>
        <w:rPr>
          <w:lang w:val="en-US"/>
        </w:rPr>
        <w:t>x</w:t>
      </w:r>
      <w:r>
        <w:rPr>
          <w:vertAlign w:val="subscript"/>
          <w:lang w:val="en-US"/>
        </w:rPr>
        <w:t>21</w:t>
      </w:r>
      <w:r>
        <w:rPr>
          <w:lang w:val="en-US"/>
        </w:rPr>
        <w:t xml:space="preserve"> + c</w:t>
      </w:r>
      <w:r w:rsidRPr="0081526B">
        <w:rPr>
          <w:vertAlign w:val="subscript"/>
          <w:lang w:val="en-US"/>
        </w:rPr>
        <w:t>2</w:t>
      </w:r>
      <w:r>
        <w:rPr>
          <w:vertAlign w:val="subscript"/>
          <w:lang w:val="en-US"/>
        </w:rPr>
        <w:t>4</w:t>
      </w:r>
      <w:r>
        <w:rPr>
          <w:lang w:val="en-US"/>
        </w:rPr>
        <w:t>x</w:t>
      </w:r>
      <w:r w:rsidRPr="0081526B">
        <w:rPr>
          <w:vertAlign w:val="subscript"/>
          <w:lang w:val="en-US"/>
        </w:rPr>
        <w:t>2</w:t>
      </w:r>
      <w:r>
        <w:rPr>
          <w:vertAlign w:val="subscript"/>
          <w:lang w:val="en-US"/>
        </w:rPr>
        <w:t>4</w:t>
      </w:r>
      <w:r>
        <w:rPr>
          <w:lang w:val="en-US"/>
        </w:rPr>
        <w:t xml:space="preserve"> + c</w:t>
      </w:r>
      <w:r>
        <w:rPr>
          <w:vertAlign w:val="subscript"/>
          <w:lang w:val="en-US"/>
        </w:rPr>
        <w:t>32</w:t>
      </w:r>
      <w:r>
        <w:rPr>
          <w:lang w:val="en-US"/>
        </w:rPr>
        <w:t>x</w:t>
      </w:r>
      <w:r>
        <w:rPr>
          <w:vertAlign w:val="subscript"/>
          <w:lang w:val="en-US"/>
        </w:rPr>
        <w:t>32</w:t>
      </w:r>
      <w:r>
        <w:rPr>
          <w:lang w:val="en-US"/>
        </w:rPr>
        <w:t xml:space="preserve"> + c</w:t>
      </w:r>
      <w:r w:rsidRPr="0081526B">
        <w:rPr>
          <w:vertAlign w:val="subscript"/>
          <w:lang w:val="en-US"/>
        </w:rPr>
        <w:t>33</w:t>
      </w:r>
      <w:r>
        <w:rPr>
          <w:lang w:val="en-US"/>
        </w:rPr>
        <w:t>x</w:t>
      </w:r>
      <w:r w:rsidRPr="0081526B">
        <w:rPr>
          <w:vertAlign w:val="subscript"/>
          <w:lang w:val="en-US"/>
        </w:rPr>
        <w:t>33</w:t>
      </w:r>
      <w:r>
        <w:rPr>
          <w:lang w:val="en-US"/>
        </w:rPr>
        <w:t xml:space="preserve"> + c</w:t>
      </w:r>
      <w:r w:rsidRPr="0081526B">
        <w:rPr>
          <w:vertAlign w:val="subscript"/>
          <w:lang w:val="en-US"/>
        </w:rPr>
        <w:t>34</w:t>
      </w:r>
      <w:r>
        <w:rPr>
          <w:lang w:val="en-US"/>
        </w:rPr>
        <w:t>x</w:t>
      </w:r>
      <w:r w:rsidRPr="0081526B">
        <w:rPr>
          <w:vertAlign w:val="subscript"/>
          <w:lang w:val="en-US"/>
        </w:rPr>
        <w:t>34</w:t>
      </w:r>
      <w:r w:rsidRPr="0081526B">
        <w:rPr>
          <w:lang w:val="en-US"/>
        </w:rPr>
        <w:t xml:space="preserve"> = 160 + 480 + 160 + 100 + 90 + 540 = 1530.</w:t>
      </w:r>
    </w:p>
    <w:p w:rsidR="0081526B" w:rsidRDefault="0081526B">
      <w:pPr>
        <w:rPr>
          <w:b/>
          <w:lang w:val="en-US"/>
        </w:rPr>
      </w:pPr>
      <w:r>
        <w:rPr>
          <w:b/>
          <w:noProof/>
        </w:rPr>
        <w:drawing>
          <wp:inline distT="0" distB="0" distL="0" distR="0">
            <wp:extent cx="5012055" cy="1862455"/>
            <wp:effectExtent l="1905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8" cstate="print"/>
                    <a:srcRect/>
                    <a:stretch>
                      <a:fillRect/>
                    </a:stretch>
                  </pic:blipFill>
                  <pic:spPr bwMode="auto">
                    <a:xfrm>
                      <a:off x="0" y="0"/>
                      <a:ext cx="5012055" cy="1862455"/>
                    </a:xfrm>
                    <a:prstGeom prst="rect">
                      <a:avLst/>
                    </a:prstGeom>
                    <a:noFill/>
                    <a:ln w="9525">
                      <a:noFill/>
                      <a:miter lim="800000"/>
                      <a:headEnd/>
                      <a:tailEnd/>
                    </a:ln>
                  </pic:spPr>
                </pic:pic>
              </a:graphicData>
            </a:graphic>
          </wp:inline>
        </w:drawing>
      </w:r>
    </w:p>
    <w:p w:rsidR="0045559A" w:rsidRPr="0045559A" w:rsidRDefault="0081526B">
      <w:r>
        <w:t>Таким образом, мы видим, что значение целевой функции для начального опорного плана, построенного методом наименьшей стоимости будет существенно меньше. Далее будем решать задачу для опорного плана, построе</w:t>
      </w:r>
      <w:r w:rsidRPr="0081526B">
        <w:t xml:space="preserve">нного </w:t>
      </w:r>
      <w:r>
        <w:t>по методу наименьшей стоимости. Проверим план</w:t>
      </w:r>
      <w:r w:rsidRPr="0081526B">
        <w:rPr>
          <w:b/>
        </w:rPr>
        <w:t xml:space="preserve"> </w:t>
      </w:r>
      <w:r w:rsidR="0045559A">
        <w:rPr>
          <w:b/>
          <w:noProof/>
        </w:rPr>
        <w:drawing>
          <wp:inline distT="0" distB="0" distL="0" distR="0">
            <wp:extent cx="1718945" cy="635000"/>
            <wp:effectExtent l="1905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9" cstate="print"/>
                    <a:srcRect/>
                    <a:stretch>
                      <a:fillRect/>
                    </a:stretch>
                  </pic:blipFill>
                  <pic:spPr bwMode="auto">
                    <a:xfrm>
                      <a:off x="0" y="0"/>
                      <a:ext cx="1718945" cy="635000"/>
                    </a:xfrm>
                    <a:prstGeom prst="rect">
                      <a:avLst/>
                    </a:prstGeom>
                    <a:noFill/>
                    <a:ln w="9525">
                      <a:noFill/>
                      <a:miter lim="800000"/>
                      <a:headEnd/>
                      <a:tailEnd/>
                    </a:ln>
                  </pic:spPr>
                </pic:pic>
              </a:graphicData>
            </a:graphic>
          </wp:inline>
        </w:drawing>
      </w:r>
      <w:r w:rsidR="0045559A" w:rsidRPr="0045559A">
        <w:t>на оптимальность с помощью метода потенциалов.</w:t>
      </w:r>
    </w:p>
    <w:p w:rsidR="0045559A" w:rsidRDefault="0045559A">
      <w:r w:rsidRPr="0045559A">
        <w:t xml:space="preserve">Добавим в таблицу столбец </w:t>
      </w:r>
      <w:r w:rsidRPr="0045559A">
        <w:rPr>
          <w:lang w:val="en-US"/>
        </w:rPr>
        <w:t>u</w:t>
      </w:r>
      <w:r w:rsidRPr="0045559A">
        <w:rPr>
          <w:vertAlign w:val="subscript"/>
          <w:lang w:val="en-US"/>
        </w:rPr>
        <w:t>i</w:t>
      </w:r>
      <w:r w:rsidRPr="0045559A">
        <w:t xml:space="preserve"> и строку </w:t>
      </w:r>
      <w:r w:rsidRPr="0045559A">
        <w:rPr>
          <w:lang w:val="en-US"/>
        </w:rPr>
        <w:t>v</w:t>
      </w:r>
      <w:r>
        <w:rPr>
          <w:vertAlign w:val="subscript"/>
          <w:lang w:val="en-US"/>
        </w:rPr>
        <w:t>j</w:t>
      </w:r>
      <w:r w:rsidRPr="0045559A">
        <w:t xml:space="preserve">. </w:t>
      </w:r>
      <w:r>
        <w:t xml:space="preserve">Для базисных клеток составим систему уравнений: </w:t>
      </w:r>
    </w:p>
    <w:p w:rsidR="0045559A" w:rsidRDefault="0045559A">
      <w:pPr>
        <w:rPr>
          <w:lang w:val="en-US"/>
        </w:rPr>
      </w:pPr>
      <w:r w:rsidRPr="0045559A">
        <w:rPr>
          <w:lang w:val="en-US"/>
        </w:rPr>
        <w:t>u</w:t>
      </w:r>
      <w:r w:rsidRPr="0045559A">
        <w:rPr>
          <w:vertAlign w:val="subscript"/>
          <w:lang w:val="en-US"/>
        </w:rPr>
        <w:t>i</w:t>
      </w:r>
      <w:r>
        <w:t xml:space="preserve"> +</w:t>
      </w:r>
      <w:r w:rsidRPr="0045559A">
        <w:t xml:space="preserve"> </w:t>
      </w:r>
      <w:r w:rsidRPr="0045559A">
        <w:rPr>
          <w:lang w:val="en-US"/>
        </w:rPr>
        <w:t>v</w:t>
      </w:r>
      <w:r>
        <w:rPr>
          <w:vertAlign w:val="subscript"/>
          <w:lang w:val="en-US"/>
        </w:rPr>
        <w:t>j</w:t>
      </w:r>
      <w:r>
        <w:t xml:space="preserve"> = </w:t>
      </w:r>
      <w:r>
        <w:rPr>
          <w:rFonts w:ascii="Tahoma" w:hAnsi="Tahoma" w:cs="Tahoma"/>
          <w:lang w:val="en-US"/>
        </w:rPr>
        <w:t>c</w:t>
      </w:r>
      <w:r w:rsidRPr="0045559A">
        <w:rPr>
          <w:rFonts w:ascii="Tahoma" w:hAnsi="Tahoma" w:cs="Tahoma"/>
          <w:vertAlign w:val="subscript"/>
          <w:lang w:val="en-US"/>
        </w:rPr>
        <w:t>ij</w:t>
      </w:r>
      <w:r>
        <w:rPr>
          <w:rFonts w:ascii="Tahoma" w:hAnsi="Tahoma" w:cs="Tahoma"/>
          <w:lang w:val="en-US"/>
        </w:rPr>
        <w:t>,</w:t>
      </w:r>
      <w:r>
        <w:t xml:space="preserve"> </w:t>
      </w:r>
      <w:r>
        <w:rPr>
          <w:rFonts w:ascii="Tahoma" w:hAnsi="Tahoma" w:cs="Tahoma"/>
          <w:lang w:val="en-US"/>
        </w:rPr>
        <w:t>i</w:t>
      </w:r>
      <w:r>
        <w:t xml:space="preserve"> = 1,3, </w:t>
      </w:r>
      <w:r>
        <w:rPr>
          <w:rFonts w:ascii="Tahoma" w:hAnsi="Tahoma" w:cs="Tahoma"/>
          <w:lang w:val="en-US"/>
        </w:rPr>
        <w:t>j</w:t>
      </w:r>
      <w:r>
        <w:t xml:space="preserve"> = 1,4:</w:t>
      </w:r>
      <w:r w:rsidRPr="0045559A">
        <w:t xml:space="preserve"> </w:t>
      </w:r>
    </w:p>
    <w:p w:rsidR="0045559A" w:rsidRDefault="0045559A">
      <w:r>
        <w:rPr>
          <w:noProof/>
        </w:rPr>
        <w:drawing>
          <wp:inline distT="0" distB="0" distL="0" distR="0">
            <wp:extent cx="973455" cy="1075055"/>
            <wp:effectExtent l="1905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30" cstate="print"/>
                    <a:srcRect/>
                    <a:stretch>
                      <a:fillRect/>
                    </a:stretch>
                  </pic:blipFill>
                  <pic:spPr bwMode="auto">
                    <a:xfrm>
                      <a:off x="0" y="0"/>
                      <a:ext cx="973455" cy="1075055"/>
                    </a:xfrm>
                    <a:prstGeom prst="rect">
                      <a:avLst/>
                    </a:prstGeom>
                    <a:noFill/>
                    <a:ln w="9525">
                      <a:noFill/>
                      <a:miter lim="800000"/>
                      <a:headEnd/>
                      <a:tailEnd/>
                    </a:ln>
                  </pic:spPr>
                </pic:pic>
              </a:graphicData>
            </a:graphic>
          </wp:inline>
        </w:drawing>
      </w:r>
    </w:p>
    <w:p w:rsidR="0045559A" w:rsidRDefault="0045559A">
      <w:pPr>
        <w:rPr>
          <w:lang w:val="en-US"/>
        </w:rPr>
      </w:pPr>
      <w:r>
        <w:t xml:space="preserve">Предположим, что </w:t>
      </w:r>
      <w:r>
        <w:rPr>
          <w:rFonts w:ascii="Tahoma" w:hAnsi="Tahoma" w:cs="Tahoma"/>
          <w:lang w:val="en-US"/>
        </w:rPr>
        <w:t>u</w:t>
      </w:r>
      <w:r w:rsidRPr="0045559A">
        <w:rPr>
          <w:rFonts w:ascii="Tahoma" w:hAnsi="Tahoma" w:cs="Tahoma"/>
          <w:vertAlign w:val="subscript"/>
          <w:lang w:val="en-US"/>
        </w:rPr>
        <w:t>i</w:t>
      </w:r>
      <w:r>
        <w:t xml:space="preserve"> = 0. Тогда остальные потенциалы будет легко выразить</w:t>
      </w:r>
      <w:r>
        <w:rPr>
          <w:lang w:val="en-US"/>
        </w:rPr>
        <w:t>v</w:t>
      </w:r>
      <w:r w:rsidRPr="0045559A">
        <w:rPr>
          <w:vertAlign w:val="subscript"/>
        </w:rPr>
        <w:t>3</w:t>
      </w:r>
      <w:r>
        <w:t xml:space="preserve"> = 1, </w:t>
      </w:r>
      <w:r>
        <w:rPr>
          <w:rFonts w:ascii="Tahoma" w:hAnsi="Tahoma" w:cs="Tahoma"/>
          <w:lang w:val="en-US"/>
        </w:rPr>
        <w:t>u</w:t>
      </w:r>
      <w:r w:rsidRPr="0045559A">
        <w:rPr>
          <w:rFonts w:ascii="Tahoma" w:hAnsi="Tahoma" w:cs="Tahoma"/>
          <w:vertAlign w:val="subscript"/>
        </w:rPr>
        <w:t>3</w:t>
      </w:r>
      <w:r>
        <w:t xml:space="preserve"> = 2, </w:t>
      </w:r>
      <w:r>
        <w:rPr>
          <w:rFonts w:ascii="Tahoma" w:hAnsi="Tahoma" w:cs="Tahoma"/>
          <w:lang w:val="en-US"/>
        </w:rPr>
        <w:t>v</w:t>
      </w:r>
      <w:r w:rsidRPr="0045559A">
        <w:rPr>
          <w:rFonts w:ascii="Tahoma" w:hAnsi="Tahoma" w:cs="Tahoma"/>
          <w:vertAlign w:val="subscript"/>
        </w:rPr>
        <w:t>2</w:t>
      </w:r>
      <w:r>
        <w:t xml:space="preserve"> = 0, </w:t>
      </w:r>
      <w:r>
        <w:rPr>
          <w:rFonts w:ascii="Tahoma" w:hAnsi="Tahoma" w:cs="Tahoma"/>
          <w:lang w:val="en-US"/>
        </w:rPr>
        <w:t>v</w:t>
      </w:r>
      <w:r w:rsidRPr="0045559A">
        <w:rPr>
          <w:rFonts w:ascii="Tahoma" w:hAnsi="Tahoma" w:cs="Tahoma"/>
          <w:vertAlign w:val="subscript"/>
        </w:rPr>
        <w:t>4</w:t>
      </w:r>
      <w:r>
        <w:t xml:space="preserve"> = 4, </w:t>
      </w:r>
      <w:r>
        <w:rPr>
          <w:rFonts w:ascii="Tahoma" w:hAnsi="Tahoma" w:cs="Tahoma"/>
          <w:lang w:val="en-US"/>
        </w:rPr>
        <w:t>u</w:t>
      </w:r>
      <w:r w:rsidRPr="0045559A">
        <w:rPr>
          <w:rFonts w:ascii="Tahoma" w:hAnsi="Tahoma" w:cs="Tahoma"/>
          <w:vertAlign w:val="subscript"/>
        </w:rPr>
        <w:t>2</w:t>
      </w:r>
      <w:r>
        <w:t xml:space="preserve"> = 4, </w:t>
      </w:r>
      <w:r>
        <w:rPr>
          <w:rFonts w:ascii="Tahoma" w:hAnsi="Tahoma" w:cs="Tahoma"/>
          <w:lang w:val="en-US"/>
        </w:rPr>
        <w:t>v</w:t>
      </w:r>
      <w:r w:rsidRPr="0045559A">
        <w:rPr>
          <w:rFonts w:ascii="Tahoma" w:hAnsi="Tahoma" w:cs="Tahoma"/>
          <w:vertAlign w:val="subscript"/>
        </w:rPr>
        <w:t>1</w:t>
      </w:r>
      <w:r>
        <w:t xml:space="preserve"> = 0. Оценки в небазисных клетках должны удовлетворять условию Δ</w:t>
      </w:r>
      <w:r w:rsidRPr="0045559A">
        <w:rPr>
          <w:vertAlign w:val="subscript"/>
          <w:lang w:val="en-US"/>
        </w:rPr>
        <w:t>ij</w:t>
      </w:r>
      <w:r>
        <w:t xml:space="preserve"> = </w:t>
      </w:r>
      <w:r w:rsidRPr="0045559A">
        <w:rPr>
          <w:lang w:val="en-US"/>
        </w:rPr>
        <w:t>u</w:t>
      </w:r>
      <w:r w:rsidRPr="0045559A">
        <w:rPr>
          <w:vertAlign w:val="subscript"/>
          <w:lang w:val="en-US"/>
        </w:rPr>
        <w:t>i</w:t>
      </w:r>
      <w:r>
        <w:t xml:space="preserve"> +</w:t>
      </w:r>
      <w:r w:rsidRPr="0045559A">
        <w:t xml:space="preserve"> </w:t>
      </w:r>
      <w:r w:rsidRPr="0045559A">
        <w:rPr>
          <w:lang w:val="en-US"/>
        </w:rPr>
        <w:t>v</w:t>
      </w:r>
      <w:r>
        <w:rPr>
          <w:vertAlign w:val="subscript"/>
          <w:lang w:val="en-US"/>
        </w:rPr>
        <w:t>j</w:t>
      </w:r>
      <w:r>
        <w:t xml:space="preserve"> − </w:t>
      </w:r>
      <w:r>
        <w:rPr>
          <w:rFonts w:ascii="Tahoma" w:hAnsi="Tahoma" w:cs="Tahoma"/>
          <w:lang w:val="en-US"/>
        </w:rPr>
        <w:t>c</w:t>
      </w:r>
      <w:r w:rsidRPr="0045559A">
        <w:rPr>
          <w:rFonts w:ascii="Tahoma" w:hAnsi="Tahoma" w:cs="Tahoma"/>
          <w:vertAlign w:val="subscript"/>
          <w:lang w:val="en-US"/>
        </w:rPr>
        <w:t>ij</w:t>
      </w:r>
      <w:r>
        <w:t xml:space="preserve"> ≤ 0. Клетки, для которых это условие не выполнено, должны быть пересчитаны. Теперь проверим значения в нашей таблице:</w:t>
      </w:r>
      <w:r w:rsidRPr="0045559A">
        <w:t xml:space="preserve"> </w:t>
      </w:r>
    </w:p>
    <w:p w:rsidR="0045559A" w:rsidRDefault="0045559A">
      <w:pPr>
        <w:rPr>
          <w:lang w:val="en-US"/>
        </w:rPr>
      </w:pPr>
      <w:r>
        <w:rPr>
          <w:noProof/>
        </w:rPr>
        <w:drawing>
          <wp:inline distT="0" distB="0" distL="0" distR="0">
            <wp:extent cx="4639945" cy="541655"/>
            <wp:effectExtent l="19050" t="0" r="8255"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31" cstate="print"/>
                    <a:srcRect/>
                    <a:stretch>
                      <a:fillRect/>
                    </a:stretch>
                  </pic:blipFill>
                  <pic:spPr bwMode="auto">
                    <a:xfrm>
                      <a:off x="0" y="0"/>
                      <a:ext cx="4639945" cy="541655"/>
                    </a:xfrm>
                    <a:prstGeom prst="rect">
                      <a:avLst/>
                    </a:prstGeom>
                    <a:noFill/>
                    <a:ln w="9525">
                      <a:noFill/>
                      <a:miter lim="800000"/>
                      <a:headEnd/>
                      <a:tailEnd/>
                    </a:ln>
                  </pic:spPr>
                </pic:pic>
              </a:graphicData>
            </a:graphic>
          </wp:inline>
        </w:drawing>
      </w:r>
    </w:p>
    <w:p w:rsidR="0045559A" w:rsidRDefault="0045559A">
      <w:pPr>
        <w:rPr>
          <w:lang w:val="en-US"/>
        </w:rPr>
      </w:pPr>
      <w:r>
        <w:rPr>
          <w:noProof/>
        </w:rPr>
        <w:drawing>
          <wp:inline distT="0" distB="0" distL="0" distR="0">
            <wp:extent cx="3877945" cy="1337945"/>
            <wp:effectExtent l="19050" t="0" r="8255"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32" cstate="print"/>
                    <a:srcRect/>
                    <a:stretch>
                      <a:fillRect/>
                    </a:stretch>
                  </pic:blipFill>
                  <pic:spPr bwMode="auto">
                    <a:xfrm>
                      <a:off x="0" y="0"/>
                      <a:ext cx="3877945" cy="1337945"/>
                    </a:xfrm>
                    <a:prstGeom prst="rect">
                      <a:avLst/>
                    </a:prstGeom>
                    <a:noFill/>
                    <a:ln w="9525">
                      <a:noFill/>
                      <a:miter lim="800000"/>
                      <a:headEnd/>
                      <a:tailEnd/>
                    </a:ln>
                  </pic:spPr>
                </pic:pic>
              </a:graphicData>
            </a:graphic>
          </wp:inline>
        </w:drawing>
      </w:r>
    </w:p>
    <w:p w:rsidR="0045559A" w:rsidRDefault="0045559A">
      <w:pPr>
        <w:rPr>
          <w:lang w:val="en-US"/>
        </w:rPr>
      </w:pPr>
    </w:p>
    <w:p w:rsidR="0045559A" w:rsidRPr="00EB476F" w:rsidRDefault="0045559A">
      <w:r>
        <w:t>Перераспределим план перевозок, учитывая то, что клетка (1,4) становится базисной. Для этого необходимо построить цикл (замкнутую ломаную линию, которая начинается в новой базисной клетке), в качестве узлов цикла могут быть задействованы только оставшиеся базисные клетки.</w:t>
      </w:r>
      <w:r w:rsidRPr="0045559A">
        <w:t xml:space="preserve"> </w:t>
      </w:r>
    </w:p>
    <w:p w:rsidR="0045559A" w:rsidRDefault="0045559A">
      <w:pPr>
        <w:rPr>
          <w:lang w:val="en-US"/>
        </w:rPr>
      </w:pPr>
      <w:r>
        <w:rPr>
          <w:noProof/>
        </w:rPr>
        <w:drawing>
          <wp:inline distT="0" distB="0" distL="0" distR="0">
            <wp:extent cx="3894455" cy="1363345"/>
            <wp:effectExtent l="1905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33" cstate="print"/>
                    <a:srcRect/>
                    <a:stretch>
                      <a:fillRect/>
                    </a:stretch>
                  </pic:blipFill>
                  <pic:spPr bwMode="auto">
                    <a:xfrm>
                      <a:off x="0" y="0"/>
                      <a:ext cx="3894455" cy="1363345"/>
                    </a:xfrm>
                    <a:prstGeom prst="rect">
                      <a:avLst/>
                    </a:prstGeom>
                    <a:noFill/>
                    <a:ln w="9525">
                      <a:noFill/>
                      <a:miter lim="800000"/>
                      <a:headEnd/>
                      <a:tailEnd/>
                    </a:ln>
                  </pic:spPr>
                </pic:pic>
              </a:graphicData>
            </a:graphic>
          </wp:inline>
        </w:drawing>
      </w:r>
    </w:p>
    <w:p w:rsidR="0045559A" w:rsidRDefault="0045559A">
      <w:pPr>
        <w:rPr>
          <w:lang w:val="en-US"/>
        </w:rPr>
      </w:pPr>
    </w:p>
    <w:p w:rsidR="0045559A" w:rsidRDefault="0045559A">
      <w:pPr>
        <w:rPr>
          <w:lang w:val="en-US"/>
        </w:rPr>
      </w:pPr>
      <w:r>
        <w:t xml:space="preserve">Вершины цикла помечены знаками «+» и «-», посчитаем значения </w:t>
      </w:r>
      <w:r>
        <w:rPr>
          <w:rFonts w:ascii="Tahoma" w:hAnsi="Tahoma" w:cs="Tahoma"/>
        </w:rPr>
        <w:t>Ꝋ</w:t>
      </w:r>
      <w:r>
        <w:t xml:space="preserve"> для каждой клетки со знаком «-»</w:t>
      </w:r>
      <w:r w:rsidRPr="0045559A">
        <w:t xml:space="preserve"> </w:t>
      </w:r>
      <w:r>
        <w:rPr>
          <w:rFonts w:ascii="Tahoma" w:hAnsi="Tahoma" w:cs="Tahoma"/>
        </w:rPr>
        <w:t>Ꝋ</w:t>
      </w:r>
      <w:r>
        <w:t xml:space="preserve"> = min </w:t>
      </w:r>
      <w:r>
        <w:rPr>
          <w:lang w:val="en-US"/>
        </w:rPr>
        <w:t>x</w:t>
      </w:r>
      <w:r w:rsidRPr="0045559A">
        <w:rPr>
          <w:vertAlign w:val="subscript"/>
          <w:lang w:val="en-US"/>
        </w:rPr>
        <w:t>ij</w:t>
      </w:r>
      <w:r>
        <w:t xml:space="preserve"> = min (90,160) = 90. Таким образом, мы получили перераспределение 90 единиц груза по всем участвующим клеткам. При этом клетка (3,4) перестает быть базисной. Значение целевой функции уменьшилось </w:t>
      </w:r>
      <w:r>
        <w:rPr>
          <w:rFonts w:ascii="Tahoma" w:hAnsi="Tahoma" w:cs="Tahoma"/>
          <w:lang w:val="en-US"/>
        </w:rPr>
        <w:t>F</w:t>
      </w:r>
      <w:r w:rsidRPr="0045559A">
        <w:rPr>
          <w:rFonts w:ascii="Tahoma" w:hAnsi="Tahoma" w:cs="Tahoma"/>
        </w:rPr>
        <w:t>(</w:t>
      </w:r>
      <w:r>
        <w:rPr>
          <w:rFonts w:ascii="Tahoma" w:hAnsi="Tahoma" w:cs="Tahoma"/>
          <w:lang w:val="en-US"/>
        </w:rPr>
        <w:t>x</w:t>
      </w:r>
      <w:r w:rsidRPr="0045559A">
        <w:rPr>
          <w:rFonts w:ascii="Tahoma" w:hAnsi="Tahoma" w:cs="Tahoma"/>
          <w:vertAlign w:val="subscript"/>
        </w:rPr>
        <w:t>1</w:t>
      </w:r>
      <w:r w:rsidRPr="0045559A">
        <w:rPr>
          <w:rFonts w:ascii="Tahoma" w:hAnsi="Tahoma" w:cs="Tahoma"/>
        </w:rPr>
        <w:t>)</w:t>
      </w:r>
      <w:r>
        <w:t xml:space="preserve"> = 1350. Теперь необходимо пересчитать потенциалы и проверить план на оптимальность. </w:t>
      </w:r>
    </w:p>
    <w:p w:rsidR="0045559A" w:rsidRDefault="0045559A">
      <w:pPr>
        <w:rPr>
          <w:lang w:val="en-US"/>
        </w:rPr>
      </w:pPr>
      <w:r>
        <w:rPr>
          <w:noProof/>
        </w:rPr>
        <w:drawing>
          <wp:inline distT="0" distB="0" distL="0" distR="0">
            <wp:extent cx="3919855" cy="1346200"/>
            <wp:effectExtent l="19050" t="0" r="4445"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34" cstate="print"/>
                    <a:srcRect/>
                    <a:stretch>
                      <a:fillRect/>
                    </a:stretch>
                  </pic:blipFill>
                  <pic:spPr bwMode="auto">
                    <a:xfrm>
                      <a:off x="0" y="0"/>
                      <a:ext cx="3919855" cy="1346200"/>
                    </a:xfrm>
                    <a:prstGeom prst="rect">
                      <a:avLst/>
                    </a:prstGeom>
                    <a:noFill/>
                    <a:ln w="9525">
                      <a:noFill/>
                      <a:miter lim="800000"/>
                      <a:headEnd/>
                      <a:tailEnd/>
                    </a:ln>
                  </pic:spPr>
                </pic:pic>
              </a:graphicData>
            </a:graphic>
          </wp:inline>
        </w:drawing>
      </w:r>
    </w:p>
    <w:p w:rsidR="0045559A" w:rsidRDefault="0045559A">
      <w:pPr>
        <w:rPr>
          <w:lang w:val="en-US"/>
        </w:rPr>
      </w:pPr>
    </w:p>
    <w:p w:rsidR="0045559A" w:rsidRPr="0045559A" w:rsidRDefault="0045559A">
      <w:r>
        <w:t xml:space="preserve">Проверим оценки в небазисных клетках: </w:t>
      </w:r>
    </w:p>
    <w:p w:rsidR="0045559A" w:rsidRDefault="0045559A">
      <w:pPr>
        <w:rPr>
          <w:lang w:val="en-US"/>
        </w:rPr>
      </w:pPr>
      <w:r>
        <w:rPr>
          <w:noProof/>
        </w:rPr>
        <w:drawing>
          <wp:inline distT="0" distB="0" distL="0" distR="0">
            <wp:extent cx="4631055" cy="541655"/>
            <wp:effectExtent l="1905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35" cstate="print"/>
                    <a:srcRect/>
                    <a:stretch>
                      <a:fillRect/>
                    </a:stretch>
                  </pic:blipFill>
                  <pic:spPr bwMode="auto">
                    <a:xfrm>
                      <a:off x="0" y="0"/>
                      <a:ext cx="4631055" cy="541655"/>
                    </a:xfrm>
                    <a:prstGeom prst="rect">
                      <a:avLst/>
                    </a:prstGeom>
                    <a:noFill/>
                    <a:ln w="9525">
                      <a:noFill/>
                      <a:miter lim="800000"/>
                      <a:headEnd/>
                      <a:tailEnd/>
                    </a:ln>
                  </pic:spPr>
                </pic:pic>
              </a:graphicData>
            </a:graphic>
          </wp:inline>
        </w:drawing>
      </w:r>
    </w:p>
    <w:p w:rsidR="0045559A" w:rsidRDefault="0045559A">
      <w:pPr>
        <w:rPr>
          <w:lang w:val="en-US"/>
        </w:rPr>
      </w:pPr>
      <w:r>
        <w:rPr>
          <w:noProof/>
        </w:rPr>
        <w:drawing>
          <wp:inline distT="0" distB="0" distL="0" distR="0">
            <wp:extent cx="3886200" cy="1346200"/>
            <wp:effectExtent l="1905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36" cstate="print"/>
                    <a:srcRect/>
                    <a:stretch>
                      <a:fillRect/>
                    </a:stretch>
                  </pic:blipFill>
                  <pic:spPr bwMode="auto">
                    <a:xfrm>
                      <a:off x="0" y="0"/>
                      <a:ext cx="3886200" cy="1346200"/>
                    </a:xfrm>
                    <a:prstGeom prst="rect">
                      <a:avLst/>
                    </a:prstGeom>
                    <a:noFill/>
                    <a:ln w="9525">
                      <a:noFill/>
                      <a:miter lim="800000"/>
                      <a:headEnd/>
                      <a:tailEnd/>
                    </a:ln>
                  </pic:spPr>
                </pic:pic>
              </a:graphicData>
            </a:graphic>
          </wp:inline>
        </w:drawing>
      </w:r>
    </w:p>
    <w:p w:rsidR="0045559A" w:rsidRPr="00EB476F" w:rsidRDefault="0045559A">
      <w:r>
        <w:t>Посчитаем</w:t>
      </w:r>
      <w:r w:rsidRPr="0045559A">
        <w:rPr>
          <w:lang w:val="en-US"/>
        </w:rPr>
        <w:t xml:space="preserve"> </w:t>
      </w:r>
      <w:r>
        <w:rPr>
          <w:rFonts w:ascii="Tahoma" w:hAnsi="Tahoma" w:cs="Tahoma"/>
        </w:rPr>
        <w:t>Ꝋ</w:t>
      </w:r>
      <w:r w:rsidRPr="0045559A">
        <w:rPr>
          <w:lang w:val="en-US"/>
        </w:rPr>
        <w:t xml:space="preserve"> = min </w:t>
      </w:r>
      <w:r>
        <w:rPr>
          <w:lang w:val="en-US"/>
        </w:rPr>
        <w:t>x</w:t>
      </w:r>
      <w:r w:rsidRPr="0045559A">
        <w:rPr>
          <w:vertAlign w:val="subscript"/>
          <w:lang w:val="en-US"/>
        </w:rPr>
        <w:t>ij</w:t>
      </w:r>
      <w:r w:rsidRPr="0045559A">
        <w:rPr>
          <w:lang w:val="en-US"/>
        </w:rPr>
        <w:t xml:space="preserve"> = min (50,70,20) = 20. </w:t>
      </w:r>
      <w:r>
        <w:t>Теперь пересчитаем таблицу и потенциалы. Все оценки Δ</w:t>
      </w:r>
      <w:r w:rsidRPr="0045559A">
        <w:rPr>
          <w:vertAlign w:val="subscript"/>
          <w:lang w:val="en-US"/>
        </w:rPr>
        <w:t>ij</w:t>
      </w:r>
      <w:r>
        <w:t xml:space="preserve"> ≤ 0 для небазисных клеток. Текущий план является оптимальным и минимальные затраты на перевозку составляют </w:t>
      </w:r>
      <w:r>
        <w:rPr>
          <w:rFonts w:ascii="Tahoma" w:hAnsi="Tahoma" w:cs="Tahoma"/>
          <w:lang w:val="en-US"/>
        </w:rPr>
        <w:t>F</w:t>
      </w:r>
      <w:r w:rsidRPr="0045559A">
        <w:rPr>
          <w:rFonts w:ascii="Tahoma" w:hAnsi="Tahoma" w:cs="Tahoma"/>
        </w:rPr>
        <w:t>(</w:t>
      </w:r>
      <w:r>
        <w:rPr>
          <w:rFonts w:ascii="Tahoma" w:hAnsi="Tahoma" w:cs="Tahoma"/>
          <w:lang w:val="en-US"/>
        </w:rPr>
        <w:t>x</w:t>
      </w:r>
      <w:r w:rsidRPr="0045559A">
        <w:rPr>
          <w:rFonts w:ascii="Cambria Math" w:hAnsi="Cambria Math" w:cs="Cambria Math"/>
          <w:vertAlign w:val="superscript"/>
        </w:rPr>
        <w:t>∗</w:t>
      </w:r>
      <w:r>
        <w:t>) = 1330.</w:t>
      </w:r>
      <w:r w:rsidRPr="0045559A">
        <w:t xml:space="preserve"> </w:t>
      </w:r>
    </w:p>
    <w:p w:rsidR="0045559A" w:rsidRDefault="0045559A">
      <w:pPr>
        <w:rPr>
          <w:lang w:val="en-US"/>
        </w:rPr>
      </w:pPr>
      <w:r>
        <w:rPr>
          <w:noProof/>
        </w:rPr>
        <w:drawing>
          <wp:inline distT="0" distB="0" distL="0" distR="0">
            <wp:extent cx="3909060" cy="1341120"/>
            <wp:effectExtent l="1905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37" cstate="print"/>
                    <a:srcRect/>
                    <a:stretch>
                      <a:fillRect/>
                    </a:stretch>
                  </pic:blipFill>
                  <pic:spPr bwMode="auto">
                    <a:xfrm>
                      <a:off x="0" y="0"/>
                      <a:ext cx="3909060" cy="1341120"/>
                    </a:xfrm>
                    <a:prstGeom prst="rect">
                      <a:avLst/>
                    </a:prstGeom>
                    <a:noFill/>
                    <a:ln w="9525">
                      <a:noFill/>
                      <a:miter lim="800000"/>
                      <a:headEnd/>
                      <a:tailEnd/>
                    </a:ln>
                  </pic:spPr>
                </pic:pic>
              </a:graphicData>
            </a:graphic>
          </wp:inline>
        </w:drawing>
      </w:r>
    </w:p>
    <w:p w:rsidR="0045559A" w:rsidRDefault="0045559A"/>
    <w:p w:rsidR="0045559A" w:rsidRPr="0045559A" w:rsidRDefault="0045559A">
      <w:r>
        <w:t xml:space="preserve">Запишем ответ в виде: </w:t>
      </w:r>
      <w:r>
        <w:rPr>
          <w:lang w:val="en-US"/>
        </w:rPr>
        <w:t>F</w:t>
      </w:r>
      <w:r w:rsidRPr="0045559A">
        <w:t>(</w:t>
      </w:r>
      <w:r>
        <w:rPr>
          <w:lang w:val="en-US"/>
        </w:rPr>
        <w:t>x</w:t>
      </w:r>
      <w:r w:rsidRPr="0045559A">
        <w:rPr>
          <w:vertAlign w:val="superscript"/>
        </w:rPr>
        <w:t>*</w:t>
      </w:r>
      <w:r>
        <w:t>) = 1330</w:t>
      </w:r>
      <w:r w:rsidRPr="0045559A">
        <w:t xml:space="preserve">, </w:t>
      </w:r>
      <w:r>
        <w:rPr>
          <w:noProof/>
        </w:rPr>
        <w:drawing>
          <wp:inline distT="0" distB="0" distL="0" distR="0">
            <wp:extent cx="1811655" cy="567055"/>
            <wp:effectExtent l="1905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38" cstate="print"/>
                    <a:srcRect/>
                    <a:stretch>
                      <a:fillRect/>
                    </a:stretch>
                  </pic:blipFill>
                  <pic:spPr bwMode="auto">
                    <a:xfrm>
                      <a:off x="0" y="0"/>
                      <a:ext cx="1811655" cy="567055"/>
                    </a:xfrm>
                    <a:prstGeom prst="rect">
                      <a:avLst/>
                    </a:prstGeom>
                    <a:noFill/>
                    <a:ln w="9525">
                      <a:noFill/>
                      <a:miter lim="800000"/>
                      <a:headEnd/>
                      <a:tailEnd/>
                    </a:ln>
                  </pic:spPr>
                </pic:pic>
              </a:graphicData>
            </a:graphic>
          </wp:inline>
        </w:drawing>
      </w:r>
      <w:r w:rsidRPr="0045559A">
        <w:t>.</w:t>
      </w:r>
    </w:p>
    <w:p w:rsidR="0045559A" w:rsidRPr="00EB476F" w:rsidRDefault="0045559A"/>
    <w:p w:rsidR="0045559A" w:rsidRPr="00B44EAA" w:rsidRDefault="0045559A">
      <w:r>
        <w:t xml:space="preserve">Задачи для самостоятельного решения </w:t>
      </w:r>
    </w:p>
    <w:p w:rsidR="00D50279" w:rsidRDefault="0045559A">
      <w:r w:rsidRPr="00D50279">
        <w:rPr>
          <w:b/>
        </w:rPr>
        <w:t>Пример 1</w:t>
      </w:r>
      <w:r>
        <w:t xml:space="preserve">. На три базы </w:t>
      </w:r>
      <w:r>
        <w:rPr>
          <w:rFonts w:ascii="Tahoma" w:hAnsi="Tahoma" w:cs="Tahoma"/>
        </w:rPr>
        <w:t>А1, А2, А3</w:t>
      </w:r>
      <w:r>
        <w:t xml:space="preserve"> поступил однородный груз, который требуется перевезти в четыре пункта назначения </w:t>
      </w:r>
      <w:r>
        <w:rPr>
          <w:rFonts w:ascii="Tahoma" w:hAnsi="Tahoma" w:cs="Tahoma"/>
        </w:rPr>
        <w:t>В1, В2, В3, В4</w:t>
      </w:r>
      <w:r>
        <w:t xml:space="preserve">. Тарифы перевозок указаны в матрице </w:t>
      </w:r>
      <w:r w:rsidR="00D50279">
        <w:rPr>
          <w:rFonts w:ascii="Tahoma" w:hAnsi="Tahoma" w:cs="Tahoma"/>
          <w:noProof/>
        </w:rPr>
        <w:drawing>
          <wp:inline distT="0" distB="0" distL="0" distR="0">
            <wp:extent cx="1303655" cy="567055"/>
            <wp:effectExtent l="1905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39" cstate="print"/>
                    <a:srcRect/>
                    <a:stretch>
                      <a:fillRect/>
                    </a:stretch>
                  </pic:blipFill>
                  <pic:spPr bwMode="auto">
                    <a:xfrm>
                      <a:off x="0" y="0"/>
                      <a:ext cx="1303655" cy="567055"/>
                    </a:xfrm>
                    <a:prstGeom prst="rect">
                      <a:avLst/>
                    </a:prstGeom>
                    <a:noFill/>
                    <a:ln w="9525">
                      <a:noFill/>
                      <a:miter lim="800000"/>
                      <a:headEnd/>
                      <a:tailEnd/>
                    </a:ln>
                  </pic:spPr>
                </pic:pic>
              </a:graphicData>
            </a:graphic>
          </wp:inline>
        </w:drawing>
      </w:r>
      <w:r w:rsidR="00D50279">
        <w:t>запасы и по</w:t>
      </w:r>
      <w:r>
        <w:t xml:space="preserve">требности указаны в </w:t>
      </w:r>
      <w:r w:rsidR="00D50279">
        <w:rPr>
          <w:rFonts w:ascii="Tahoma" w:hAnsi="Tahoma" w:cs="Tahoma"/>
        </w:rPr>
        <w:t>А</w:t>
      </w:r>
      <w:r>
        <w:t xml:space="preserve"> = (210, 190, 150, 250) и </w:t>
      </w:r>
      <w:r w:rsidR="00D50279">
        <w:rPr>
          <w:rFonts w:ascii="Tahoma" w:hAnsi="Tahoma" w:cs="Tahoma"/>
        </w:rPr>
        <w:t>В</w:t>
      </w:r>
      <w:r>
        <w:t xml:space="preserve"> = (150, 150, 150, 150, 200). Необходимо спланировать перевозки так, ч</w:t>
      </w:r>
      <w:r w:rsidR="00D50279">
        <w:t>тобы их стоимость была минималь</w:t>
      </w:r>
      <w:r>
        <w:t xml:space="preserve">ной. </w:t>
      </w:r>
    </w:p>
    <w:p w:rsidR="00D50279" w:rsidRDefault="00D50279"/>
    <w:p w:rsidR="006D117B" w:rsidRDefault="00D50279">
      <w:r w:rsidRPr="006D117B">
        <w:rPr>
          <w:b/>
        </w:rPr>
        <w:t>Пример 2.</w:t>
      </w:r>
      <w:r>
        <w:t xml:space="preserve"> На четыре базы </w:t>
      </w:r>
      <w:r>
        <w:rPr>
          <w:rFonts w:ascii="Tahoma" w:hAnsi="Tahoma" w:cs="Tahoma"/>
        </w:rPr>
        <w:t xml:space="preserve">А1, А2, А3, А4 </w:t>
      </w:r>
      <w:r>
        <w:t xml:space="preserve">поступил однородный груз, который требуется перевезти в пять пунктов назначения </w:t>
      </w:r>
      <w:r>
        <w:rPr>
          <w:rFonts w:ascii="Tahoma" w:hAnsi="Tahoma" w:cs="Tahoma"/>
        </w:rPr>
        <w:t>В1, В2, В3, В4, В5</w:t>
      </w:r>
      <w:r>
        <w:t>. Тарифы перевозок указаны в матрице</w:t>
      </w:r>
      <w:r w:rsidRPr="0045559A">
        <w:t xml:space="preserve"> </w:t>
      </w:r>
      <w:r>
        <w:rPr>
          <w:noProof/>
        </w:rPr>
        <w:drawing>
          <wp:inline distT="0" distB="0" distL="0" distR="0">
            <wp:extent cx="2099945" cy="702945"/>
            <wp:effectExtent l="19050" t="0" r="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40" cstate="print"/>
                    <a:srcRect/>
                    <a:stretch>
                      <a:fillRect/>
                    </a:stretch>
                  </pic:blipFill>
                  <pic:spPr bwMode="auto">
                    <a:xfrm>
                      <a:off x="0" y="0"/>
                      <a:ext cx="2099945" cy="702945"/>
                    </a:xfrm>
                    <a:prstGeom prst="rect">
                      <a:avLst/>
                    </a:prstGeom>
                    <a:noFill/>
                    <a:ln w="9525">
                      <a:noFill/>
                      <a:miter lim="800000"/>
                      <a:headEnd/>
                      <a:tailEnd/>
                    </a:ln>
                  </pic:spPr>
                </pic:pic>
              </a:graphicData>
            </a:graphic>
          </wp:inline>
        </w:drawing>
      </w:r>
      <w:r>
        <w:t>, запасы и потребности указаны в А = ( 210, 190, 150, 250 ) и В = ( 150, 150, 150, 150, 200 ). Необходимо спланировать перевозки так, чтобы их стоимость была минимальной.</w:t>
      </w:r>
    </w:p>
    <w:p w:rsidR="006D117B" w:rsidRDefault="006D117B"/>
    <w:p w:rsidR="006D117B" w:rsidRDefault="006D117B" w:rsidP="006D117B">
      <w:r w:rsidRPr="006D117B">
        <w:rPr>
          <w:b/>
        </w:rPr>
        <w:t>Пример 3.</w:t>
      </w:r>
      <w:r>
        <w:t xml:space="preserve"> На четыре базы </w:t>
      </w:r>
      <w:r>
        <w:rPr>
          <w:rFonts w:ascii="Tahoma" w:hAnsi="Tahoma" w:cs="Tahoma"/>
        </w:rPr>
        <w:t xml:space="preserve">А1, А2, А3, А4 </w:t>
      </w:r>
      <w:r>
        <w:t xml:space="preserve">поступил однородный груз, который требуется перевезти в пять пунктов назначения </w:t>
      </w:r>
      <w:r>
        <w:rPr>
          <w:rFonts w:ascii="Tahoma" w:hAnsi="Tahoma" w:cs="Tahoma"/>
        </w:rPr>
        <w:t>В1, В2, В3, В4, В5</w:t>
      </w:r>
      <w:r>
        <w:t>. Тарифы перевозок указаны в матрице</w:t>
      </w:r>
      <w:r w:rsidRPr="0045559A">
        <w:t xml:space="preserve"> </w:t>
      </w:r>
      <w:r>
        <w:rPr>
          <w:noProof/>
        </w:rPr>
        <w:drawing>
          <wp:inline distT="0" distB="0" distL="0" distR="0">
            <wp:extent cx="2116455" cy="702945"/>
            <wp:effectExtent l="19050" t="0" r="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41" cstate="print"/>
                    <a:srcRect/>
                    <a:stretch>
                      <a:fillRect/>
                    </a:stretch>
                  </pic:blipFill>
                  <pic:spPr bwMode="auto">
                    <a:xfrm>
                      <a:off x="0" y="0"/>
                      <a:ext cx="2116455" cy="702945"/>
                    </a:xfrm>
                    <a:prstGeom prst="rect">
                      <a:avLst/>
                    </a:prstGeom>
                    <a:noFill/>
                    <a:ln w="9525">
                      <a:noFill/>
                      <a:miter lim="800000"/>
                      <a:headEnd/>
                      <a:tailEnd/>
                    </a:ln>
                  </pic:spPr>
                </pic:pic>
              </a:graphicData>
            </a:graphic>
          </wp:inline>
        </w:drawing>
      </w:r>
      <w:r>
        <w:t>запасы и потребности указаны в А = ( 240, 140, 190, 170 ) и В = ( 220, 90, 120, 130, 180 ). Необходимо спланировать перевозки так, чтобы их стоимость была минимальной.</w:t>
      </w:r>
    </w:p>
    <w:p w:rsidR="001057AA" w:rsidRDefault="001057AA"/>
    <w:p w:rsidR="000779C7" w:rsidRDefault="000779C7">
      <w:r w:rsidRPr="000779C7">
        <w:rPr>
          <w:b/>
        </w:rPr>
        <w:t>Задание:</w:t>
      </w:r>
      <w:r>
        <w:t xml:space="preserve"> применить методы мозговой атаки и экспертной оценки для решения проблемной ситуации и выбрать лучший вариант решения по улучшению работы аэропорта с помощью метода мозговой атаки на основе экспертного оценивания (работа ведется в подгруппах). </w:t>
      </w:r>
    </w:p>
    <w:p w:rsidR="000779C7" w:rsidRDefault="000779C7">
      <w:r>
        <w:t xml:space="preserve">ФИО студентов подгруппы: </w:t>
      </w:r>
    </w:p>
    <w:p w:rsidR="000779C7" w:rsidRDefault="000779C7">
      <w:r>
        <w:t xml:space="preserve">Секретарь-координатор:____________________________ </w:t>
      </w:r>
    </w:p>
    <w:p w:rsidR="000779C7" w:rsidRDefault="000779C7">
      <w:r>
        <w:t xml:space="preserve">Эксперт 1 ____________________________ </w:t>
      </w:r>
    </w:p>
    <w:p w:rsidR="000779C7" w:rsidRDefault="000779C7">
      <w:r>
        <w:t xml:space="preserve">Эксперт 2 ____________________________ </w:t>
      </w:r>
    </w:p>
    <w:p w:rsidR="000779C7" w:rsidRDefault="000779C7">
      <w:r>
        <w:t xml:space="preserve">Эксперт 3 ____________________________ </w:t>
      </w:r>
    </w:p>
    <w:p w:rsidR="000779C7" w:rsidRDefault="000779C7">
      <w:r>
        <w:t xml:space="preserve">Эксперт 4 ____________________________ </w:t>
      </w:r>
    </w:p>
    <w:p w:rsidR="000779C7" w:rsidRDefault="000779C7">
      <w:r>
        <w:t xml:space="preserve">Эксперт 5 ____________________________ </w:t>
      </w:r>
    </w:p>
    <w:p w:rsidR="000779C7" w:rsidRDefault="000779C7">
      <w:r>
        <w:t xml:space="preserve">Эксперт 6 ____________________________ </w:t>
      </w:r>
    </w:p>
    <w:p w:rsidR="000779C7" w:rsidRDefault="000779C7">
      <w:r>
        <w:t>Ситуация Сегодня «Шереметьево» – единственный аэропорт в России, где наблюдается тенденция роста авиаперевозок в течение последних трех лет: 2011 г. – 8,5 млн пассажиров, 2012 г. – 9,5 млн и 2013 г. – 10,2 млн. Аэропорт самостоятельно осуществляет наземное сервисное и техническое обслуживание 14 иностранных авиакомпаний, среди которых такие крупные перевозчики, как Lufthansa и British Airways. Всего же в 2013 г. услугами «Шереметьево» пользовались 73 российских и 50 зарубежных авиакомпаний. Общая стоимость сервиса, предоставленного им за 2013 г., превысила 1 млрд руб., а количество самолетовылетов (основного показателя технической загрузки аэропорта) возросло на 13%, при этом за сутки в среднем производилось примерно 360 взлетов/посадок. Однако, несмотря на эти показатели, «Шереметьево» не попал</w:t>
      </w:r>
    </w:p>
    <w:p w:rsidR="002D0708" w:rsidRDefault="000779C7">
      <w:r>
        <w:t xml:space="preserve">в тройку лучших аэропортов России. </w:t>
      </w:r>
    </w:p>
    <w:p w:rsidR="002D0708" w:rsidRDefault="000779C7">
      <w:r>
        <w:t xml:space="preserve">Порядок выполнения работы </w:t>
      </w:r>
    </w:p>
    <w:p w:rsidR="002D0708" w:rsidRDefault="000779C7">
      <w:r>
        <w:t xml:space="preserve">1 Этап молчаливого генерирования идей. Членам группы предлагается письменно изложить возможные решения поставленной задачи в полной тишине (обязательное условие). </w:t>
      </w:r>
    </w:p>
    <w:p w:rsidR="002D0708" w:rsidRDefault="000779C7">
      <w:r>
        <w:t xml:space="preserve">2 Этап неупорядоченного перечисления идей. Участники по очереди называют записанные ими решения проблемы, что обязательно письменно фиксируется. Обсуждение ограничивается попыткой сжато изложить ответ для удобства его регистрации. Этот этап продолжается до тех пор, пока не будут записаны все идеи решения проблемы. </w:t>
      </w:r>
    </w:p>
    <w:p w:rsidR="002D0708" w:rsidRDefault="000779C7">
      <w:r>
        <w:t xml:space="preserve">Возможные идеи: </w:t>
      </w:r>
    </w:p>
    <w:p w:rsidR="002D0708" w:rsidRDefault="000779C7">
      <w:r>
        <w:t xml:space="preserve">- упрощение таможенного контроля как для российских, так и для иностранных граждан; </w:t>
      </w:r>
    </w:p>
    <w:p w:rsidR="002D0708" w:rsidRDefault="000779C7">
      <w:r>
        <w:t xml:space="preserve">- приобретение новых автобусов для перевозок пассажиров по летному полю и установление новых телескопических трапов; </w:t>
      </w:r>
    </w:p>
    <w:p w:rsidR="002D0708" w:rsidRDefault="000779C7">
      <w:r>
        <w:t xml:space="preserve">- обеспечение транспортного сообщения между терминалами «Шереметьево-I» и «Шереметьево-II»; </w:t>
      </w:r>
    </w:p>
    <w:p w:rsidR="002D0708" w:rsidRDefault="000779C7">
      <w:r>
        <w:t xml:space="preserve">- строительство нового паркинга; </w:t>
      </w:r>
    </w:p>
    <w:p w:rsidR="002D0708" w:rsidRDefault="000779C7">
      <w:r>
        <w:t xml:space="preserve">- реконструкция схемы внутреннего электроосвещения; </w:t>
      </w:r>
    </w:p>
    <w:p w:rsidR="002D0708" w:rsidRDefault="000779C7">
      <w:r>
        <w:t xml:space="preserve">- обновление технического оснащения аэропорта; </w:t>
      </w:r>
    </w:p>
    <w:p w:rsidR="002D0708" w:rsidRDefault="000779C7">
      <w:r>
        <w:t xml:space="preserve">- реконструкция взлетной полосы; </w:t>
      </w:r>
    </w:p>
    <w:p w:rsidR="002D0708" w:rsidRDefault="000779C7">
      <w:r>
        <w:t xml:space="preserve">- сокращение времени на обслуживание самолетов (заправку топлива) и т.д. </w:t>
      </w:r>
    </w:p>
    <w:p w:rsidR="002D0708" w:rsidRDefault="000779C7">
      <w:r>
        <w:t xml:space="preserve">Требования к проведению «мозговой атаки»: </w:t>
      </w:r>
    </w:p>
    <w:p w:rsidR="002D0708" w:rsidRDefault="000779C7">
      <w:r>
        <w:sym w:font="Symbol" w:char="F0B7"/>
      </w:r>
      <w:r>
        <w:t xml:space="preserve"> участники сидят за общим столом лицом друг к другу; </w:t>
      </w:r>
    </w:p>
    <w:p w:rsidR="002D0708" w:rsidRDefault="000779C7">
      <w:r>
        <w:sym w:font="Symbol" w:char="F0B7"/>
      </w:r>
      <w:r>
        <w:t xml:space="preserve"> запрещаются споры, критика и какие-либо оценки того, что говорится; </w:t>
      </w:r>
    </w:p>
    <w:p w:rsidR="002D0708" w:rsidRDefault="000779C7">
      <w:r>
        <w:sym w:font="Symbol" w:char="F0B7"/>
      </w:r>
      <w:r>
        <w:t xml:space="preserve"> время выступления каждого участника: 1-2 мин.; </w:t>
      </w:r>
    </w:p>
    <w:p w:rsidR="002D0708" w:rsidRDefault="000779C7">
      <w:r>
        <w:sym w:font="Symbol" w:char="F0B7"/>
      </w:r>
      <w:r>
        <w:t xml:space="preserve"> высказываются любые идеи, вплоть до утопических, бредовых; </w:t>
      </w:r>
    </w:p>
    <w:p w:rsidR="002D0708" w:rsidRDefault="000779C7">
      <w:r>
        <w:sym w:font="Symbol" w:char="F0B7"/>
      </w:r>
      <w:r>
        <w:t xml:space="preserve"> количество идей важнее их качества; </w:t>
      </w:r>
    </w:p>
    <w:p w:rsidR="002D0708" w:rsidRDefault="000779C7">
      <w:r>
        <w:sym w:font="Symbol" w:char="F0B7"/>
      </w:r>
      <w:r>
        <w:t xml:space="preserve"> каждая идея обсуждается, критикуется и оценивается по следующим критериям: </w:t>
      </w:r>
    </w:p>
    <w:p w:rsidR="002D0708" w:rsidRDefault="000779C7">
      <w:r>
        <w:sym w:font="Symbol" w:char="F0FC"/>
      </w:r>
      <w:r>
        <w:t xml:space="preserve"> соответствие предпосылкам и начальным требованиям; </w:t>
      </w:r>
    </w:p>
    <w:p w:rsidR="002D0708" w:rsidRDefault="002D0708">
      <w:r>
        <w:sym w:font="Symbol" w:char="F0FC"/>
      </w:r>
      <w:r w:rsidR="000779C7">
        <w:t xml:space="preserve"> возможность реализации или отсутствие таковой; </w:t>
      </w:r>
    </w:p>
    <w:p w:rsidR="002D0708" w:rsidRDefault="000779C7">
      <w:r>
        <w:sym w:font="Symbol" w:char="F0FC"/>
      </w:r>
      <w:r>
        <w:t xml:space="preserve"> реализуется сразу или требуется время; </w:t>
      </w:r>
    </w:p>
    <w:p w:rsidR="002D0708" w:rsidRDefault="000779C7">
      <w:r>
        <w:sym w:font="Symbol" w:char="F0FC"/>
      </w:r>
      <w:r>
        <w:t xml:space="preserve"> требует ее реализация лишних затрат или нет; </w:t>
      </w:r>
    </w:p>
    <w:p w:rsidR="002D0708" w:rsidRDefault="000779C7">
      <w:r>
        <w:sym w:font="Symbol" w:char="F0FC"/>
      </w:r>
      <w:r>
        <w:t xml:space="preserve"> применима ли в другой сфере деятельности; </w:t>
      </w:r>
    </w:p>
    <w:p w:rsidR="002D0708" w:rsidRDefault="000779C7">
      <w:r>
        <w:sym w:font="Symbol" w:char="F0B7"/>
      </w:r>
      <w:r>
        <w:t xml:space="preserve"> критические замечания излагаются сжато, лаконично (идеи, обсуждение которых требует много времени, лучше повторно рассмотреть позже). </w:t>
      </w:r>
    </w:p>
    <w:p w:rsidR="000779C7" w:rsidRDefault="000779C7">
      <w:r>
        <w:t>3 Этап уяснения идей. На этом этапе происходит быстрое рассмотрение зарегистрированного перечня идей.</w:t>
      </w:r>
    </w:p>
    <w:p w:rsidR="002D0708" w:rsidRDefault="002D0708">
      <w:r>
        <w:t xml:space="preserve">4 Этап экспертного голосования и ранжирования. </w:t>
      </w:r>
    </w:p>
    <w:p w:rsidR="002D0708" w:rsidRDefault="002D0708">
      <w:r>
        <w:t xml:space="preserve">Для выбора лучшего варианта решения применяют балльное оценивание. Каждому эксперту дается 10 баллов, которые ему предлагается распределить между рассматриваемыми вариантами в соответствии с его системой предпочтений. После чего вариант, получивший от всех экспертов наибольшую сумму баллов, и выбирается группой экспертов как наилучший. Указанный подход иллюстрируется таблицей. </w:t>
      </w:r>
    </w:p>
    <w:p w:rsidR="000779C7" w:rsidRDefault="002D0708">
      <w:r>
        <w:t>Таблица – Пример балльного оценивания</w:t>
      </w:r>
    </w:p>
    <w:p w:rsidR="002D0708" w:rsidRDefault="002D0708">
      <w:r>
        <w:rPr>
          <w:noProof/>
        </w:rPr>
        <w:drawing>
          <wp:inline distT="0" distB="0" distL="0" distR="0">
            <wp:extent cx="5198745" cy="1701800"/>
            <wp:effectExtent l="19050" t="0" r="1905"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2" cstate="print"/>
                    <a:srcRect/>
                    <a:stretch>
                      <a:fillRect/>
                    </a:stretch>
                  </pic:blipFill>
                  <pic:spPr bwMode="auto">
                    <a:xfrm>
                      <a:off x="0" y="0"/>
                      <a:ext cx="5198745" cy="1701800"/>
                    </a:xfrm>
                    <a:prstGeom prst="rect">
                      <a:avLst/>
                    </a:prstGeom>
                    <a:noFill/>
                    <a:ln w="9525">
                      <a:noFill/>
                      <a:miter lim="800000"/>
                      <a:headEnd/>
                      <a:tailEnd/>
                    </a:ln>
                  </pic:spPr>
                </pic:pic>
              </a:graphicData>
            </a:graphic>
          </wp:inline>
        </w:drawing>
      </w:r>
    </w:p>
    <w:p w:rsidR="002D0708" w:rsidRDefault="002D0708">
      <w:r>
        <w:t xml:space="preserve">Требования к отчету: </w:t>
      </w:r>
    </w:p>
    <w:p w:rsidR="002D0708" w:rsidRDefault="002D0708">
      <w:r>
        <w:t xml:space="preserve">1) количество идей в отчете должно быть максимально большим; </w:t>
      </w:r>
    </w:p>
    <w:p w:rsidR="002D0708" w:rsidRDefault="002D0708">
      <w:r>
        <w:t xml:space="preserve">2) идеи не должны дублировать друг друга; </w:t>
      </w:r>
    </w:p>
    <w:p w:rsidR="002D0708" w:rsidRDefault="002D0708">
      <w:r>
        <w:t xml:space="preserve">3) изложение идей должно быть кратким и четким; </w:t>
      </w:r>
    </w:p>
    <w:p w:rsidR="002D0708" w:rsidRDefault="002D0708">
      <w:r>
        <w:t xml:space="preserve">4) идеи должны соответствовать поставленной проблеме; </w:t>
      </w:r>
    </w:p>
    <w:p w:rsidR="002D0708" w:rsidRDefault="002D0708">
      <w:r>
        <w:t>5) в результате экспертного оценивания определяется единственно лучший вариант.</w:t>
      </w:r>
    </w:p>
    <w:p w:rsidR="002D0708" w:rsidRPr="00D9706C" w:rsidRDefault="002D0708"/>
    <w:p w:rsidR="00BF1BA2" w:rsidRPr="00D9706C" w:rsidRDefault="00BF1BA2" w:rsidP="00BF1BA2">
      <w:pPr>
        <w:pStyle w:val="a3"/>
        <w:ind w:left="709"/>
      </w:pPr>
      <w:r w:rsidRPr="00D9706C">
        <w:rPr>
          <w:b/>
        </w:rPr>
        <w:t>Задание.</w:t>
      </w:r>
      <w:r w:rsidRPr="00D9706C">
        <w:t xml:space="preserve"> Модель управления персоналом представлена на рисунке.</w:t>
      </w:r>
    </w:p>
    <w:p w:rsidR="00BF1BA2" w:rsidRPr="00D9706C" w:rsidRDefault="00BF1BA2" w:rsidP="00BF1BA2">
      <w:pPr>
        <w:pStyle w:val="a3"/>
        <w:ind w:left="0"/>
      </w:pPr>
      <w:r w:rsidRPr="00D9706C">
        <w:t>Как вы думаете, какие компоненты модели являются самыми главными?</w:t>
      </w:r>
    </w:p>
    <w:p w:rsidR="00BF1BA2" w:rsidRPr="00D9706C" w:rsidRDefault="00BF1BA2" w:rsidP="00BF1BA2">
      <w:pPr>
        <w:pStyle w:val="a3"/>
        <w:ind w:left="0"/>
      </w:pPr>
    </w:p>
    <w:p w:rsidR="00BF1BA2" w:rsidRPr="00D9706C" w:rsidRDefault="003748A8" w:rsidP="00BF1BA2">
      <w:bookmarkStart w:id="3" w:name="_Hlk72679035"/>
      <w:bookmarkEnd w:id="3"/>
      <w:r>
        <w:rPr>
          <w:noProof/>
        </w:rPr>
        <mc:AlternateContent>
          <mc:Choice Requires="wpg">
            <w:drawing>
              <wp:anchor distT="0" distB="0" distL="114300" distR="114300" simplePos="0" relativeHeight="251661312" behindDoc="0" locked="0" layoutInCell="1" allowOverlap="1">
                <wp:simplePos x="0" y="0"/>
                <wp:positionH relativeFrom="column">
                  <wp:posOffset>115570</wp:posOffset>
                </wp:positionH>
                <wp:positionV relativeFrom="paragraph">
                  <wp:posOffset>103505</wp:posOffset>
                </wp:positionV>
                <wp:extent cx="5877560" cy="2865120"/>
                <wp:effectExtent l="10795" t="7620" r="17145" b="32385"/>
                <wp:wrapNone/>
                <wp:docPr id="39" name="Группа 2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77560" cy="2865120"/>
                          <a:chOff x="480" y="656"/>
                          <a:chExt cx="6728" cy="4304"/>
                        </a:xfrm>
                      </wpg:grpSpPr>
                      <wps:wsp>
                        <wps:cNvPr id="40" name="Text Box 263"/>
                        <wps:cNvSpPr txBox="1">
                          <a:spLocks noChangeArrowheads="1"/>
                        </wps:cNvSpPr>
                        <wps:spPr bwMode="auto">
                          <a:xfrm>
                            <a:off x="536" y="656"/>
                            <a:ext cx="6672" cy="440"/>
                          </a:xfrm>
                          <a:prstGeom prst="rect">
                            <a:avLst/>
                          </a:prstGeom>
                          <a:gradFill rotWithShape="0">
                            <a:gsLst>
                              <a:gs pos="0">
                                <a:srgbClr val="FABF8F"/>
                              </a:gs>
                              <a:gs pos="50000">
                                <a:srgbClr val="FDE9D9"/>
                              </a:gs>
                              <a:gs pos="100000">
                                <a:srgbClr val="FABF8F"/>
                              </a:gs>
                            </a:gsLst>
                            <a:lin ang="18900000" scaled="1"/>
                          </a:gradFill>
                          <a:ln w="12700">
                            <a:solidFill>
                              <a:srgbClr val="FABF8F"/>
                            </a:solidFill>
                            <a:miter lim="800000"/>
                            <a:headEnd/>
                            <a:tailEnd/>
                          </a:ln>
                          <a:effectLst>
                            <a:outerShdw dist="28398" dir="3806097" algn="ctr" rotWithShape="0">
                              <a:srgbClr val="974706">
                                <a:alpha val="50000"/>
                              </a:srgbClr>
                            </a:outerShdw>
                          </a:effectLst>
                        </wps:spPr>
                        <wps:txbx>
                          <w:txbxContent>
                            <w:p w:rsidR="000F4BCD" w:rsidRPr="005F0449" w:rsidRDefault="000F4BCD" w:rsidP="00BF1BA2">
                              <w:pPr>
                                <w:jc w:val="center"/>
                              </w:pPr>
                              <w:r w:rsidRPr="005F0449">
                                <w:t>управление персоналом</w:t>
                              </w:r>
                            </w:p>
                          </w:txbxContent>
                        </wps:txbx>
                        <wps:bodyPr rot="0" vert="horz" wrap="square" lIns="91440" tIns="45720" rIns="91440" bIns="45720" anchor="t" anchorCtr="0" upright="1">
                          <a:noAutofit/>
                        </wps:bodyPr>
                      </wps:wsp>
                      <wps:wsp>
                        <wps:cNvPr id="41" name="Text Box 264"/>
                        <wps:cNvSpPr txBox="1">
                          <a:spLocks noChangeArrowheads="1"/>
                        </wps:cNvSpPr>
                        <wps:spPr bwMode="auto">
                          <a:xfrm>
                            <a:off x="536" y="1216"/>
                            <a:ext cx="1768" cy="2048"/>
                          </a:xfrm>
                          <a:prstGeom prst="rect">
                            <a:avLst/>
                          </a:prstGeom>
                          <a:solidFill>
                            <a:srgbClr val="FFFFFF"/>
                          </a:solidFill>
                          <a:ln w="9525">
                            <a:solidFill>
                              <a:srgbClr val="000000"/>
                            </a:solidFill>
                            <a:miter lim="800000"/>
                            <a:headEnd/>
                            <a:tailEnd/>
                          </a:ln>
                        </wps:spPr>
                        <wps:txbx>
                          <w:txbxContent>
                            <w:p w:rsidR="000F4BCD" w:rsidRPr="005F0449" w:rsidRDefault="000F4BCD" w:rsidP="00BF1BA2">
                              <w:pPr>
                                <w:jc w:val="center"/>
                                <w:rPr>
                                  <w:sz w:val="14"/>
                                  <w:szCs w:val="14"/>
                                </w:rPr>
                              </w:pPr>
                            </w:p>
                            <w:p w:rsidR="000F4BCD" w:rsidRPr="005F0449" w:rsidRDefault="000F4BCD" w:rsidP="00BF1BA2">
                              <w:pPr>
                                <w:jc w:val="center"/>
                                <w:rPr>
                                  <w:sz w:val="14"/>
                                  <w:szCs w:val="14"/>
                                </w:rPr>
                              </w:pPr>
                            </w:p>
                            <w:p w:rsidR="000F4BCD" w:rsidRPr="005F0449" w:rsidRDefault="000F4BCD" w:rsidP="00BF1BA2">
                              <w:pPr>
                                <w:jc w:val="center"/>
                                <w:rPr>
                                  <w:sz w:val="14"/>
                                  <w:szCs w:val="14"/>
                                </w:rPr>
                              </w:pPr>
                            </w:p>
                            <w:p w:rsidR="000F4BCD" w:rsidRPr="005F0449" w:rsidRDefault="000F4BCD" w:rsidP="00BF1BA2">
                              <w:pPr>
                                <w:jc w:val="center"/>
                                <w:rPr>
                                  <w:sz w:val="14"/>
                                  <w:szCs w:val="14"/>
                                </w:rPr>
                              </w:pPr>
                              <w:r w:rsidRPr="005F0449">
                                <w:rPr>
                                  <w:sz w:val="14"/>
                                  <w:szCs w:val="14"/>
                                </w:rPr>
                                <w:t>определение потребности в персонале</w:t>
                              </w:r>
                            </w:p>
                            <w:p w:rsidR="000F4BCD" w:rsidRPr="005F0449" w:rsidRDefault="000F4BCD" w:rsidP="00BF1BA2">
                              <w:pPr>
                                <w:jc w:val="center"/>
                                <w:rPr>
                                  <w:sz w:val="6"/>
                                  <w:szCs w:val="6"/>
                                </w:rPr>
                              </w:pPr>
                            </w:p>
                            <w:p w:rsidR="000F4BCD" w:rsidRPr="005F0449" w:rsidRDefault="000F4BCD" w:rsidP="00BF1BA2">
                              <w:pPr>
                                <w:jc w:val="center"/>
                                <w:rPr>
                                  <w:sz w:val="14"/>
                                  <w:szCs w:val="14"/>
                                </w:rPr>
                              </w:pPr>
                              <w:r w:rsidRPr="005F0449">
                                <w:rPr>
                                  <w:sz w:val="14"/>
                                  <w:szCs w:val="14"/>
                                </w:rPr>
                                <w:t>определение источников покрытия кадровой потребности</w:t>
                              </w:r>
                            </w:p>
                            <w:p w:rsidR="000F4BCD" w:rsidRPr="005F0449" w:rsidRDefault="000F4BCD" w:rsidP="00BF1BA2">
                              <w:pPr>
                                <w:jc w:val="center"/>
                                <w:rPr>
                                  <w:sz w:val="6"/>
                                  <w:szCs w:val="6"/>
                                </w:rPr>
                              </w:pPr>
                            </w:p>
                            <w:p w:rsidR="000F4BCD" w:rsidRPr="005F0449" w:rsidRDefault="000F4BCD" w:rsidP="00BF1BA2">
                              <w:pPr>
                                <w:jc w:val="center"/>
                                <w:rPr>
                                  <w:sz w:val="14"/>
                                  <w:szCs w:val="14"/>
                                </w:rPr>
                              </w:pPr>
                              <w:r w:rsidRPr="005F0449">
                                <w:rPr>
                                  <w:sz w:val="14"/>
                                  <w:szCs w:val="14"/>
                                </w:rPr>
                                <w:t>планирование работы по управлению персоналом</w:t>
                              </w:r>
                            </w:p>
                          </w:txbxContent>
                        </wps:txbx>
                        <wps:bodyPr rot="0" vert="horz" wrap="square" lIns="91440" tIns="45720" rIns="91440" bIns="45720" anchor="t" anchorCtr="0" upright="1">
                          <a:noAutofit/>
                        </wps:bodyPr>
                      </wps:wsp>
                      <wps:wsp>
                        <wps:cNvPr id="42" name="Text Box 265"/>
                        <wps:cNvSpPr txBox="1">
                          <a:spLocks noChangeArrowheads="1"/>
                        </wps:cNvSpPr>
                        <wps:spPr bwMode="auto">
                          <a:xfrm>
                            <a:off x="600" y="1256"/>
                            <a:ext cx="1632" cy="424"/>
                          </a:xfrm>
                          <a:prstGeom prst="rect">
                            <a:avLst/>
                          </a:prstGeom>
                          <a:gradFill rotWithShape="0">
                            <a:gsLst>
                              <a:gs pos="0">
                                <a:srgbClr val="FFFFFF"/>
                              </a:gs>
                              <a:gs pos="100000">
                                <a:srgbClr val="CCC0D9"/>
                              </a:gs>
                            </a:gsLst>
                            <a:lin ang="5400000" scaled="1"/>
                          </a:gradFill>
                          <a:ln w="12700">
                            <a:solidFill>
                              <a:srgbClr val="B2A1C7"/>
                            </a:solidFill>
                            <a:miter lim="800000"/>
                            <a:headEnd/>
                            <a:tailEnd/>
                          </a:ln>
                          <a:effectLst>
                            <a:outerShdw dist="28398" dir="3806097" algn="ctr" rotWithShape="0">
                              <a:srgbClr val="3F3151">
                                <a:alpha val="50000"/>
                              </a:srgbClr>
                            </a:outerShdw>
                          </a:effectLst>
                        </wps:spPr>
                        <wps:txbx>
                          <w:txbxContent>
                            <w:p w:rsidR="000F4BCD" w:rsidRPr="005F0449" w:rsidRDefault="000F4BCD" w:rsidP="00BF1BA2">
                              <w:pPr>
                                <w:jc w:val="center"/>
                                <w:rPr>
                                  <w:sz w:val="16"/>
                                  <w:szCs w:val="16"/>
                                </w:rPr>
                              </w:pPr>
                              <w:r w:rsidRPr="005F0449">
                                <w:rPr>
                                  <w:sz w:val="16"/>
                                  <w:szCs w:val="16"/>
                                </w:rPr>
                                <w:t>определение возможностей</w:t>
                              </w:r>
                            </w:p>
                          </w:txbxContent>
                        </wps:txbx>
                        <wps:bodyPr rot="0" vert="horz" wrap="square" lIns="91440" tIns="45720" rIns="91440" bIns="45720" anchor="t" anchorCtr="0" upright="1">
                          <a:noAutofit/>
                        </wps:bodyPr>
                      </wps:wsp>
                      <wps:wsp>
                        <wps:cNvPr id="43" name="Text Box 266"/>
                        <wps:cNvSpPr txBox="1">
                          <a:spLocks noChangeArrowheads="1"/>
                        </wps:cNvSpPr>
                        <wps:spPr bwMode="auto">
                          <a:xfrm>
                            <a:off x="2368" y="1216"/>
                            <a:ext cx="3056" cy="2312"/>
                          </a:xfrm>
                          <a:prstGeom prst="rect">
                            <a:avLst/>
                          </a:prstGeom>
                          <a:solidFill>
                            <a:srgbClr val="FFFFFF"/>
                          </a:solidFill>
                          <a:ln w="9525">
                            <a:solidFill>
                              <a:srgbClr val="000000"/>
                            </a:solidFill>
                            <a:miter lim="800000"/>
                            <a:headEnd/>
                            <a:tailEnd/>
                          </a:ln>
                        </wps:spPr>
                        <wps:txbx>
                          <w:txbxContent>
                            <w:p w:rsidR="000F4BCD" w:rsidRPr="005F0449" w:rsidRDefault="000F4BCD" w:rsidP="00BF1BA2">
                              <w:pPr>
                                <w:jc w:val="center"/>
                                <w:rPr>
                                  <w:sz w:val="14"/>
                                  <w:szCs w:val="14"/>
                                </w:rPr>
                              </w:pPr>
                            </w:p>
                            <w:p w:rsidR="000F4BCD" w:rsidRPr="005F0449" w:rsidRDefault="000F4BCD" w:rsidP="00BF1BA2">
                              <w:pPr>
                                <w:jc w:val="center"/>
                                <w:rPr>
                                  <w:sz w:val="14"/>
                                  <w:szCs w:val="14"/>
                                </w:rPr>
                              </w:pPr>
                            </w:p>
                            <w:p w:rsidR="000F4BCD" w:rsidRPr="005F0449" w:rsidRDefault="000F4BCD" w:rsidP="00BF1BA2">
                              <w:pPr>
                                <w:jc w:val="center"/>
                                <w:rPr>
                                  <w:sz w:val="14"/>
                                  <w:szCs w:val="14"/>
                                </w:rPr>
                              </w:pPr>
                            </w:p>
                            <w:p w:rsidR="000F4BCD" w:rsidRPr="005F0449" w:rsidRDefault="000F4BCD" w:rsidP="00BF1BA2">
                              <w:pPr>
                                <w:jc w:val="center"/>
                                <w:rPr>
                                  <w:sz w:val="14"/>
                                  <w:szCs w:val="14"/>
                                </w:rPr>
                              </w:pPr>
                            </w:p>
                            <w:p w:rsidR="000F4BCD" w:rsidRPr="005F0449" w:rsidRDefault="000F4BCD" w:rsidP="00BF1BA2">
                              <w:pPr>
                                <w:jc w:val="center"/>
                                <w:rPr>
                                  <w:sz w:val="14"/>
                                  <w:szCs w:val="14"/>
                                </w:rPr>
                              </w:pPr>
                              <w:r w:rsidRPr="005F0449">
                                <w:rPr>
                                  <w:sz w:val="14"/>
                                  <w:szCs w:val="14"/>
                                </w:rPr>
                                <w:t>комплектование персонала</w:t>
                              </w:r>
                            </w:p>
                            <w:p w:rsidR="000F4BCD" w:rsidRPr="005F0449" w:rsidRDefault="000F4BCD" w:rsidP="00BF1BA2">
                              <w:pPr>
                                <w:jc w:val="center"/>
                                <w:rPr>
                                  <w:sz w:val="14"/>
                                  <w:szCs w:val="14"/>
                                </w:rPr>
                              </w:pPr>
                              <w:r w:rsidRPr="005F0449">
                                <w:rPr>
                                  <w:sz w:val="14"/>
                                  <w:szCs w:val="14"/>
                                </w:rPr>
                                <w:t>регламентация деятельности</w:t>
                              </w:r>
                            </w:p>
                            <w:p w:rsidR="000F4BCD" w:rsidRPr="005F0449" w:rsidRDefault="000F4BCD" w:rsidP="00BF1BA2">
                              <w:pPr>
                                <w:jc w:val="center"/>
                                <w:rPr>
                                  <w:sz w:val="14"/>
                                  <w:szCs w:val="14"/>
                                </w:rPr>
                              </w:pPr>
                              <w:r w:rsidRPr="005F0449">
                                <w:rPr>
                                  <w:sz w:val="14"/>
                                  <w:szCs w:val="14"/>
                                </w:rPr>
                                <w:t>мотивация труда и заработной платы</w:t>
                              </w:r>
                            </w:p>
                            <w:p w:rsidR="000F4BCD" w:rsidRPr="005F0449" w:rsidRDefault="000F4BCD" w:rsidP="00BF1BA2">
                              <w:pPr>
                                <w:jc w:val="center"/>
                                <w:rPr>
                                  <w:sz w:val="14"/>
                                  <w:szCs w:val="14"/>
                                </w:rPr>
                              </w:pPr>
                              <w:r w:rsidRPr="005F0449">
                                <w:rPr>
                                  <w:sz w:val="14"/>
                                  <w:szCs w:val="14"/>
                                </w:rPr>
                                <w:t>кадровый учет и делопроизводство</w:t>
                              </w:r>
                            </w:p>
                            <w:p w:rsidR="000F4BCD" w:rsidRPr="005F0449" w:rsidRDefault="000F4BCD" w:rsidP="00BF1BA2">
                              <w:pPr>
                                <w:jc w:val="center"/>
                                <w:rPr>
                                  <w:sz w:val="14"/>
                                  <w:szCs w:val="14"/>
                                </w:rPr>
                              </w:pPr>
                              <w:r w:rsidRPr="005F0449">
                                <w:rPr>
                                  <w:sz w:val="14"/>
                                  <w:szCs w:val="14"/>
                                </w:rPr>
                                <w:t>развитие и профессиональная подготовка</w:t>
                              </w:r>
                            </w:p>
                            <w:p w:rsidR="000F4BCD" w:rsidRPr="005F0449" w:rsidRDefault="000F4BCD" w:rsidP="00BF1BA2">
                              <w:pPr>
                                <w:jc w:val="center"/>
                                <w:rPr>
                                  <w:sz w:val="14"/>
                                  <w:szCs w:val="14"/>
                                </w:rPr>
                              </w:pPr>
                              <w:r w:rsidRPr="005F0449">
                                <w:rPr>
                                  <w:sz w:val="14"/>
                                  <w:szCs w:val="14"/>
                                </w:rPr>
                                <w:t>диагностика и реабилитация</w:t>
                              </w:r>
                            </w:p>
                            <w:p w:rsidR="000F4BCD" w:rsidRPr="005F0449" w:rsidRDefault="000F4BCD" w:rsidP="00BF1BA2">
                              <w:pPr>
                                <w:jc w:val="center"/>
                                <w:rPr>
                                  <w:sz w:val="14"/>
                                  <w:szCs w:val="14"/>
                                </w:rPr>
                              </w:pPr>
                              <w:r w:rsidRPr="005F0449">
                                <w:rPr>
                                  <w:sz w:val="14"/>
                                  <w:szCs w:val="14"/>
                                </w:rPr>
                                <w:t>стимулирование персонала</w:t>
                              </w:r>
                            </w:p>
                          </w:txbxContent>
                        </wps:txbx>
                        <wps:bodyPr rot="0" vert="horz" wrap="square" lIns="91440" tIns="45720" rIns="91440" bIns="45720" anchor="t" anchorCtr="0" upright="1">
                          <a:noAutofit/>
                        </wps:bodyPr>
                      </wps:wsp>
                      <wps:wsp>
                        <wps:cNvPr id="44" name="Text Box 267"/>
                        <wps:cNvSpPr txBox="1">
                          <a:spLocks noChangeArrowheads="1"/>
                        </wps:cNvSpPr>
                        <wps:spPr bwMode="auto">
                          <a:xfrm>
                            <a:off x="2448" y="1256"/>
                            <a:ext cx="2920" cy="472"/>
                          </a:xfrm>
                          <a:prstGeom prst="rect">
                            <a:avLst/>
                          </a:prstGeom>
                          <a:gradFill rotWithShape="0">
                            <a:gsLst>
                              <a:gs pos="0">
                                <a:srgbClr val="FFFFFF"/>
                              </a:gs>
                              <a:gs pos="100000">
                                <a:srgbClr val="CCC0D9"/>
                              </a:gs>
                            </a:gsLst>
                            <a:lin ang="5400000" scaled="1"/>
                          </a:gradFill>
                          <a:ln w="12700">
                            <a:solidFill>
                              <a:srgbClr val="B2A1C7"/>
                            </a:solidFill>
                            <a:miter lim="800000"/>
                            <a:headEnd/>
                            <a:tailEnd/>
                          </a:ln>
                          <a:effectLst>
                            <a:outerShdw dist="28398" dir="3806097" algn="ctr" rotWithShape="0">
                              <a:srgbClr val="3F3151">
                                <a:alpha val="50000"/>
                              </a:srgbClr>
                            </a:outerShdw>
                          </a:effectLst>
                        </wps:spPr>
                        <wps:txbx>
                          <w:txbxContent>
                            <w:p w:rsidR="000F4BCD" w:rsidRPr="005F0449" w:rsidRDefault="000F4BCD" w:rsidP="00BF1BA2">
                              <w:pPr>
                                <w:jc w:val="center"/>
                                <w:rPr>
                                  <w:sz w:val="16"/>
                                  <w:szCs w:val="16"/>
                                </w:rPr>
                              </w:pPr>
                              <w:r w:rsidRPr="005F0449">
                                <w:rPr>
                                  <w:sz w:val="16"/>
                                  <w:szCs w:val="16"/>
                                </w:rPr>
                                <w:t>выполнение работ по управлению деятельностью персонала</w:t>
                              </w:r>
                            </w:p>
                          </w:txbxContent>
                        </wps:txbx>
                        <wps:bodyPr rot="0" vert="horz" wrap="square" lIns="91440" tIns="45720" rIns="91440" bIns="45720" anchor="t" anchorCtr="0" upright="1">
                          <a:noAutofit/>
                        </wps:bodyPr>
                      </wps:wsp>
                      <wps:wsp>
                        <wps:cNvPr id="45" name="Text Box 268"/>
                        <wps:cNvSpPr txBox="1">
                          <a:spLocks noChangeArrowheads="1"/>
                        </wps:cNvSpPr>
                        <wps:spPr bwMode="auto">
                          <a:xfrm>
                            <a:off x="5472" y="1216"/>
                            <a:ext cx="1696" cy="2096"/>
                          </a:xfrm>
                          <a:prstGeom prst="rect">
                            <a:avLst/>
                          </a:prstGeom>
                          <a:solidFill>
                            <a:srgbClr val="FFFFFF"/>
                          </a:solidFill>
                          <a:ln w="9525">
                            <a:solidFill>
                              <a:srgbClr val="000000"/>
                            </a:solidFill>
                            <a:miter lim="800000"/>
                            <a:headEnd/>
                            <a:tailEnd/>
                          </a:ln>
                        </wps:spPr>
                        <wps:txbx>
                          <w:txbxContent>
                            <w:p w:rsidR="000F4BCD" w:rsidRPr="005F0449" w:rsidRDefault="000F4BCD" w:rsidP="00BF1BA2">
                              <w:pPr>
                                <w:jc w:val="center"/>
                                <w:rPr>
                                  <w:sz w:val="14"/>
                                  <w:szCs w:val="14"/>
                                </w:rPr>
                              </w:pPr>
                            </w:p>
                            <w:p w:rsidR="000F4BCD" w:rsidRPr="005F0449" w:rsidRDefault="000F4BCD" w:rsidP="00BF1BA2">
                              <w:pPr>
                                <w:jc w:val="center"/>
                                <w:rPr>
                                  <w:sz w:val="14"/>
                                  <w:szCs w:val="14"/>
                                </w:rPr>
                              </w:pPr>
                            </w:p>
                            <w:p w:rsidR="000F4BCD" w:rsidRPr="005F0449" w:rsidRDefault="000F4BCD" w:rsidP="00BF1BA2">
                              <w:pPr>
                                <w:jc w:val="center"/>
                                <w:rPr>
                                  <w:sz w:val="14"/>
                                  <w:szCs w:val="14"/>
                                </w:rPr>
                              </w:pPr>
                            </w:p>
                            <w:p w:rsidR="000F4BCD" w:rsidRPr="005F0449" w:rsidRDefault="000F4BCD" w:rsidP="00BF1BA2">
                              <w:pPr>
                                <w:jc w:val="center"/>
                                <w:rPr>
                                  <w:sz w:val="14"/>
                                  <w:szCs w:val="14"/>
                                </w:rPr>
                              </w:pPr>
                            </w:p>
                            <w:p w:rsidR="000F4BCD" w:rsidRPr="005F0449" w:rsidRDefault="000F4BCD" w:rsidP="00BF1BA2">
                              <w:pPr>
                                <w:jc w:val="center"/>
                                <w:rPr>
                                  <w:sz w:val="14"/>
                                  <w:szCs w:val="14"/>
                                </w:rPr>
                              </w:pPr>
                            </w:p>
                            <w:p w:rsidR="000F4BCD" w:rsidRPr="005F0449" w:rsidRDefault="000F4BCD" w:rsidP="00BF1BA2">
                              <w:pPr>
                                <w:jc w:val="center"/>
                                <w:rPr>
                                  <w:sz w:val="14"/>
                                  <w:szCs w:val="14"/>
                                </w:rPr>
                              </w:pPr>
                              <w:r w:rsidRPr="005F0449">
                                <w:rPr>
                                  <w:sz w:val="14"/>
                                  <w:szCs w:val="14"/>
                                </w:rPr>
                                <w:t>оценка результатов работы</w:t>
                              </w:r>
                            </w:p>
                            <w:p w:rsidR="000F4BCD" w:rsidRPr="005F0449" w:rsidRDefault="000F4BCD" w:rsidP="00BF1BA2">
                              <w:pPr>
                                <w:jc w:val="center"/>
                                <w:rPr>
                                  <w:sz w:val="14"/>
                                  <w:szCs w:val="14"/>
                                </w:rPr>
                              </w:pPr>
                            </w:p>
                            <w:p w:rsidR="000F4BCD" w:rsidRPr="005F0449" w:rsidRDefault="000F4BCD" w:rsidP="00BF1BA2">
                              <w:pPr>
                                <w:jc w:val="center"/>
                                <w:rPr>
                                  <w:sz w:val="14"/>
                                  <w:szCs w:val="14"/>
                                </w:rPr>
                              </w:pPr>
                              <w:r w:rsidRPr="005F0449">
                                <w:rPr>
                                  <w:sz w:val="14"/>
                                  <w:szCs w:val="14"/>
                                </w:rPr>
                                <w:t>анализ и принятие решений</w:t>
                              </w:r>
                            </w:p>
                            <w:p w:rsidR="000F4BCD" w:rsidRPr="005F0449" w:rsidRDefault="000F4BCD" w:rsidP="00BF1BA2">
                              <w:pPr>
                                <w:jc w:val="center"/>
                                <w:rPr>
                                  <w:sz w:val="14"/>
                                  <w:szCs w:val="14"/>
                                </w:rPr>
                              </w:pPr>
                            </w:p>
                            <w:p w:rsidR="000F4BCD" w:rsidRPr="005F0449" w:rsidRDefault="000F4BCD" w:rsidP="00BF1BA2">
                              <w:pPr>
                                <w:jc w:val="center"/>
                                <w:rPr>
                                  <w:sz w:val="14"/>
                                  <w:szCs w:val="14"/>
                                </w:rPr>
                              </w:pPr>
                              <w:r w:rsidRPr="005F0449">
                                <w:rPr>
                                  <w:sz w:val="14"/>
                                  <w:szCs w:val="14"/>
                                </w:rPr>
                                <w:t>мониторинг</w:t>
                              </w:r>
                            </w:p>
                          </w:txbxContent>
                        </wps:txbx>
                        <wps:bodyPr rot="0" vert="horz" wrap="square" lIns="91440" tIns="45720" rIns="91440" bIns="45720" anchor="t" anchorCtr="0" upright="1">
                          <a:noAutofit/>
                        </wps:bodyPr>
                      </wps:wsp>
                      <wps:wsp>
                        <wps:cNvPr id="46" name="Text Box 269"/>
                        <wps:cNvSpPr txBox="1">
                          <a:spLocks noChangeArrowheads="1"/>
                        </wps:cNvSpPr>
                        <wps:spPr bwMode="auto">
                          <a:xfrm>
                            <a:off x="5512" y="1256"/>
                            <a:ext cx="1600" cy="632"/>
                          </a:xfrm>
                          <a:prstGeom prst="rect">
                            <a:avLst/>
                          </a:prstGeom>
                          <a:gradFill rotWithShape="0">
                            <a:gsLst>
                              <a:gs pos="0">
                                <a:srgbClr val="FFFFFF"/>
                              </a:gs>
                              <a:gs pos="100000">
                                <a:srgbClr val="CCC0D9"/>
                              </a:gs>
                            </a:gsLst>
                            <a:lin ang="5400000" scaled="1"/>
                          </a:gradFill>
                          <a:ln w="12700">
                            <a:solidFill>
                              <a:srgbClr val="B2A1C7"/>
                            </a:solidFill>
                            <a:miter lim="800000"/>
                            <a:headEnd/>
                            <a:tailEnd/>
                          </a:ln>
                          <a:effectLst>
                            <a:outerShdw dist="28398" dir="3806097" algn="ctr" rotWithShape="0">
                              <a:srgbClr val="3F3151">
                                <a:alpha val="50000"/>
                              </a:srgbClr>
                            </a:outerShdw>
                          </a:effectLst>
                        </wps:spPr>
                        <wps:txbx>
                          <w:txbxContent>
                            <w:p w:rsidR="000F4BCD" w:rsidRPr="005F0449" w:rsidRDefault="000F4BCD" w:rsidP="00BF1BA2">
                              <w:pPr>
                                <w:jc w:val="center"/>
                                <w:rPr>
                                  <w:sz w:val="16"/>
                                  <w:szCs w:val="16"/>
                                </w:rPr>
                              </w:pPr>
                              <w:r w:rsidRPr="005F0449">
                                <w:rPr>
                                  <w:sz w:val="16"/>
                                  <w:szCs w:val="16"/>
                                </w:rPr>
                                <w:t>контроль эффективности и результативности</w:t>
                              </w:r>
                            </w:p>
                          </w:txbxContent>
                        </wps:txbx>
                        <wps:bodyPr rot="0" vert="horz" wrap="square" lIns="91440" tIns="45720" rIns="91440" bIns="45720" anchor="t" anchorCtr="0" upright="1">
                          <a:noAutofit/>
                        </wps:bodyPr>
                      </wps:wsp>
                      <wps:wsp>
                        <wps:cNvPr id="47" name="Text Box 270"/>
                        <wps:cNvSpPr txBox="1">
                          <a:spLocks noChangeArrowheads="1"/>
                        </wps:cNvSpPr>
                        <wps:spPr bwMode="auto">
                          <a:xfrm>
                            <a:off x="2368" y="3656"/>
                            <a:ext cx="3056" cy="1304"/>
                          </a:xfrm>
                          <a:prstGeom prst="rect">
                            <a:avLst/>
                          </a:prstGeom>
                          <a:gradFill rotWithShape="0">
                            <a:gsLst>
                              <a:gs pos="0">
                                <a:srgbClr val="FFFFFF"/>
                              </a:gs>
                              <a:gs pos="100000">
                                <a:srgbClr val="B8CCE4"/>
                              </a:gs>
                            </a:gsLst>
                            <a:lin ang="5400000" scaled="1"/>
                          </a:gradFill>
                          <a:ln w="12700">
                            <a:solidFill>
                              <a:srgbClr val="95B3D7"/>
                            </a:solidFill>
                            <a:miter lim="800000"/>
                            <a:headEnd/>
                            <a:tailEnd/>
                          </a:ln>
                          <a:effectLst>
                            <a:outerShdw dist="28398" dir="3806097" algn="ctr" rotWithShape="0">
                              <a:srgbClr val="243F60">
                                <a:alpha val="50000"/>
                              </a:srgbClr>
                            </a:outerShdw>
                          </a:effectLst>
                        </wps:spPr>
                        <wps:txbx>
                          <w:txbxContent>
                            <w:p w:rsidR="000F4BCD" w:rsidRPr="005F0449" w:rsidRDefault="000F4BCD" w:rsidP="00BF1BA2"/>
                          </w:txbxContent>
                        </wps:txbx>
                        <wps:bodyPr rot="0" vert="horz" wrap="square" lIns="91440" tIns="45720" rIns="91440" bIns="45720" anchor="t" anchorCtr="0" upright="1">
                          <a:noAutofit/>
                        </wps:bodyPr>
                      </wps:wsp>
                      <wps:wsp>
                        <wps:cNvPr id="48" name="Text Box 271"/>
                        <wps:cNvSpPr txBox="1">
                          <a:spLocks noChangeArrowheads="1"/>
                        </wps:cNvSpPr>
                        <wps:spPr bwMode="auto">
                          <a:xfrm>
                            <a:off x="2448" y="3712"/>
                            <a:ext cx="2872" cy="352"/>
                          </a:xfrm>
                          <a:prstGeom prst="rect">
                            <a:avLst/>
                          </a:prstGeom>
                          <a:gradFill rotWithShape="0">
                            <a:gsLst>
                              <a:gs pos="0">
                                <a:srgbClr val="FFFFFF"/>
                              </a:gs>
                              <a:gs pos="100000">
                                <a:srgbClr val="B6DDE8"/>
                              </a:gs>
                            </a:gsLst>
                            <a:lin ang="5400000" scaled="1"/>
                          </a:gradFill>
                          <a:ln w="12700">
                            <a:solidFill>
                              <a:srgbClr val="92CDDC"/>
                            </a:solidFill>
                            <a:miter lim="800000"/>
                            <a:headEnd/>
                            <a:tailEnd/>
                          </a:ln>
                          <a:effectLst>
                            <a:outerShdw dist="28398" dir="3806097" algn="ctr" rotWithShape="0">
                              <a:srgbClr val="205867">
                                <a:alpha val="50000"/>
                              </a:srgbClr>
                            </a:outerShdw>
                          </a:effectLst>
                        </wps:spPr>
                        <wps:txbx>
                          <w:txbxContent>
                            <w:p w:rsidR="000F4BCD" w:rsidRPr="005F0449" w:rsidRDefault="000F4BCD" w:rsidP="00BF1BA2">
                              <w:pPr>
                                <w:jc w:val="center"/>
                                <w:rPr>
                                  <w:sz w:val="18"/>
                                  <w:szCs w:val="18"/>
                                </w:rPr>
                              </w:pPr>
                              <w:r w:rsidRPr="005F0449">
                                <w:rPr>
                                  <w:sz w:val="18"/>
                                  <w:szCs w:val="18"/>
                                </w:rPr>
                                <w:t>структура организации</w:t>
                              </w:r>
                            </w:p>
                          </w:txbxContent>
                        </wps:txbx>
                        <wps:bodyPr rot="0" vert="horz" wrap="square" lIns="91440" tIns="45720" rIns="91440" bIns="45720" anchor="t" anchorCtr="0" upright="1">
                          <a:noAutofit/>
                        </wps:bodyPr>
                      </wps:wsp>
                      <wps:wsp>
                        <wps:cNvPr id="49" name="Text Box 272"/>
                        <wps:cNvSpPr txBox="1">
                          <a:spLocks noChangeArrowheads="1"/>
                        </wps:cNvSpPr>
                        <wps:spPr bwMode="auto">
                          <a:xfrm>
                            <a:off x="2448" y="4528"/>
                            <a:ext cx="2872" cy="352"/>
                          </a:xfrm>
                          <a:prstGeom prst="rect">
                            <a:avLst/>
                          </a:prstGeom>
                          <a:gradFill rotWithShape="0">
                            <a:gsLst>
                              <a:gs pos="0">
                                <a:srgbClr val="FFFFFF"/>
                              </a:gs>
                              <a:gs pos="100000">
                                <a:srgbClr val="B6DDE8"/>
                              </a:gs>
                            </a:gsLst>
                            <a:lin ang="5400000" scaled="1"/>
                          </a:gradFill>
                          <a:ln w="12700">
                            <a:solidFill>
                              <a:srgbClr val="92CDDC"/>
                            </a:solidFill>
                            <a:miter lim="800000"/>
                            <a:headEnd/>
                            <a:tailEnd/>
                          </a:ln>
                          <a:effectLst>
                            <a:outerShdw dist="28398" dir="3806097" algn="ctr" rotWithShape="0">
                              <a:srgbClr val="205867">
                                <a:alpha val="50000"/>
                              </a:srgbClr>
                            </a:outerShdw>
                          </a:effectLst>
                        </wps:spPr>
                        <wps:txbx>
                          <w:txbxContent>
                            <w:p w:rsidR="000F4BCD" w:rsidRPr="005F0449" w:rsidRDefault="000F4BCD" w:rsidP="00BF1BA2">
                              <w:pPr>
                                <w:jc w:val="center"/>
                                <w:rPr>
                                  <w:sz w:val="18"/>
                                  <w:szCs w:val="18"/>
                                </w:rPr>
                              </w:pPr>
                              <w:r w:rsidRPr="005F0449">
                                <w:rPr>
                                  <w:sz w:val="18"/>
                                  <w:szCs w:val="18"/>
                                </w:rPr>
                                <w:t>ресурсы организации</w:t>
                              </w:r>
                            </w:p>
                          </w:txbxContent>
                        </wps:txbx>
                        <wps:bodyPr rot="0" vert="horz" wrap="square" lIns="91440" tIns="45720" rIns="91440" bIns="45720" anchor="t" anchorCtr="0" upright="1">
                          <a:noAutofit/>
                        </wps:bodyPr>
                      </wps:wsp>
                      <wps:wsp>
                        <wps:cNvPr id="50" name="Text Box 273"/>
                        <wps:cNvSpPr txBox="1">
                          <a:spLocks noChangeArrowheads="1"/>
                        </wps:cNvSpPr>
                        <wps:spPr bwMode="auto">
                          <a:xfrm>
                            <a:off x="5560" y="3576"/>
                            <a:ext cx="1648" cy="560"/>
                          </a:xfrm>
                          <a:prstGeom prst="rect">
                            <a:avLst/>
                          </a:prstGeom>
                          <a:gradFill rotWithShape="0">
                            <a:gsLst>
                              <a:gs pos="0">
                                <a:srgbClr val="FFFFFF"/>
                              </a:gs>
                              <a:gs pos="100000">
                                <a:srgbClr val="D6E3BC"/>
                              </a:gs>
                            </a:gsLst>
                            <a:lin ang="5400000" scaled="1"/>
                          </a:gradFill>
                          <a:ln w="12700">
                            <a:solidFill>
                              <a:srgbClr val="C2D69B"/>
                            </a:solidFill>
                            <a:miter lim="800000"/>
                            <a:headEnd/>
                            <a:tailEnd/>
                          </a:ln>
                          <a:effectLst>
                            <a:outerShdw dist="28398" dir="3806097" algn="ctr" rotWithShape="0">
                              <a:srgbClr val="4E6128">
                                <a:alpha val="50000"/>
                              </a:srgbClr>
                            </a:outerShdw>
                          </a:effectLst>
                        </wps:spPr>
                        <wps:txbx>
                          <w:txbxContent>
                            <w:p w:rsidR="000F4BCD" w:rsidRPr="005F0449" w:rsidRDefault="000F4BCD" w:rsidP="00BF1BA2">
                              <w:pPr>
                                <w:jc w:val="center"/>
                                <w:rPr>
                                  <w:sz w:val="16"/>
                                  <w:szCs w:val="16"/>
                                </w:rPr>
                              </w:pPr>
                              <w:r w:rsidRPr="005F0449">
                                <w:rPr>
                                  <w:sz w:val="16"/>
                                  <w:szCs w:val="16"/>
                                </w:rPr>
                                <w:t>разработка мероприятий</w:t>
                              </w:r>
                            </w:p>
                          </w:txbxContent>
                        </wps:txbx>
                        <wps:bodyPr rot="0" vert="horz" wrap="square" lIns="91440" tIns="45720" rIns="91440" bIns="45720" anchor="t" anchorCtr="0" upright="1">
                          <a:noAutofit/>
                        </wps:bodyPr>
                      </wps:wsp>
                      <wps:wsp>
                        <wps:cNvPr id="51" name="Text Box 274"/>
                        <wps:cNvSpPr txBox="1">
                          <a:spLocks noChangeArrowheads="1"/>
                        </wps:cNvSpPr>
                        <wps:spPr bwMode="auto">
                          <a:xfrm>
                            <a:off x="5560" y="4336"/>
                            <a:ext cx="1648" cy="368"/>
                          </a:xfrm>
                          <a:prstGeom prst="rect">
                            <a:avLst/>
                          </a:prstGeom>
                          <a:gradFill rotWithShape="0">
                            <a:gsLst>
                              <a:gs pos="0">
                                <a:srgbClr val="FFFFFF"/>
                              </a:gs>
                              <a:gs pos="100000">
                                <a:srgbClr val="D6E3BC"/>
                              </a:gs>
                            </a:gsLst>
                            <a:lin ang="5400000" scaled="1"/>
                          </a:gradFill>
                          <a:ln w="12700">
                            <a:solidFill>
                              <a:srgbClr val="C2D69B"/>
                            </a:solidFill>
                            <a:miter lim="800000"/>
                            <a:headEnd/>
                            <a:tailEnd/>
                          </a:ln>
                          <a:effectLst>
                            <a:outerShdw dist="28398" dir="3806097" algn="ctr" rotWithShape="0">
                              <a:srgbClr val="4E6128">
                                <a:alpha val="50000"/>
                              </a:srgbClr>
                            </a:outerShdw>
                          </a:effectLst>
                        </wps:spPr>
                        <wps:txbx>
                          <w:txbxContent>
                            <w:p w:rsidR="000F4BCD" w:rsidRPr="005F0449" w:rsidRDefault="000F4BCD" w:rsidP="00BF1BA2">
                              <w:pPr>
                                <w:jc w:val="center"/>
                                <w:rPr>
                                  <w:sz w:val="16"/>
                                  <w:szCs w:val="16"/>
                                </w:rPr>
                              </w:pPr>
                              <w:r w:rsidRPr="005F0449">
                                <w:rPr>
                                  <w:sz w:val="16"/>
                                  <w:szCs w:val="16"/>
                                </w:rPr>
                                <w:t>принятие решений</w:t>
                              </w:r>
                            </w:p>
                          </w:txbxContent>
                        </wps:txbx>
                        <wps:bodyPr rot="0" vert="horz" wrap="square" lIns="91440" tIns="45720" rIns="91440" bIns="45720" anchor="t" anchorCtr="0" upright="1">
                          <a:noAutofit/>
                        </wps:bodyPr>
                      </wps:wsp>
                      <wps:wsp>
                        <wps:cNvPr id="52" name="AutoShape 275"/>
                        <wps:cNvSpPr>
                          <a:spLocks noChangeArrowheads="1"/>
                        </wps:cNvSpPr>
                        <wps:spPr bwMode="auto">
                          <a:xfrm>
                            <a:off x="6040" y="4064"/>
                            <a:ext cx="576" cy="248"/>
                          </a:xfrm>
                          <a:prstGeom prst="downArrow">
                            <a:avLst>
                              <a:gd name="adj1" fmla="val 50000"/>
                              <a:gd name="adj2" fmla="val 25000"/>
                            </a:avLst>
                          </a:prstGeom>
                          <a:gradFill rotWithShape="0">
                            <a:gsLst>
                              <a:gs pos="0">
                                <a:srgbClr val="8064A2"/>
                              </a:gs>
                              <a:gs pos="100000">
                                <a:srgbClr val="5E4878"/>
                              </a:gs>
                            </a:gsLst>
                            <a:path path="rect">
                              <a:fillToRect l="50000" t="50000" r="50000" b="50000"/>
                            </a:path>
                          </a:gradFill>
                          <a:ln>
                            <a:noFill/>
                          </a:ln>
                          <a:effectLst>
                            <a:outerShdw dist="28398" dir="3806097" algn="ctr" rotWithShape="0">
                              <a:srgbClr val="3F3151"/>
                            </a:outerShdw>
                          </a:effectLst>
                          <a:extLst>
                            <a:ext uri="{91240B29-F687-4F45-9708-019B960494DF}">
                              <a14:hiddenLine xmlns:a14="http://schemas.microsoft.com/office/drawing/2010/main" w="0">
                                <a:solidFill>
                                  <a:srgbClr val="000000"/>
                                </a:solidFill>
                                <a:miter lim="800000"/>
                                <a:headEnd/>
                                <a:tailEnd/>
                              </a14:hiddenLine>
                            </a:ext>
                          </a:extLst>
                        </wps:spPr>
                        <wps:bodyPr rot="0" vert="eaVert" wrap="square" lIns="91440" tIns="45720" rIns="91440" bIns="45720" anchor="t" anchorCtr="0" upright="1">
                          <a:noAutofit/>
                        </wps:bodyPr>
                      </wps:wsp>
                      <wps:wsp>
                        <wps:cNvPr id="53" name="AutoShape 276"/>
                        <wps:cNvSpPr>
                          <a:spLocks noChangeArrowheads="1"/>
                        </wps:cNvSpPr>
                        <wps:spPr bwMode="auto">
                          <a:xfrm>
                            <a:off x="5472" y="4600"/>
                            <a:ext cx="1224" cy="360"/>
                          </a:xfrm>
                          <a:custGeom>
                            <a:avLst/>
                            <a:gdLst>
                              <a:gd name="T0" fmla="*/ 874 w 21600"/>
                              <a:gd name="T1" fmla="*/ 0 h 21600"/>
                              <a:gd name="T2" fmla="*/ 525 w 21600"/>
                              <a:gd name="T3" fmla="*/ 111 h 21600"/>
                              <a:gd name="T4" fmla="*/ 377 w 21600"/>
                              <a:gd name="T5" fmla="*/ 154 h 21600"/>
                              <a:gd name="T6" fmla="*/ 0 w 21600"/>
                              <a:gd name="T7" fmla="*/ 257 h 21600"/>
                              <a:gd name="T8" fmla="*/ 377 w 21600"/>
                              <a:gd name="T9" fmla="*/ 360 h 21600"/>
                              <a:gd name="T10" fmla="*/ 673 w 21600"/>
                              <a:gd name="T11" fmla="*/ 285 h 21600"/>
                              <a:gd name="T12" fmla="*/ 969 w 21600"/>
                              <a:gd name="T13" fmla="*/ 198 h 21600"/>
                              <a:gd name="T14" fmla="*/ 1224 w 21600"/>
                              <a:gd name="T15" fmla="*/ 111 h 21600"/>
                              <a:gd name="T16" fmla="*/ 17694720 60000 65536"/>
                              <a:gd name="T17" fmla="*/ 11796480 60000 65536"/>
                              <a:gd name="T18" fmla="*/ 17694720 60000 65536"/>
                              <a:gd name="T19" fmla="*/ 11796480 60000 65536"/>
                              <a:gd name="T20" fmla="*/ 5898240 60000 65536"/>
                              <a:gd name="T21" fmla="*/ 5898240 60000 65536"/>
                              <a:gd name="T22" fmla="*/ 0 60000 65536"/>
                              <a:gd name="T23" fmla="*/ 0 60000 65536"/>
                              <a:gd name="T24" fmla="*/ 1800 w 21600"/>
                              <a:gd name="T25" fmla="*/ 13740 h 21600"/>
                              <a:gd name="T26" fmla="*/ 17100 w 21600"/>
                              <a:gd name="T27" fmla="*/ 17100 h 21600"/>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T24" t="T25" r="T26" b="T27"/>
                            <a:pathLst>
                              <a:path w="21600" h="21600">
                                <a:moveTo>
                                  <a:pt x="15429" y="0"/>
                                </a:moveTo>
                                <a:lnTo>
                                  <a:pt x="9257" y="6660"/>
                                </a:lnTo>
                                <a:lnTo>
                                  <a:pt x="13757" y="6660"/>
                                </a:lnTo>
                                <a:lnTo>
                                  <a:pt x="13757" y="13757"/>
                                </a:lnTo>
                                <a:lnTo>
                                  <a:pt x="6660" y="13757"/>
                                </a:lnTo>
                                <a:lnTo>
                                  <a:pt x="6660" y="9257"/>
                                </a:lnTo>
                                <a:lnTo>
                                  <a:pt x="0" y="15429"/>
                                </a:lnTo>
                                <a:lnTo>
                                  <a:pt x="6660" y="21600"/>
                                </a:lnTo>
                                <a:lnTo>
                                  <a:pt x="6660" y="17100"/>
                                </a:lnTo>
                                <a:lnTo>
                                  <a:pt x="17100" y="17100"/>
                                </a:lnTo>
                                <a:lnTo>
                                  <a:pt x="17100" y="6660"/>
                                </a:lnTo>
                                <a:lnTo>
                                  <a:pt x="21600" y="6660"/>
                                </a:lnTo>
                                <a:lnTo>
                                  <a:pt x="15429" y="0"/>
                                </a:lnTo>
                                <a:close/>
                              </a:path>
                            </a:pathLst>
                          </a:custGeom>
                          <a:gradFill rotWithShape="0">
                            <a:gsLst>
                              <a:gs pos="0">
                                <a:srgbClr val="8064A2"/>
                              </a:gs>
                              <a:gs pos="100000">
                                <a:srgbClr val="5E4878"/>
                              </a:gs>
                            </a:gsLst>
                            <a:path path="rect">
                              <a:fillToRect l="50000" t="50000" r="50000" b="50000"/>
                            </a:path>
                          </a:gradFill>
                          <a:ln>
                            <a:noFill/>
                          </a:ln>
                          <a:effectLst>
                            <a:outerShdw dist="28398" dir="3806097" algn="ctr" rotWithShape="0">
                              <a:srgbClr val="3F3151"/>
                            </a:outerShdw>
                          </a:effectLst>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wps:wsp>
                        <wps:cNvPr id="54" name="AutoShape 277"/>
                        <wps:cNvSpPr>
                          <a:spLocks noChangeArrowheads="1"/>
                        </wps:cNvSpPr>
                        <wps:spPr bwMode="auto">
                          <a:xfrm>
                            <a:off x="6040" y="3312"/>
                            <a:ext cx="576" cy="248"/>
                          </a:xfrm>
                          <a:prstGeom prst="downArrow">
                            <a:avLst>
                              <a:gd name="adj1" fmla="val 50000"/>
                              <a:gd name="adj2" fmla="val 25000"/>
                            </a:avLst>
                          </a:prstGeom>
                          <a:gradFill rotWithShape="0">
                            <a:gsLst>
                              <a:gs pos="0">
                                <a:srgbClr val="8064A2"/>
                              </a:gs>
                              <a:gs pos="100000">
                                <a:srgbClr val="5E4878"/>
                              </a:gs>
                            </a:gsLst>
                            <a:path path="rect">
                              <a:fillToRect l="50000" t="50000" r="50000" b="50000"/>
                            </a:path>
                          </a:gradFill>
                          <a:ln>
                            <a:noFill/>
                          </a:ln>
                          <a:effectLst>
                            <a:outerShdw dist="28398" dir="3806097" algn="ctr" rotWithShape="0">
                              <a:srgbClr val="3F3151"/>
                            </a:outerShdw>
                          </a:effectLst>
                          <a:extLst>
                            <a:ext uri="{91240B29-F687-4F45-9708-019B960494DF}">
                              <a14:hiddenLine xmlns:a14="http://schemas.microsoft.com/office/drawing/2010/main" w="0">
                                <a:solidFill>
                                  <a:srgbClr val="000000"/>
                                </a:solidFill>
                                <a:miter lim="800000"/>
                                <a:headEnd/>
                                <a:tailEnd/>
                              </a14:hiddenLine>
                            </a:ext>
                          </a:extLst>
                        </wps:spPr>
                        <wps:bodyPr rot="0" vert="eaVert" wrap="square" lIns="91440" tIns="45720" rIns="91440" bIns="45720" anchor="t" anchorCtr="0" upright="1">
                          <a:noAutofit/>
                        </wps:bodyPr>
                      </wps:wsp>
                      <wps:wsp>
                        <wps:cNvPr id="55" name="Text Box 278"/>
                        <wps:cNvSpPr txBox="1">
                          <a:spLocks noChangeArrowheads="1"/>
                        </wps:cNvSpPr>
                        <wps:spPr bwMode="auto">
                          <a:xfrm>
                            <a:off x="480" y="4592"/>
                            <a:ext cx="1752" cy="368"/>
                          </a:xfrm>
                          <a:prstGeom prst="rect">
                            <a:avLst/>
                          </a:prstGeom>
                          <a:gradFill rotWithShape="0">
                            <a:gsLst>
                              <a:gs pos="0">
                                <a:srgbClr val="FFFFFF"/>
                              </a:gs>
                              <a:gs pos="100000">
                                <a:srgbClr val="D6E3BC"/>
                              </a:gs>
                            </a:gsLst>
                            <a:lin ang="5400000" scaled="1"/>
                          </a:gradFill>
                          <a:ln w="12700">
                            <a:solidFill>
                              <a:srgbClr val="C2D69B"/>
                            </a:solidFill>
                            <a:miter lim="800000"/>
                            <a:headEnd/>
                            <a:tailEnd/>
                          </a:ln>
                          <a:effectLst>
                            <a:outerShdw dist="28398" dir="3806097" algn="ctr" rotWithShape="0">
                              <a:srgbClr val="4E6128">
                                <a:alpha val="50000"/>
                              </a:srgbClr>
                            </a:outerShdw>
                          </a:effectLst>
                        </wps:spPr>
                        <wps:txbx>
                          <w:txbxContent>
                            <w:p w:rsidR="000F4BCD" w:rsidRPr="005F0449" w:rsidRDefault="000F4BCD" w:rsidP="00BF1BA2">
                              <w:pPr>
                                <w:jc w:val="center"/>
                                <w:rPr>
                                  <w:sz w:val="16"/>
                                  <w:szCs w:val="16"/>
                                </w:rPr>
                              </w:pPr>
                              <w:r w:rsidRPr="005F0449">
                                <w:rPr>
                                  <w:sz w:val="16"/>
                                  <w:szCs w:val="16"/>
                                </w:rPr>
                                <w:t>результаты</w:t>
                              </w:r>
                            </w:p>
                          </w:txbxContent>
                        </wps:txbx>
                        <wps:bodyPr rot="0" vert="horz" wrap="square" lIns="91440" tIns="45720" rIns="91440" bIns="45720" anchor="t" anchorCtr="0" upright="1">
                          <a:noAutofit/>
                        </wps:bodyPr>
                      </wps:wsp>
                      <wps:wsp>
                        <wps:cNvPr id="56" name="Text Box 279"/>
                        <wps:cNvSpPr txBox="1">
                          <a:spLocks noChangeArrowheads="1"/>
                        </wps:cNvSpPr>
                        <wps:spPr bwMode="auto">
                          <a:xfrm>
                            <a:off x="480" y="4064"/>
                            <a:ext cx="1752" cy="368"/>
                          </a:xfrm>
                          <a:prstGeom prst="rect">
                            <a:avLst/>
                          </a:prstGeom>
                          <a:gradFill rotWithShape="0">
                            <a:gsLst>
                              <a:gs pos="0">
                                <a:srgbClr val="FFFFFF"/>
                              </a:gs>
                              <a:gs pos="100000">
                                <a:srgbClr val="D6E3BC"/>
                              </a:gs>
                            </a:gsLst>
                            <a:lin ang="5400000" scaled="1"/>
                          </a:gradFill>
                          <a:ln w="12700">
                            <a:solidFill>
                              <a:srgbClr val="C2D69B"/>
                            </a:solidFill>
                            <a:miter lim="800000"/>
                            <a:headEnd/>
                            <a:tailEnd/>
                          </a:ln>
                          <a:effectLst>
                            <a:outerShdw dist="28398" dir="3806097" algn="ctr" rotWithShape="0">
                              <a:srgbClr val="4E6128">
                                <a:alpha val="50000"/>
                              </a:srgbClr>
                            </a:outerShdw>
                          </a:effectLst>
                        </wps:spPr>
                        <wps:txbx>
                          <w:txbxContent>
                            <w:p w:rsidR="000F4BCD" w:rsidRPr="005F0449" w:rsidRDefault="000F4BCD" w:rsidP="00BF1BA2">
                              <w:pPr>
                                <w:jc w:val="center"/>
                                <w:rPr>
                                  <w:sz w:val="16"/>
                                  <w:szCs w:val="16"/>
                                </w:rPr>
                              </w:pPr>
                              <w:r w:rsidRPr="005F0449">
                                <w:rPr>
                                  <w:sz w:val="16"/>
                                  <w:szCs w:val="16"/>
                                </w:rPr>
                                <w:t>организация работ</w:t>
                              </w:r>
                            </w:p>
                          </w:txbxContent>
                        </wps:txbx>
                        <wps:bodyPr rot="0" vert="horz" wrap="square" lIns="91440" tIns="45720" rIns="91440" bIns="45720" anchor="t" anchorCtr="0" upright="1">
                          <a:noAutofit/>
                        </wps:bodyPr>
                      </wps:wsp>
                      <wps:wsp>
                        <wps:cNvPr id="57" name="Text Box 280"/>
                        <wps:cNvSpPr txBox="1">
                          <a:spLocks noChangeArrowheads="1"/>
                        </wps:cNvSpPr>
                        <wps:spPr bwMode="auto">
                          <a:xfrm>
                            <a:off x="480" y="3408"/>
                            <a:ext cx="1752" cy="528"/>
                          </a:xfrm>
                          <a:prstGeom prst="rect">
                            <a:avLst/>
                          </a:prstGeom>
                          <a:gradFill rotWithShape="0">
                            <a:gsLst>
                              <a:gs pos="0">
                                <a:srgbClr val="FFFFFF"/>
                              </a:gs>
                              <a:gs pos="100000">
                                <a:srgbClr val="D6E3BC"/>
                              </a:gs>
                            </a:gsLst>
                            <a:lin ang="5400000" scaled="1"/>
                          </a:gradFill>
                          <a:ln w="12700">
                            <a:solidFill>
                              <a:srgbClr val="C2D69B"/>
                            </a:solidFill>
                            <a:miter lim="800000"/>
                            <a:headEnd/>
                            <a:tailEnd/>
                          </a:ln>
                          <a:effectLst>
                            <a:outerShdw dist="28398" dir="3806097" algn="ctr" rotWithShape="0">
                              <a:srgbClr val="4E6128">
                                <a:alpha val="50000"/>
                              </a:srgbClr>
                            </a:outerShdw>
                          </a:effectLst>
                        </wps:spPr>
                        <wps:txbx>
                          <w:txbxContent>
                            <w:p w:rsidR="000F4BCD" w:rsidRPr="005F0449" w:rsidRDefault="000F4BCD" w:rsidP="00BF1BA2">
                              <w:pPr>
                                <w:jc w:val="center"/>
                                <w:rPr>
                                  <w:sz w:val="16"/>
                                  <w:szCs w:val="16"/>
                                </w:rPr>
                              </w:pPr>
                              <w:r w:rsidRPr="005F0449">
                                <w:rPr>
                                  <w:sz w:val="16"/>
                                  <w:szCs w:val="16"/>
                                </w:rPr>
                                <w:t>реализация мероприятий</w:t>
                              </w:r>
                            </w:p>
                          </w:txbxContent>
                        </wps:txbx>
                        <wps:bodyPr rot="0" vert="horz" wrap="square" lIns="91440" tIns="45720" rIns="91440" bIns="45720" anchor="t" anchorCtr="0" upright="1">
                          <a:noAutofit/>
                        </wps:bodyPr>
                      </wps:wsp>
                      <wps:wsp>
                        <wps:cNvPr id="58" name="AutoShape 281"/>
                        <wps:cNvSpPr>
                          <a:spLocks noChangeArrowheads="1"/>
                        </wps:cNvSpPr>
                        <wps:spPr bwMode="auto">
                          <a:xfrm>
                            <a:off x="2136" y="4600"/>
                            <a:ext cx="312" cy="360"/>
                          </a:xfrm>
                          <a:prstGeom prst="leftArrow">
                            <a:avLst>
                              <a:gd name="adj1" fmla="val 50000"/>
                              <a:gd name="adj2" fmla="val 25000"/>
                            </a:avLst>
                          </a:prstGeom>
                          <a:gradFill rotWithShape="0">
                            <a:gsLst>
                              <a:gs pos="0">
                                <a:srgbClr val="8064A2"/>
                              </a:gs>
                              <a:gs pos="100000">
                                <a:srgbClr val="5E4878"/>
                              </a:gs>
                            </a:gsLst>
                            <a:path path="rect">
                              <a:fillToRect l="50000" t="50000" r="50000" b="50000"/>
                            </a:path>
                          </a:gradFill>
                          <a:ln>
                            <a:noFill/>
                          </a:ln>
                          <a:effectLst>
                            <a:outerShdw dist="28398" dir="3806097" algn="ctr" rotWithShape="0">
                              <a:srgbClr val="3F3151"/>
                            </a:outerShdw>
                          </a:effectLst>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wps:wsp>
                        <wps:cNvPr id="59" name="AutoShape 282"/>
                        <wps:cNvSpPr>
                          <a:spLocks noChangeArrowheads="1"/>
                        </wps:cNvSpPr>
                        <wps:spPr bwMode="auto">
                          <a:xfrm>
                            <a:off x="1216" y="4384"/>
                            <a:ext cx="304" cy="216"/>
                          </a:xfrm>
                          <a:prstGeom prst="upArrow">
                            <a:avLst>
                              <a:gd name="adj1" fmla="val 50000"/>
                              <a:gd name="adj2" fmla="val 25000"/>
                            </a:avLst>
                          </a:prstGeom>
                          <a:gradFill rotWithShape="0">
                            <a:gsLst>
                              <a:gs pos="0">
                                <a:srgbClr val="8064A2"/>
                              </a:gs>
                              <a:gs pos="100000">
                                <a:srgbClr val="5E4878"/>
                              </a:gs>
                            </a:gsLst>
                            <a:path path="rect">
                              <a:fillToRect l="50000" t="50000" r="50000" b="50000"/>
                            </a:path>
                          </a:gradFill>
                          <a:ln>
                            <a:noFill/>
                          </a:ln>
                          <a:effectLst>
                            <a:outerShdw dist="28398" dir="3806097" algn="ctr" rotWithShape="0">
                              <a:srgbClr val="3F3151"/>
                            </a:outerShdw>
                          </a:effectLst>
                          <a:extLst>
                            <a:ext uri="{91240B29-F687-4F45-9708-019B960494DF}">
                              <a14:hiddenLine xmlns:a14="http://schemas.microsoft.com/office/drawing/2010/main" w="0">
                                <a:solidFill>
                                  <a:srgbClr val="000000"/>
                                </a:solidFill>
                                <a:miter lim="800000"/>
                                <a:headEnd/>
                                <a:tailEnd/>
                              </a14:hiddenLine>
                            </a:ext>
                          </a:extLst>
                        </wps:spPr>
                        <wps:bodyPr rot="0" vert="eaVert" wrap="square" lIns="91440" tIns="45720" rIns="91440" bIns="45720" anchor="t" anchorCtr="0" upright="1">
                          <a:noAutofit/>
                        </wps:bodyPr>
                      </wps:wsp>
                      <wps:wsp>
                        <wps:cNvPr id="60" name="AutoShape 283"/>
                        <wps:cNvSpPr>
                          <a:spLocks noChangeArrowheads="1"/>
                        </wps:cNvSpPr>
                        <wps:spPr bwMode="auto">
                          <a:xfrm>
                            <a:off x="1216" y="3920"/>
                            <a:ext cx="304" cy="216"/>
                          </a:xfrm>
                          <a:prstGeom prst="upArrow">
                            <a:avLst>
                              <a:gd name="adj1" fmla="val 50000"/>
                              <a:gd name="adj2" fmla="val 25000"/>
                            </a:avLst>
                          </a:prstGeom>
                          <a:gradFill rotWithShape="0">
                            <a:gsLst>
                              <a:gs pos="0">
                                <a:srgbClr val="8064A2"/>
                              </a:gs>
                              <a:gs pos="100000">
                                <a:srgbClr val="5E4878"/>
                              </a:gs>
                            </a:gsLst>
                            <a:path path="rect">
                              <a:fillToRect l="50000" t="50000" r="50000" b="50000"/>
                            </a:path>
                          </a:gradFill>
                          <a:ln>
                            <a:noFill/>
                          </a:ln>
                          <a:effectLst>
                            <a:outerShdw dist="28398" dir="3806097" algn="ctr" rotWithShape="0">
                              <a:srgbClr val="3F3151"/>
                            </a:outerShdw>
                          </a:effectLst>
                          <a:extLst>
                            <a:ext uri="{91240B29-F687-4F45-9708-019B960494DF}">
                              <a14:hiddenLine xmlns:a14="http://schemas.microsoft.com/office/drawing/2010/main" w="0">
                                <a:solidFill>
                                  <a:srgbClr val="000000"/>
                                </a:solidFill>
                                <a:miter lim="800000"/>
                                <a:headEnd/>
                                <a:tailEnd/>
                              </a14:hiddenLine>
                            </a:ext>
                          </a:extLst>
                        </wps:spPr>
                        <wps:bodyPr rot="0" vert="eaVert" wrap="square" lIns="91440" tIns="45720" rIns="91440" bIns="45720" anchor="t" anchorCtr="0" upright="1">
                          <a:noAutofit/>
                        </wps:bodyPr>
                      </wps:wsp>
                      <wps:wsp>
                        <wps:cNvPr id="61" name="AutoShape 284"/>
                        <wps:cNvSpPr>
                          <a:spLocks noChangeArrowheads="1"/>
                        </wps:cNvSpPr>
                        <wps:spPr bwMode="auto">
                          <a:xfrm>
                            <a:off x="1216" y="3264"/>
                            <a:ext cx="304" cy="216"/>
                          </a:xfrm>
                          <a:prstGeom prst="upArrow">
                            <a:avLst>
                              <a:gd name="adj1" fmla="val 50000"/>
                              <a:gd name="adj2" fmla="val 25000"/>
                            </a:avLst>
                          </a:prstGeom>
                          <a:gradFill rotWithShape="0">
                            <a:gsLst>
                              <a:gs pos="0">
                                <a:srgbClr val="8064A2"/>
                              </a:gs>
                              <a:gs pos="100000">
                                <a:srgbClr val="5E4878"/>
                              </a:gs>
                            </a:gsLst>
                            <a:path path="rect">
                              <a:fillToRect l="50000" t="50000" r="50000" b="50000"/>
                            </a:path>
                          </a:gradFill>
                          <a:ln>
                            <a:noFill/>
                          </a:ln>
                          <a:effectLst>
                            <a:outerShdw dist="28398" dir="3806097" algn="ctr" rotWithShape="0">
                              <a:srgbClr val="3F3151"/>
                            </a:outerShdw>
                          </a:effectLst>
                          <a:extLst>
                            <a:ext uri="{91240B29-F687-4F45-9708-019B960494DF}">
                              <a14:hiddenLine xmlns:a14="http://schemas.microsoft.com/office/drawing/2010/main" w="0">
                                <a:solidFill>
                                  <a:srgbClr val="000000"/>
                                </a:solidFill>
                                <a:miter lim="800000"/>
                                <a:headEnd/>
                                <a:tailEnd/>
                              </a14:hiddenLine>
                            </a:ext>
                          </a:extLst>
                        </wps:spPr>
                        <wps:bodyPr rot="0" vert="eaVert" wrap="square" lIns="91440" tIns="45720" rIns="91440" bIns="45720" anchor="t" anchorCtr="0" upright="1">
                          <a:noAutofit/>
                        </wps:bodyPr>
                      </wps:wsp>
                      <wps:wsp>
                        <wps:cNvPr id="62" name="AutoShape 285"/>
                        <wps:cNvSpPr>
                          <a:spLocks noChangeArrowheads="1"/>
                        </wps:cNvSpPr>
                        <wps:spPr bwMode="auto">
                          <a:xfrm>
                            <a:off x="2136" y="1416"/>
                            <a:ext cx="456" cy="168"/>
                          </a:xfrm>
                          <a:prstGeom prst="rightArrow">
                            <a:avLst>
                              <a:gd name="adj1" fmla="val 50000"/>
                              <a:gd name="adj2" fmla="val 67857"/>
                            </a:avLst>
                          </a:prstGeom>
                          <a:gradFill rotWithShape="0">
                            <a:gsLst>
                              <a:gs pos="0">
                                <a:srgbClr val="4F81BD"/>
                              </a:gs>
                              <a:gs pos="100000">
                                <a:srgbClr val="365E8F"/>
                              </a:gs>
                            </a:gsLst>
                            <a:path path="rect">
                              <a:fillToRect l="50000" t="50000" r="50000" b="50000"/>
                            </a:path>
                          </a:gradFill>
                          <a:ln>
                            <a:noFill/>
                          </a:ln>
                          <a:effectLst>
                            <a:outerShdw dist="28398" dir="3806097" algn="ctr" rotWithShape="0">
                              <a:srgbClr val="243F60"/>
                            </a:outerShdw>
                          </a:effectLst>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wps:wsp>
                        <wps:cNvPr id="63" name="AutoShape 286"/>
                        <wps:cNvSpPr>
                          <a:spLocks noChangeArrowheads="1"/>
                        </wps:cNvSpPr>
                        <wps:spPr bwMode="auto">
                          <a:xfrm>
                            <a:off x="5216" y="1416"/>
                            <a:ext cx="456" cy="168"/>
                          </a:xfrm>
                          <a:prstGeom prst="rightArrow">
                            <a:avLst>
                              <a:gd name="adj1" fmla="val 50000"/>
                              <a:gd name="adj2" fmla="val 67857"/>
                            </a:avLst>
                          </a:prstGeom>
                          <a:gradFill rotWithShape="0">
                            <a:gsLst>
                              <a:gs pos="0">
                                <a:srgbClr val="4F81BD"/>
                              </a:gs>
                              <a:gs pos="100000">
                                <a:srgbClr val="365E8F"/>
                              </a:gs>
                            </a:gsLst>
                            <a:path path="rect">
                              <a:fillToRect l="50000" t="50000" r="50000" b="50000"/>
                            </a:path>
                          </a:gradFill>
                          <a:ln>
                            <a:noFill/>
                          </a:ln>
                          <a:effectLst>
                            <a:outerShdw dist="28398" dir="3806097" algn="ctr" rotWithShape="0">
                              <a:srgbClr val="243F60"/>
                            </a:outerShdw>
                          </a:effectLst>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82" o:spid="_x0000_s1026" style="position:absolute;margin-left:9.1pt;margin-top:8.15pt;width:462.8pt;height:225.6pt;z-index:251661312" coordorigin="480,656" coordsize="6728,43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">
                <v:shapetype id="_x0000_t202" coordsize="21600,21600" o:spt="202" path="m,l,21600r21600,l21600,xe">
                  <v:stroke joinstyle="miter"/>
                  <v:path gradientshapeok="t" o:connecttype="rect"/>
                </v:shapetype>
                <v:shape id="Text Box 263" o:spid="_x0000_s1027" type="#_x0000_t202" style="position:absolute;left:536;top:656;width:6672;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" fillcolor="#fabf8f" strokecolor="#fabf8f" strokeweight="1pt">
                  <v:fill color2="#fde9d9" angle="135" focus="50%" type="gradient"/>
                  <v:shadow on="t" color="#974706" opacity=".5" offset="1pt"/>
                  <v:textbox>
                    <w:txbxContent>
                      <w:p w:rsidR="000F4BCD" w:rsidRPr="005F0449" w:rsidRDefault="000F4BCD" w:rsidP="00BF1BA2">
                        <w:pPr>
                          <w:jc w:val="center"/>
                        </w:pPr>
                        <w:r w:rsidRPr="005F0449">
                          <w:t>управление персоналом</w:t>
                        </w:r>
                      </w:p>
                    </w:txbxContent>
                  </v:textbox>
                </v:shape>
                <v:shape id="Text Box 264" o:spid="_x0000_s1028" type="#_x0000_t202" style="position:absolute;left:536;top:1216;width:1768;height:2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">
                  <v:textbox>
                    <w:txbxContent>
                      <w:p w:rsidR="000F4BCD" w:rsidRPr="005F0449" w:rsidRDefault="000F4BCD" w:rsidP="00BF1BA2">
                        <w:pPr>
                          <w:jc w:val="center"/>
                          <w:rPr>
                            <w:sz w:val="14"/>
                            <w:szCs w:val="14"/>
                          </w:rPr>
                        </w:pPr>
                      </w:p>
                      <w:p w:rsidR="000F4BCD" w:rsidRPr="005F0449" w:rsidRDefault="000F4BCD" w:rsidP="00BF1BA2">
                        <w:pPr>
                          <w:jc w:val="center"/>
                          <w:rPr>
                            <w:sz w:val="14"/>
                            <w:szCs w:val="14"/>
                          </w:rPr>
                        </w:pPr>
                      </w:p>
                      <w:p w:rsidR="000F4BCD" w:rsidRPr="005F0449" w:rsidRDefault="000F4BCD" w:rsidP="00BF1BA2">
                        <w:pPr>
                          <w:jc w:val="center"/>
                          <w:rPr>
                            <w:sz w:val="14"/>
                            <w:szCs w:val="14"/>
                          </w:rPr>
                        </w:pPr>
                      </w:p>
                      <w:p w:rsidR="000F4BCD" w:rsidRPr="005F0449" w:rsidRDefault="000F4BCD" w:rsidP="00BF1BA2">
                        <w:pPr>
                          <w:jc w:val="center"/>
                          <w:rPr>
                            <w:sz w:val="14"/>
                            <w:szCs w:val="14"/>
                          </w:rPr>
                        </w:pPr>
                        <w:r w:rsidRPr="005F0449">
                          <w:rPr>
                            <w:sz w:val="14"/>
                            <w:szCs w:val="14"/>
                          </w:rPr>
                          <w:t>определение потребности в персонале</w:t>
                        </w:r>
                      </w:p>
                      <w:p w:rsidR="000F4BCD" w:rsidRPr="005F0449" w:rsidRDefault="000F4BCD" w:rsidP="00BF1BA2">
                        <w:pPr>
                          <w:jc w:val="center"/>
                          <w:rPr>
                            <w:sz w:val="6"/>
                            <w:szCs w:val="6"/>
                          </w:rPr>
                        </w:pPr>
                      </w:p>
                      <w:p w:rsidR="000F4BCD" w:rsidRPr="005F0449" w:rsidRDefault="000F4BCD" w:rsidP="00BF1BA2">
                        <w:pPr>
                          <w:jc w:val="center"/>
                          <w:rPr>
                            <w:sz w:val="14"/>
                            <w:szCs w:val="14"/>
                          </w:rPr>
                        </w:pPr>
                        <w:r w:rsidRPr="005F0449">
                          <w:rPr>
                            <w:sz w:val="14"/>
                            <w:szCs w:val="14"/>
                          </w:rPr>
                          <w:t>определение источников покрытия кадровой потребности</w:t>
                        </w:r>
                      </w:p>
                      <w:p w:rsidR="000F4BCD" w:rsidRPr="005F0449" w:rsidRDefault="000F4BCD" w:rsidP="00BF1BA2">
                        <w:pPr>
                          <w:jc w:val="center"/>
                          <w:rPr>
                            <w:sz w:val="6"/>
                            <w:szCs w:val="6"/>
                          </w:rPr>
                        </w:pPr>
                      </w:p>
                      <w:p w:rsidR="000F4BCD" w:rsidRPr="005F0449" w:rsidRDefault="000F4BCD" w:rsidP="00BF1BA2">
                        <w:pPr>
                          <w:jc w:val="center"/>
                          <w:rPr>
                            <w:sz w:val="14"/>
                            <w:szCs w:val="14"/>
                          </w:rPr>
                        </w:pPr>
                        <w:r w:rsidRPr="005F0449">
                          <w:rPr>
                            <w:sz w:val="14"/>
                            <w:szCs w:val="14"/>
                          </w:rPr>
                          <w:t>планирование работы по управлению персоналом</w:t>
                        </w:r>
                      </w:p>
                    </w:txbxContent>
                  </v:textbox>
                </v:shape>
                <v:shape id="Text Box 265" o:spid="_x0000_s1029" type="#_x0000_t202" style="position:absolute;left:600;top:1256;width:1632;height:4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" strokecolor="#b2a1c7" strokeweight="1pt">
                  <v:fill color2="#ccc0d9" focus="100%" type="gradient"/>
                  <v:shadow on="t" color="#3f3151" opacity=".5" offset="1pt"/>
                  <v:textbox>
                    <w:txbxContent>
                      <w:p w:rsidR="000F4BCD" w:rsidRPr="005F0449" w:rsidRDefault="000F4BCD" w:rsidP="00BF1BA2">
                        <w:pPr>
                          <w:jc w:val="center"/>
                          <w:rPr>
                            <w:sz w:val="16"/>
                            <w:szCs w:val="16"/>
                          </w:rPr>
                        </w:pPr>
                        <w:r w:rsidRPr="005F0449">
                          <w:rPr>
                            <w:sz w:val="16"/>
                            <w:szCs w:val="16"/>
                          </w:rPr>
                          <w:t>определение возможностей</w:t>
                        </w:r>
                      </w:p>
                    </w:txbxContent>
                  </v:textbox>
                </v:shape>
                <v:shape id="Text Box 266" o:spid="_x0000_s1030" type="#_x0000_t202" style="position:absolute;left:2368;top:1216;width:3056;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">
                  <v:textbox>
                    <w:txbxContent>
                      <w:p w:rsidR="000F4BCD" w:rsidRPr="005F0449" w:rsidRDefault="000F4BCD" w:rsidP="00BF1BA2">
                        <w:pPr>
                          <w:jc w:val="center"/>
                          <w:rPr>
                            <w:sz w:val="14"/>
                            <w:szCs w:val="14"/>
                          </w:rPr>
                        </w:pPr>
                      </w:p>
                      <w:p w:rsidR="000F4BCD" w:rsidRPr="005F0449" w:rsidRDefault="000F4BCD" w:rsidP="00BF1BA2">
                        <w:pPr>
                          <w:jc w:val="center"/>
                          <w:rPr>
                            <w:sz w:val="14"/>
                            <w:szCs w:val="14"/>
                          </w:rPr>
                        </w:pPr>
                      </w:p>
                      <w:p w:rsidR="000F4BCD" w:rsidRPr="005F0449" w:rsidRDefault="000F4BCD" w:rsidP="00BF1BA2">
                        <w:pPr>
                          <w:jc w:val="center"/>
                          <w:rPr>
                            <w:sz w:val="14"/>
                            <w:szCs w:val="14"/>
                          </w:rPr>
                        </w:pPr>
                      </w:p>
                      <w:p w:rsidR="000F4BCD" w:rsidRPr="005F0449" w:rsidRDefault="000F4BCD" w:rsidP="00BF1BA2">
                        <w:pPr>
                          <w:jc w:val="center"/>
                          <w:rPr>
                            <w:sz w:val="14"/>
                            <w:szCs w:val="14"/>
                          </w:rPr>
                        </w:pPr>
                      </w:p>
                      <w:p w:rsidR="000F4BCD" w:rsidRPr="005F0449" w:rsidRDefault="000F4BCD" w:rsidP="00BF1BA2">
                        <w:pPr>
                          <w:jc w:val="center"/>
                          <w:rPr>
                            <w:sz w:val="14"/>
                            <w:szCs w:val="14"/>
                          </w:rPr>
                        </w:pPr>
                        <w:r w:rsidRPr="005F0449">
                          <w:rPr>
                            <w:sz w:val="14"/>
                            <w:szCs w:val="14"/>
                          </w:rPr>
                          <w:t>комплектование персонала</w:t>
                        </w:r>
                      </w:p>
                      <w:p w:rsidR="000F4BCD" w:rsidRPr="005F0449" w:rsidRDefault="000F4BCD" w:rsidP="00BF1BA2">
                        <w:pPr>
                          <w:jc w:val="center"/>
                          <w:rPr>
                            <w:sz w:val="14"/>
                            <w:szCs w:val="14"/>
                          </w:rPr>
                        </w:pPr>
                        <w:r w:rsidRPr="005F0449">
                          <w:rPr>
                            <w:sz w:val="14"/>
                            <w:szCs w:val="14"/>
                          </w:rPr>
                          <w:t>регламентация деятельности</w:t>
                        </w:r>
                      </w:p>
                      <w:p w:rsidR="000F4BCD" w:rsidRPr="005F0449" w:rsidRDefault="000F4BCD" w:rsidP="00BF1BA2">
                        <w:pPr>
                          <w:jc w:val="center"/>
                          <w:rPr>
                            <w:sz w:val="14"/>
                            <w:szCs w:val="14"/>
                          </w:rPr>
                        </w:pPr>
                        <w:r w:rsidRPr="005F0449">
                          <w:rPr>
                            <w:sz w:val="14"/>
                            <w:szCs w:val="14"/>
                          </w:rPr>
                          <w:t>мотивация труда и заработной платы</w:t>
                        </w:r>
                      </w:p>
                      <w:p w:rsidR="000F4BCD" w:rsidRPr="005F0449" w:rsidRDefault="000F4BCD" w:rsidP="00BF1BA2">
                        <w:pPr>
                          <w:jc w:val="center"/>
                          <w:rPr>
                            <w:sz w:val="14"/>
                            <w:szCs w:val="14"/>
                          </w:rPr>
                        </w:pPr>
                        <w:r w:rsidRPr="005F0449">
                          <w:rPr>
                            <w:sz w:val="14"/>
                            <w:szCs w:val="14"/>
                          </w:rPr>
                          <w:t>кадровый учет и делопроизводство</w:t>
                        </w:r>
                      </w:p>
                      <w:p w:rsidR="000F4BCD" w:rsidRPr="005F0449" w:rsidRDefault="000F4BCD" w:rsidP="00BF1BA2">
                        <w:pPr>
                          <w:jc w:val="center"/>
                          <w:rPr>
                            <w:sz w:val="14"/>
                            <w:szCs w:val="14"/>
                          </w:rPr>
                        </w:pPr>
                        <w:r w:rsidRPr="005F0449">
                          <w:rPr>
                            <w:sz w:val="14"/>
                            <w:szCs w:val="14"/>
                          </w:rPr>
                          <w:t>развитие и профессиональная подготовка</w:t>
                        </w:r>
                      </w:p>
                      <w:p w:rsidR="000F4BCD" w:rsidRPr="005F0449" w:rsidRDefault="000F4BCD" w:rsidP="00BF1BA2">
                        <w:pPr>
                          <w:jc w:val="center"/>
                          <w:rPr>
                            <w:sz w:val="14"/>
                            <w:szCs w:val="14"/>
                          </w:rPr>
                        </w:pPr>
                        <w:r w:rsidRPr="005F0449">
                          <w:rPr>
                            <w:sz w:val="14"/>
                            <w:szCs w:val="14"/>
                          </w:rPr>
                          <w:t>диагностика и реабилитация</w:t>
                        </w:r>
                      </w:p>
                      <w:p w:rsidR="000F4BCD" w:rsidRPr="005F0449" w:rsidRDefault="000F4BCD" w:rsidP="00BF1BA2">
                        <w:pPr>
                          <w:jc w:val="center"/>
                          <w:rPr>
                            <w:sz w:val="14"/>
                            <w:szCs w:val="14"/>
                          </w:rPr>
                        </w:pPr>
                        <w:r w:rsidRPr="005F0449">
                          <w:rPr>
                            <w:sz w:val="14"/>
                            <w:szCs w:val="14"/>
                          </w:rPr>
                          <w:t>стимулирование персонала</w:t>
                        </w:r>
                      </w:p>
                    </w:txbxContent>
                  </v:textbox>
                </v:shape>
                <v:shape id="Text Box 267" o:spid="_x0000_s1031" type="#_x0000_t202" style="position:absolute;left:2448;top:1256;width:2920;height:4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" strokecolor="#b2a1c7" strokeweight="1pt">
                  <v:fill color2="#ccc0d9" focus="100%" type="gradient"/>
                  <v:shadow on="t" color="#3f3151" opacity=".5" offset="1pt"/>
                  <v:textbox>
                    <w:txbxContent>
                      <w:p w:rsidR="000F4BCD" w:rsidRPr="005F0449" w:rsidRDefault="000F4BCD" w:rsidP="00BF1BA2">
                        <w:pPr>
                          <w:jc w:val="center"/>
                          <w:rPr>
                            <w:sz w:val="16"/>
                            <w:szCs w:val="16"/>
                          </w:rPr>
                        </w:pPr>
                        <w:r w:rsidRPr="005F0449">
                          <w:rPr>
                            <w:sz w:val="16"/>
                            <w:szCs w:val="16"/>
                          </w:rPr>
                          <w:t>выполнение работ по управлению деятельностью персонала</w:t>
                        </w:r>
                      </w:p>
                    </w:txbxContent>
                  </v:textbox>
                </v:shape>
                <v:shape id="Text Box 268" o:spid="_x0000_s1032" type="#_x0000_t202" style="position:absolute;left:5472;top:1216;width:1696;height:2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">
                  <v:textbox>
                    <w:txbxContent>
                      <w:p w:rsidR="000F4BCD" w:rsidRPr="005F0449" w:rsidRDefault="000F4BCD" w:rsidP="00BF1BA2">
                        <w:pPr>
                          <w:jc w:val="center"/>
                          <w:rPr>
                            <w:sz w:val="14"/>
                            <w:szCs w:val="14"/>
                          </w:rPr>
                        </w:pPr>
                      </w:p>
                      <w:p w:rsidR="000F4BCD" w:rsidRPr="005F0449" w:rsidRDefault="000F4BCD" w:rsidP="00BF1BA2">
                        <w:pPr>
                          <w:jc w:val="center"/>
                          <w:rPr>
                            <w:sz w:val="14"/>
                            <w:szCs w:val="14"/>
                          </w:rPr>
                        </w:pPr>
                      </w:p>
                      <w:p w:rsidR="000F4BCD" w:rsidRPr="005F0449" w:rsidRDefault="000F4BCD" w:rsidP="00BF1BA2">
                        <w:pPr>
                          <w:jc w:val="center"/>
                          <w:rPr>
                            <w:sz w:val="14"/>
                            <w:szCs w:val="14"/>
                          </w:rPr>
                        </w:pPr>
                      </w:p>
                      <w:p w:rsidR="000F4BCD" w:rsidRPr="005F0449" w:rsidRDefault="000F4BCD" w:rsidP="00BF1BA2">
                        <w:pPr>
                          <w:jc w:val="center"/>
                          <w:rPr>
                            <w:sz w:val="14"/>
                            <w:szCs w:val="14"/>
                          </w:rPr>
                        </w:pPr>
                      </w:p>
                      <w:p w:rsidR="000F4BCD" w:rsidRPr="005F0449" w:rsidRDefault="000F4BCD" w:rsidP="00BF1BA2">
                        <w:pPr>
                          <w:jc w:val="center"/>
                          <w:rPr>
                            <w:sz w:val="14"/>
                            <w:szCs w:val="14"/>
                          </w:rPr>
                        </w:pPr>
                      </w:p>
                      <w:p w:rsidR="000F4BCD" w:rsidRPr="005F0449" w:rsidRDefault="000F4BCD" w:rsidP="00BF1BA2">
                        <w:pPr>
                          <w:jc w:val="center"/>
                          <w:rPr>
                            <w:sz w:val="14"/>
                            <w:szCs w:val="14"/>
                          </w:rPr>
                        </w:pPr>
                        <w:r w:rsidRPr="005F0449">
                          <w:rPr>
                            <w:sz w:val="14"/>
                            <w:szCs w:val="14"/>
                          </w:rPr>
                          <w:t>оценка результатов работы</w:t>
                        </w:r>
                      </w:p>
                      <w:p w:rsidR="000F4BCD" w:rsidRPr="005F0449" w:rsidRDefault="000F4BCD" w:rsidP="00BF1BA2">
                        <w:pPr>
                          <w:jc w:val="center"/>
                          <w:rPr>
                            <w:sz w:val="14"/>
                            <w:szCs w:val="14"/>
                          </w:rPr>
                        </w:pPr>
                      </w:p>
                      <w:p w:rsidR="000F4BCD" w:rsidRPr="005F0449" w:rsidRDefault="000F4BCD" w:rsidP="00BF1BA2">
                        <w:pPr>
                          <w:jc w:val="center"/>
                          <w:rPr>
                            <w:sz w:val="14"/>
                            <w:szCs w:val="14"/>
                          </w:rPr>
                        </w:pPr>
                        <w:r w:rsidRPr="005F0449">
                          <w:rPr>
                            <w:sz w:val="14"/>
                            <w:szCs w:val="14"/>
                          </w:rPr>
                          <w:t>анализ и принятие решений</w:t>
                        </w:r>
                      </w:p>
                      <w:p w:rsidR="000F4BCD" w:rsidRPr="005F0449" w:rsidRDefault="000F4BCD" w:rsidP="00BF1BA2">
                        <w:pPr>
                          <w:jc w:val="center"/>
                          <w:rPr>
                            <w:sz w:val="14"/>
                            <w:szCs w:val="14"/>
                          </w:rPr>
                        </w:pPr>
                      </w:p>
                      <w:p w:rsidR="000F4BCD" w:rsidRPr="005F0449" w:rsidRDefault="000F4BCD" w:rsidP="00BF1BA2">
                        <w:pPr>
                          <w:jc w:val="center"/>
                          <w:rPr>
                            <w:sz w:val="14"/>
                            <w:szCs w:val="14"/>
                          </w:rPr>
                        </w:pPr>
                        <w:r w:rsidRPr="005F0449">
                          <w:rPr>
                            <w:sz w:val="14"/>
                            <w:szCs w:val="14"/>
                          </w:rPr>
                          <w:t>мониторинг</w:t>
                        </w:r>
                      </w:p>
                    </w:txbxContent>
                  </v:textbox>
                </v:shape>
                <v:shape id="Text Box 269" o:spid="_x0000_s1033" type="#_x0000_t202" style="position:absolute;left:5512;top:1256;width:1600;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" strokecolor="#b2a1c7" strokeweight="1pt">
                  <v:fill color2="#ccc0d9" focus="100%" type="gradient"/>
                  <v:shadow on="t" color="#3f3151" opacity=".5" offset="1pt"/>
                  <v:textbox>
                    <w:txbxContent>
                      <w:p w:rsidR="000F4BCD" w:rsidRPr="005F0449" w:rsidRDefault="000F4BCD" w:rsidP="00BF1BA2">
                        <w:pPr>
                          <w:jc w:val="center"/>
                          <w:rPr>
                            <w:sz w:val="16"/>
                            <w:szCs w:val="16"/>
                          </w:rPr>
                        </w:pPr>
                        <w:r w:rsidRPr="005F0449">
                          <w:rPr>
                            <w:sz w:val="16"/>
                            <w:szCs w:val="16"/>
                          </w:rPr>
                          <w:t>контроль эффективности и результативности</w:t>
                        </w:r>
                      </w:p>
                    </w:txbxContent>
                  </v:textbox>
                </v:shape>
                <v:shape id="Text Box 270" o:spid="_x0000_s1034" type="#_x0000_t202" style="position:absolute;left:2368;top:3656;width:3056;height:1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" strokecolor="#95b3d7" strokeweight="1pt">
                  <v:fill color2="#b8cce4" focus="100%" type="gradient"/>
                  <v:shadow on="t" color="#243f60" opacity=".5" offset="1pt"/>
                  <v:textbox>
                    <w:txbxContent>
                      <w:p w:rsidR="000F4BCD" w:rsidRPr="005F0449" w:rsidRDefault="000F4BCD" w:rsidP="00BF1BA2"/>
                    </w:txbxContent>
                  </v:textbox>
                </v:shape>
                <v:shape id="Text Box 271" o:spid="_x0000_s1035" type="#_x0000_t202" style="position:absolute;left:2448;top:3712;width:2872;height:3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" strokecolor="#92cddc" strokeweight="1pt">
                  <v:fill color2="#b6dde8" focus="100%" type="gradient"/>
                  <v:shadow on="t" color="#205867" opacity=".5" offset="1pt"/>
                  <v:textbox>
                    <w:txbxContent>
                      <w:p w:rsidR="000F4BCD" w:rsidRPr="005F0449" w:rsidRDefault="000F4BCD" w:rsidP="00BF1BA2">
                        <w:pPr>
                          <w:jc w:val="center"/>
                          <w:rPr>
                            <w:sz w:val="18"/>
                            <w:szCs w:val="18"/>
                          </w:rPr>
                        </w:pPr>
                        <w:r w:rsidRPr="005F0449">
                          <w:rPr>
                            <w:sz w:val="18"/>
                            <w:szCs w:val="18"/>
                          </w:rPr>
                          <w:t>структура организации</w:t>
                        </w:r>
                      </w:p>
                    </w:txbxContent>
                  </v:textbox>
                </v:shape>
                <v:shape id="Text Box 272" o:spid="_x0000_s1036" type="#_x0000_t202" style="position:absolute;left:2448;top:4528;width:2872;height:3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" strokecolor="#92cddc" strokeweight="1pt">
                  <v:fill color2="#b6dde8" focus="100%" type="gradient"/>
                  <v:shadow on="t" color="#205867" opacity=".5" offset="1pt"/>
                  <v:textbox>
                    <w:txbxContent>
                      <w:p w:rsidR="000F4BCD" w:rsidRPr="005F0449" w:rsidRDefault="000F4BCD" w:rsidP="00BF1BA2">
                        <w:pPr>
                          <w:jc w:val="center"/>
                          <w:rPr>
                            <w:sz w:val="18"/>
                            <w:szCs w:val="18"/>
                          </w:rPr>
                        </w:pPr>
                        <w:r w:rsidRPr="005F0449">
                          <w:rPr>
                            <w:sz w:val="18"/>
                            <w:szCs w:val="18"/>
                          </w:rPr>
                          <w:t>ресурсы организации</w:t>
                        </w:r>
                      </w:p>
                    </w:txbxContent>
                  </v:textbox>
                </v:shape>
                <v:shape id="Text Box 273" o:spid="_x0000_s1037" type="#_x0000_t202" style="position:absolute;left:5560;top:3576;width:1648;height:5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" strokecolor="#c2d69b" strokeweight="1pt">
                  <v:fill color2="#d6e3bc" focus="100%" type="gradient"/>
                  <v:shadow on="t" color="#4e6128" opacity=".5" offset="1pt"/>
                  <v:textbox>
                    <w:txbxContent>
                      <w:p w:rsidR="000F4BCD" w:rsidRPr="005F0449" w:rsidRDefault="000F4BCD" w:rsidP="00BF1BA2">
                        <w:pPr>
                          <w:jc w:val="center"/>
                          <w:rPr>
                            <w:sz w:val="16"/>
                            <w:szCs w:val="16"/>
                          </w:rPr>
                        </w:pPr>
                        <w:r w:rsidRPr="005F0449">
                          <w:rPr>
                            <w:sz w:val="16"/>
                            <w:szCs w:val="16"/>
                          </w:rPr>
                          <w:t>разработка мероприятий</w:t>
                        </w:r>
                      </w:p>
                    </w:txbxContent>
                  </v:textbox>
                </v:shape>
                <v:shape id="Text Box 274" o:spid="_x0000_s1038" type="#_x0000_t202" style="position:absolute;left:5560;top:4336;width:1648;height: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" strokecolor="#c2d69b" strokeweight="1pt">
                  <v:fill color2="#d6e3bc" focus="100%" type="gradient"/>
                  <v:shadow on="t" color="#4e6128" opacity=".5" offset="1pt"/>
                  <v:textbox>
                    <w:txbxContent>
                      <w:p w:rsidR="000F4BCD" w:rsidRPr="005F0449" w:rsidRDefault="000F4BCD" w:rsidP="00BF1BA2">
                        <w:pPr>
                          <w:jc w:val="center"/>
                          <w:rPr>
                            <w:sz w:val="16"/>
                            <w:szCs w:val="16"/>
                          </w:rPr>
                        </w:pPr>
                        <w:r w:rsidRPr="005F0449">
                          <w:rPr>
                            <w:sz w:val="16"/>
                            <w:szCs w:val="16"/>
                          </w:rPr>
                          <w:t>принятие решений</w:t>
                        </w: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275" o:spid="_x0000_s1039" type="#_x0000_t67" style="position:absolute;left:6040;top:4064;width:576;height: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" fillcolor="#8064a2" stroked="f" strokeweight="0">
                  <v:fill color2="#5e4878" focusposition=".5,.5" focussize="" focus="100%" type="gradientRadial">
                    <o:fill v:ext="view" type="gradientCenter"/>
                  </v:fill>
                  <v:shadow on="t" color="#3f3151" offset="1pt"/>
                  <v:textbox style="layout-flow:vertical-ideographic"/>
                </v:shape>
                <v:shape id="AutoShape 276" o:spid="_x0000_s1040" style="position:absolute;left:5472;top:4600;width:1224;height:36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" path="m15429,l9257,6660r4500,l13757,13757r-7097,l6660,9257,,15429r6660,6171l6660,17100r10440,l17100,6660r4500,l15429,xe" fillcolor="#8064a2" stroked="f" strokeweight="0">
                  <v:fill color2="#5e4878" focusposition=".5,.5" focussize="" focus="100%" type="gradientRadial">
                    <o:fill v:ext="view" type="gradientCenter"/>
                  </v:fill>
                  <v:stroke joinstyle="miter"/>
                  <v:shadow on="t" color="#3f3151" offset="1pt"/>
                  <v:path o:connecttype="custom" o:connectlocs="50,0;30,2;21,3;0,4;21,6;38,5;55,3;69,2" o:connectangles="270,180,270,180,90,90,0,0" textboxrect="1800,13740,17100,17100"/>
                </v:shape>
                <v:shape id="AutoShape 277" o:spid="_x0000_s1041" type="#_x0000_t67" style="position:absolute;left:6040;top:3312;width:576;height: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" fillcolor="#8064a2" stroked="f" strokeweight="0">
                  <v:fill color2="#5e4878" focusposition=".5,.5" focussize="" focus="100%" type="gradientRadial">
                    <o:fill v:ext="view" type="gradientCenter"/>
                  </v:fill>
                  <v:shadow on="t" color="#3f3151" offset="1pt"/>
                  <v:textbox style="layout-flow:vertical-ideographic"/>
                </v:shape>
                <v:shape id="Text Box 278" o:spid="_x0000_s1042" type="#_x0000_t202" style="position:absolute;left:480;top:4592;width:1752;height: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" strokecolor="#c2d69b" strokeweight="1pt">
                  <v:fill color2="#d6e3bc" focus="100%" type="gradient"/>
                  <v:shadow on="t" color="#4e6128" opacity=".5" offset="1pt"/>
                  <v:textbox>
                    <w:txbxContent>
                      <w:p w:rsidR="000F4BCD" w:rsidRPr="005F0449" w:rsidRDefault="000F4BCD" w:rsidP="00BF1BA2">
                        <w:pPr>
                          <w:jc w:val="center"/>
                          <w:rPr>
                            <w:sz w:val="16"/>
                            <w:szCs w:val="16"/>
                          </w:rPr>
                        </w:pPr>
                        <w:r w:rsidRPr="005F0449">
                          <w:rPr>
                            <w:sz w:val="16"/>
                            <w:szCs w:val="16"/>
                          </w:rPr>
                          <w:t>результаты</w:t>
                        </w:r>
                      </w:p>
                    </w:txbxContent>
                  </v:textbox>
                </v:shape>
                <v:shape id="Text Box 279" o:spid="_x0000_s1043" type="#_x0000_t202" style="position:absolute;left:480;top:4064;width:1752;height: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" strokecolor="#c2d69b" strokeweight="1pt">
                  <v:fill color2="#d6e3bc" focus="100%" type="gradient"/>
                  <v:shadow on="t" color="#4e6128" opacity=".5" offset="1pt"/>
                  <v:textbox>
                    <w:txbxContent>
                      <w:p w:rsidR="000F4BCD" w:rsidRPr="005F0449" w:rsidRDefault="000F4BCD" w:rsidP="00BF1BA2">
                        <w:pPr>
                          <w:jc w:val="center"/>
                          <w:rPr>
                            <w:sz w:val="16"/>
                            <w:szCs w:val="16"/>
                          </w:rPr>
                        </w:pPr>
                        <w:r w:rsidRPr="005F0449">
                          <w:rPr>
                            <w:sz w:val="16"/>
                            <w:szCs w:val="16"/>
                          </w:rPr>
                          <w:t>организация работ</w:t>
                        </w:r>
                      </w:p>
                    </w:txbxContent>
                  </v:textbox>
                </v:shape>
                <v:shape id="Text Box 280" o:spid="_x0000_s1044" type="#_x0000_t202" style="position:absolute;left:480;top:3408;width:1752;height: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" strokecolor="#c2d69b" strokeweight="1pt">
                  <v:fill color2="#d6e3bc" focus="100%" type="gradient"/>
                  <v:shadow on="t" color="#4e6128" opacity=".5" offset="1pt"/>
                  <v:textbox>
                    <w:txbxContent>
                      <w:p w:rsidR="000F4BCD" w:rsidRPr="005F0449" w:rsidRDefault="000F4BCD" w:rsidP="00BF1BA2">
                        <w:pPr>
                          <w:jc w:val="center"/>
                          <w:rPr>
                            <w:sz w:val="16"/>
                            <w:szCs w:val="16"/>
                          </w:rPr>
                        </w:pPr>
                        <w:r w:rsidRPr="005F0449">
                          <w:rPr>
                            <w:sz w:val="16"/>
                            <w:szCs w:val="16"/>
                          </w:rPr>
                          <w:t>реализация мероприятий</w:t>
                        </w:r>
                      </w:p>
                    </w:txbxContent>
                  </v:textbox>
                </v:shape>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utoShape 281" o:spid="_x0000_s1045" type="#_x0000_t66" style="position:absolute;left:2136;top:4600;width:312;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" fillcolor="#8064a2" stroked="f" strokeweight="0">
                  <v:fill color2="#5e4878" focusposition=".5,.5" focussize="" focus="100%" type="gradientRadial">
                    <o:fill v:ext="view" type="gradientCenter"/>
                  </v:fill>
                  <v:shadow on="t" color="#3f3151" offset="1pt"/>
                </v:shape>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AutoShape 282" o:spid="_x0000_s1046" type="#_x0000_t68" style="position:absolute;left:1216;top:4384;width:304;height: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" fillcolor="#8064a2" stroked="f" strokeweight="0">
                  <v:fill color2="#5e4878" focusposition=".5,.5" focussize="" focus="100%" type="gradientRadial">
                    <o:fill v:ext="view" type="gradientCenter"/>
                  </v:fill>
                  <v:shadow on="t" color="#3f3151" offset="1pt"/>
                  <v:textbox style="layout-flow:vertical-ideographic"/>
                </v:shape>
                <v:shape id="AutoShape 283" o:spid="_x0000_s1047" type="#_x0000_t68" style="position:absolute;left:1216;top:3920;width:304;height: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" fillcolor="#8064a2" stroked="f" strokeweight="0">
                  <v:fill color2="#5e4878" focusposition=".5,.5" focussize="" focus="100%" type="gradientRadial">
                    <o:fill v:ext="view" type="gradientCenter"/>
                  </v:fill>
                  <v:shadow on="t" color="#3f3151" offset="1pt"/>
                  <v:textbox style="layout-flow:vertical-ideographic"/>
                </v:shape>
                <v:shape id="AutoShape 284" o:spid="_x0000_s1048" type="#_x0000_t68" style="position:absolute;left:1216;top:3264;width:304;height: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" fillcolor="#8064a2" stroked="f" strokeweight="0">
                  <v:fill color2="#5e4878" focusposition=".5,.5" focussize="" focus="100%" type="gradientRadial">
                    <o:fill v:ext="view" type="gradientCenter"/>
                  </v:fill>
                  <v:shadow on="t" color="#3f3151" offset="1pt"/>
                  <v:textbox style="layout-flow:vertical-ideographic"/>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285" o:spid="_x0000_s1049" type="#_x0000_t13" style="position:absolute;left:2136;top:1416;width:456;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" fillcolor="#4f81bd" stroked="f" strokeweight="0">
                  <v:fill color2="#365e8f" focusposition=".5,.5" focussize="" focus="100%" type="gradientRadial">
                    <o:fill v:ext="view" type="gradientCenter"/>
                  </v:fill>
                  <v:shadow on="t" color="#243f60" offset="1pt"/>
                </v:shape>
                <v:shape id="AutoShape 286" o:spid="_x0000_s1050" type="#_x0000_t13" style="position:absolute;left:5216;top:1416;width:456;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" fillcolor="#4f81bd" stroked="f" strokeweight="0">
                  <v:fill color2="#365e8f" focusposition=".5,.5" focussize="" focus="100%" type="gradientRadial">
                    <o:fill v:ext="view" type="gradientCenter"/>
                  </v:fill>
                  <v:shadow on="t" color="#243f60" offset="1pt"/>
                </v:shape>
              </v:group>
            </w:pict>
          </mc:Fallback>
        </mc:AlternateContent>
      </w:r>
    </w:p>
    <w:p w:rsidR="00BF1BA2" w:rsidRPr="00D9706C" w:rsidRDefault="00BF1BA2" w:rsidP="00BF1BA2">
      <w:pPr>
        <w:pStyle w:val="a3"/>
        <w:ind w:left="0"/>
        <w:jc w:val="center"/>
      </w:pPr>
    </w:p>
    <w:p w:rsidR="00BF1BA2" w:rsidRPr="00D9706C" w:rsidRDefault="00BF1BA2" w:rsidP="00BF1BA2">
      <w:pPr>
        <w:pStyle w:val="a3"/>
        <w:ind w:left="0"/>
        <w:jc w:val="center"/>
      </w:pPr>
    </w:p>
    <w:p w:rsidR="00BF1BA2" w:rsidRPr="00D9706C" w:rsidRDefault="00BF1BA2" w:rsidP="00BF1BA2">
      <w:pPr>
        <w:pStyle w:val="a3"/>
        <w:ind w:left="0"/>
        <w:jc w:val="center"/>
      </w:pPr>
    </w:p>
    <w:p w:rsidR="00BF1BA2" w:rsidRPr="00D9706C" w:rsidRDefault="00BF1BA2" w:rsidP="00BF1BA2">
      <w:pPr>
        <w:pStyle w:val="a3"/>
        <w:ind w:left="0"/>
        <w:jc w:val="center"/>
      </w:pPr>
    </w:p>
    <w:p w:rsidR="00BF1BA2" w:rsidRPr="00D9706C" w:rsidRDefault="00BF1BA2" w:rsidP="00BF1BA2">
      <w:pPr>
        <w:pStyle w:val="a3"/>
        <w:ind w:left="0"/>
        <w:jc w:val="center"/>
      </w:pPr>
    </w:p>
    <w:p w:rsidR="00BF1BA2" w:rsidRPr="00D9706C" w:rsidRDefault="00BF1BA2" w:rsidP="00BF1BA2">
      <w:pPr>
        <w:pStyle w:val="a3"/>
        <w:ind w:left="0"/>
        <w:jc w:val="center"/>
      </w:pPr>
    </w:p>
    <w:p w:rsidR="00BF1BA2" w:rsidRPr="00D9706C" w:rsidRDefault="00BF1BA2" w:rsidP="00BF1BA2">
      <w:pPr>
        <w:pStyle w:val="a3"/>
        <w:ind w:left="0"/>
        <w:jc w:val="center"/>
      </w:pPr>
    </w:p>
    <w:p w:rsidR="00BF1BA2" w:rsidRPr="00D9706C" w:rsidRDefault="00BF1BA2" w:rsidP="00BF1BA2">
      <w:pPr>
        <w:pStyle w:val="a3"/>
        <w:ind w:left="0"/>
        <w:jc w:val="center"/>
      </w:pPr>
    </w:p>
    <w:p w:rsidR="00BF1BA2" w:rsidRPr="00D9706C" w:rsidRDefault="00BF1BA2" w:rsidP="00BF1BA2">
      <w:pPr>
        <w:pStyle w:val="a3"/>
        <w:ind w:left="0"/>
        <w:jc w:val="center"/>
      </w:pPr>
    </w:p>
    <w:p w:rsidR="00BF1BA2" w:rsidRPr="00D9706C" w:rsidRDefault="00BF1BA2" w:rsidP="00BF1BA2">
      <w:pPr>
        <w:pStyle w:val="a3"/>
        <w:ind w:left="0"/>
        <w:jc w:val="center"/>
      </w:pPr>
    </w:p>
    <w:p w:rsidR="00BF1BA2" w:rsidRPr="00D9706C" w:rsidRDefault="00BF1BA2" w:rsidP="00BF1BA2">
      <w:pPr>
        <w:pStyle w:val="a3"/>
        <w:ind w:left="0"/>
        <w:jc w:val="center"/>
      </w:pPr>
    </w:p>
    <w:p w:rsidR="00BF1BA2" w:rsidRPr="00D9706C" w:rsidRDefault="00BF1BA2" w:rsidP="00BF1BA2">
      <w:pPr>
        <w:pStyle w:val="a3"/>
        <w:ind w:left="0"/>
        <w:jc w:val="center"/>
      </w:pPr>
    </w:p>
    <w:p w:rsidR="00BF1BA2" w:rsidRPr="00D9706C" w:rsidRDefault="00BF1BA2" w:rsidP="00BF1BA2">
      <w:pPr>
        <w:pStyle w:val="a3"/>
        <w:ind w:left="0"/>
        <w:jc w:val="center"/>
      </w:pPr>
    </w:p>
    <w:p w:rsidR="00BF1BA2" w:rsidRPr="00D9706C" w:rsidRDefault="00BF1BA2" w:rsidP="00BF1BA2">
      <w:pPr>
        <w:pStyle w:val="a3"/>
        <w:ind w:left="0"/>
        <w:jc w:val="center"/>
      </w:pPr>
    </w:p>
    <w:p w:rsidR="00BF1BA2" w:rsidRPr="00D9706C" w:rsidRDefault="00BF1BA2" w:rsidP="00BF1BA2">
      <w:pPr>
        <w:pStyle w:val="a3"/>
        <w:ind w:left="0"/>
        <w:jc w:val="center"/>
      </w:pPr>
    </w:p>
    <w:p w:rsidR="00BF1BA2" w:rsidRPr="00D9706C" w:rsidRDefault="00BF1BA2" w:rsidP="00BF1BA2">
      <w:pPr>
        <w:pStyle w:val="a3"/>
        <w:ind w:left="0"/>
        <w:jc w:val="center"/>
      </w:pPr>
    </w:p>
    <w:p w:rsidR="00BF1BA2" w:rsidRPr="00D9706C" w:rsidRDefault="00BF1BA2" w:rsidP="00BF1BA2">
      <w:pPr>
        <w:pStyle w:val="a3"/>
        <w:ind w:left="0"/>
        <w:jc w:val="center"/>
      </w:pPr>
    </w:p>
    <w:p w:rsidR="00BF1BA2" w:rsidRPr="00D9706C" w:rsidRDefault="00BF1BA2" w:rsidP="00BF1BA2">
      <w:pPr>
        <w:pStyle w:val="a3"/>
        <w:ind w:left="0"/>
        <w:jc w:val="center"/>
      </w:pPr>
      <w:r w:rsidRPr="00D9706C">
        <w:t>Рисунок − Модель управления персоналом</w:t>
      </w:r>
    </w:p>
    <w:p w:rsidR="00BF1BA2" w:rsidRPr="00D9706C" w:rsidRDefault="00BF1BA2" w:rsidP="00BF1BA2">
      <w:pPr>
        <w:pStyle w:val="a3"/>
        <w:ind w:left="0"/>
        <w:rPr>
          <w:b/>
        </w:rPr>
      </w:pPr>
    </w:p>
    <w:tbl>
      <w:tblPr>
        <w:tblW w:w="921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214"/>
      </w:tblGrid>
      <w:tr w:rsidR="00BF1BA2" w:rsidRPr="00D9706C" w:rsidTr="00D9706C">
        <w:tc>
          <w:tcPr>
            <w:tcW w:w="9214" w:type="dxa"/>
          </w:tcPr>
          <w:p w:rsidR="00BF1BA2" w:rsidRPr="00D9706C" w:rsidRDefault="00BF1BA2" w:rsidP="00D9706C">
            <w:pPr>
              <w:pStyle w:val="a3"/>
              <w:ind w:left="0"/>
            </w:pPr>
          </w:p>
        </w:tc>
      </w:tr>
      <w:tr w:rsidR="00BF1BA2" w:rsidRPr="00D9706C" w:rsidTr="00D9706C">
        <w:tc>
          <w:tcPr>
            <w:tcW w:w="9214" w:type="dxa"/>
          </w:tcPr>
          <w:p w:rsidR="00BF1BA2" w:rsidRPr="00D9706C" w:rsidRDefault="00BF1BA2" w:rsidP="00D9706C">
            <w:pPr>
              <w:pStyle w:val="a3"/>
              <w:ind w:left="0"/>
            </w:pPr>
          </w:p>
        </w:tc>
      </w:tr>
      <w:tr w:rsidR="00BF1BA2" w:rsidRPr="00D9706C" w:rsidTr="00D9706C">
        <w:tc>
          <w:tcPr>
            <w:tcW w:w="9214" w:type="dxa"/>
          </w:tcPr>
          <w:p w:rsidR="00BF1BA2" w:rsidRPr="00D9706C" w:rsidRDefault="00BF1BA2" w:rsidP="00D9706C">
            <w:pPr>
              <w:pStyle w:val="a3"/>
              <w:ind w:left="0"/>
            </w:pPr>
          </w:p>
        </w:tc>
      </w:tr>
      <w:tr w:rsidR="00BF1BA2" w:rsidRPr="00D9706C" w:rsidTr="00D9706C">
        <w:tc>
          <w:tcPr>
            <w:tcW w:w="9214" w:type="dxa"/>
          </w:tcPr>
          <w:p w:rsidR="00BF1BA2" w:rsidRPr="00D9706C" w:rsidRDefault="00BF1BA2" w:rsidP="00D9706C">
            <w:pPr>
              <w:pStyle w:val="a3"/>
              <w:ind w:left="0"/>
            </w:pPr>
          </w:p>
        </w:tc>
      </w:tr>
      <w:tr w:rsidR="00BF1BA2" w:rsidRPr="00D9706C" w:rsidTr="00D9706C">
        <w:tc>
          <w:tcPr>
            <w:tcW w:w="9214" w:type="dxa"/>
          </w:tcPr>
          <w:p w:rsidR="00BF1BA2" w:rsidRPr="00D9706C" w:rsidRDefault="00BF1BA2" w:rsidP="00D9706C">
            <w:pPr>
              <w:pStyle w:val="a3"/>
              <w:ind w:left="0"/>
            </w:pPr>
          </w:p>
        </w:tc>
      </w:tr>
    </w:tbl>
    <w:p w:rsidR="00BF1BA2" w:rsidRPr="00D9706C" w:rsidRDefault="00BF1BA2" w:rsidP="00BF1BA2">
      <w:pPr>
        <w:pStyle w:val="a3"/>
        <w:ind w:left="0"/>
        <w:rPr>
          <w:b/>
        </w:rPr>
      </w:pPr>
    </w:p>
    <w:p w:rsidR="00D9706C" w:rsidRDefault="00D9706C">
      <w:pPr>
        <w:rPr>
          <w:b/>
        </w:rPr>
      </w:pPr>
    </w:p>
    <w:p w:rsidR="00BF1BA2" w:rsidRPr="00D9706C" w:rsidRDefault="00BF1BA2" w:rsidP="00BF1BA2">
      <w:pPr>
        <w:pStyle w:val="a3"/>
        <w:ind w:left="0"/>
      </w:pPr>
      <w:r w:rsidRPr="00D9706C">
        <w:rPr>
          <w:b/>
        </w:rPr>
        <w:t xml:space="preserve">Задание. </w:t>
      </w:r>
      <w:r w:rsidRPr="00D9706C">
        <w:t>Коммуникационная модель (или модель взаимодействия систем) представлена на рисунке. Объясните свою точку зрения, какие барьеры могут возникать в процессе коммуникации между мужчинами и женщинами? Что такое коммуникация?</w:t>
      </w:r>
    </w:p>
    <w:p w:rsidR="00BF1BA2" w:rsidRPr="00D9706C" w:rsidRDefault="00BF1BA2" w:rsidP="00BF1BA2">
      <w:pPr>
        <w:pStyle w:val="a3"/>
        <w:ind w:left="0"/>
        <w:jc w:val="center"/>
        <w:rPr>
          <w:noProof/>
        </w:rPr>
      </w:pPr>
      <w:r w:rsidRPr="00D9706C">
        <w:rPr>
          <w:noProof/>
        </w:rPr>
        <w:drawing>
          <wp:inline distT="0" distB="0" distL="0" distR="0">
            <wp:extent cx="5634246" cy="3604260"/>
            <wp:effectExtent l="0" t="0" r="5080" b="0"/>
            <wp:docPr id="1" name="Рисунок 13" descr="http://www.sistema-university.ru/xhttp_res?doc_url=x%2Dlocal%3A%2F%2Fwt_data%2Fobjects%2F006A190F239772%2FE5%2Exml&amp;elem_path=education_method%2Edesc&amp;res_id=te20081023_6%2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www.sistema-university.ru/xhttp_res?doc_url=x%2Dlocal%3A%2F%2Fwt_data%2Fobjects%2F006A190F239772%2FE5%2Exml&amp;elem_path=education_method%2Edesc&amp;res_id=te20081023_6%2Ejpg"/>
                    <pic:cNvPicPr>
                      <a:picLocks noChangeAspect="1" noChangeArrowheads="1"/>
                    </pic:cNvPicPr>
                  </pic:nvPicPr>
                  <pic:blipFill>
                    <a:blip r:embed="rId43" cstate="print"/>
                    <a:srcRect t="15187"/>
                    <a:stretch>
                      <a:fillRect/>
                    </a:stretch>
                  </pic:blipFill>
                  <pic:spPr bwMode="auto">
                    <a:xfrm>
                      <a:off x="0" y="0"/>
                      <a:ext cx="5640627" cy="3608342"/>
                    </a:xfrm>
                    <a:prstGeom prst="rect">
                      <a:avLst/>
                    </a:prstGeom>
                    <a:noFill/>
                    <a:ln w="9525">
                      <a:noFill/>
                      <a:miter lim="800000"/>
                      <a:headEnd/>
                      <a:tailEnd/>
                    </a:ln>
                  </pic:spPr>
                </pic:pic>
              </a:graphicData>
            </a:graphic>
          </wp:inline>
        </w:drawing>
      </w:r>
    </w:p>
    <w:p w:rsidR="00BF1BA2" w:rsidRPr="00D9706C" w:rsidRDefault="00BF1BA2" w:rsidP="00BF1BA2">
      <w:pPr>
        <w:pStyle w:val="a3"/>
        <w:ind w:left="0"/>
        <w:rPr>
          <w:noProof/>
        </w:rPr>
      </w:pPr>
    </w:p>
    <w:p w:rsidR="00BF1BA2" w:rsidRPr="00D9706C" w:rsidRDefault="00227C07" w:rsidP="00BF1BA2">
      <w:pPr>
        <w:pStyle w:val="a3"/>
        <w:ind w:left="0"/>
        <w:jc w:val="center"/>
        <w:rPr>
          <w:noProof/>
        </w:rPr>
      </w:pPr>
      <w:r>
        <w:rPr>
          <w:noProof/>
        </w:rPr>
        <w:t>Рисунок</w:t>
      </w:r>
      <w:r w:rsidR="00BF1BA2" w:rsidRPr="00D9706C">
        <w:rPr>
          <w:noProof/>
        </w:rPr>
        <w:t xml:space="preserve"> – Коммуникационная модель</w:t>
      </w:r>
    </w:p>
    <w:p w:rsidR="006E4FE8" w:rsidRDefault="006E4FE8">
      <w:pPr>
        <w:rPr>
          <w:noProof/>
        </w:rPr>
      </w:pPr>
    </w:p>
    <w:p w:rsidR="00BF1BA2" w:rsidRPr="00D9706C" w:rsidRDefault="00BF1BA2" w:rsidP="00BF1BA2">
      <w:pPr>
        <w:pStyle w:val="a3"/>
        <w:ind w:left="0"/>
        <w:jc w:val="center"/>
        <w:rPr>
          <w:noProof/>
        </w:rPr>
      </w:pPr>
    </w:p>
    <w:tbl>
      <w:tblPr>
        <w:tblW w:w="921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214"/>
      </w:tblGrid>
      <w:tr w:rsidR="00BF1BA2" w:rsidRPr="00D9706C" w:rsidTr="00D9706C">
        <w:tc>
          <w:tcPr>
            <w:tcW w:w="9214" w:type="dxa"/>
          </w:tcPr>
          <w:p w:rsidR="00BF1BA2" w:rsidRPr="00D9706C" w:rsidRDefault="00BF1BA2" w:rsidP="00D9706C">
            <w:pPr>
              <w:pStyle w:val="a3"/>
              <w:ind w:left="0"/>
            </w:pPr>
          </w:p>
        </w:tc>
      </w:tr>
      <w:tr w:rsidR="00BF1BA2" w:rsidRPr="00D9706C" w:rsidTr="00D9706C">
        <w:tc>
          <w:tcPr>
            <w:tcW w:w="9214" w:type="dxa"/>
          </w:tcPr>
          <w:p w:rsidR="00BF1BA2" w:rsidRPr="00D9706C" w:rsidRDefault="00BF1BA2" w:rsidP="00D9706C">
            <w:pPr>
              <w:pStyle w:val="a3"/>
              <w:ind w:left="0"/>
            </w:pPr>
          </w:p>
        </w:tc>
      </w:tr>
      <w:tr w:rsidR="00BF1BA2" w:rsidRPr="00D9706C" w:rsidTr="00D9706C">
        <w:tc>
          <w:tcPr>
            <w:tcW w:w="9214" w:type="dxa"/>
          </w:tcPr>
          <w:p w:rsidR="00BF1BA2" w:rsidRPr="00D9706C" w:rsidRDefault="00BF1BA2" w:rsidP="00D9706C">
            <w:pPr>
              <w:pStyle w:val="a3"/>
              <w:ind w:left="0"/>
            </w:pPr>
          </w:p>
        </w:tc>
      </w:tr>
      <w:tr w:rsidR="00BF1BA2" w:rsidRPr="00D9706C" w:rsidTr="00D9706C">
        <w:tc>
          <w:tcPr>
            <w:tcW w:w="9214" w:type="dxa"/>
          </w:tcPr>
          <w:p w:rsidR="00BF1BA2" w:rsidRPr="00D9706C" w:rsidRDefault="00BF1BA2" w:rsidP="00D9706C">
            <w:pPr>
              <w:pStyle w:val="a3"/>
              <w:ind w:left="0"/>
            </w:pPr>
          </w:p>
        </w:tc>
      </w:tr>
      <w:tr w:rsidR="00BF1BA2" w:rsidRPr="00D9706C" w:rsidTr="00D9706C">
        <w:tc>
          <w:tcPr>
            <w:tcW w:w="9214" w:type="dxa"/>
          </w:tcPr>
          <w:p w:rsidR="00BF1BA2" w:rsidRPr="00D9706C" w:rsidRDefault="00BF1BA2" w:rsidP="00D9706C">
            <w:pPr>
              <w:pStyle w:val="a3"/>
              <w:ind w:left="0"/>
            </w:pPr>
          </w:p>
        </w:tc>
      </w:tr>
    </w:tbl>
    <w:p w:rsidR="00BF1BA2" w:rsidRPr="00D9706C" w:rsidRDefault="00BF1BA2" w:rsidP="00BF1BA2">
      <w:pPr>
        <w:pStyle w:val="a3"/>
        <w:ind w:left="0"/>
        <w:jc w:val="center"/>
        <w:rPr>
          <w:noProof/>
        </w:rPr>
      </w:pPr>
    </w:p>
    <w:p w:rsidR="008D03ED" w:rsidRDefault="008D03ED" w:rsidP="00BF1BA2">
      <w:pPr>
        <w:pStyle w:val="a3"/>
        <w:ind w:left="0"/>
      </w:pPr>
    </w:p>
    <w:p w:rsidR="008D03ED" w:rsidRDefault="008D03ED" w:rsidP="00BF1BA2">
      <w:pPr>
        <w:pStyle w:val="a3"/>
        <w:ind w:left="0"/>
      </w:pPr>
    </w:p>
    <w:p w:rsidR="00BF1BA2" w:rsidRDefault="00BF1BA2" w:rsidP="00BF1BA2">
      <w:pPr>
        <w:pStyle w:val="a3"/>
        <w:ind w:left="0"/>
      </w:pPr>
      <w:r w:rsidRPr="00D9706C">
        <w:t>4. Модель распределенной системы представлена на рисунке. Почему система называется распределенной?</w:t>
      </w:r>
    </w:p>
    <w:p w:rsidR="00227C07" w:rsidRDefault="00227C07" w:rsidP="00BF1BA2">
      <w:pPr>
        <w:pStyle w:val="a3"/>
        <w:ind w:left="0"/>
      </w:pPr>
    </w:p>
    <w:p w:rsidR="00227C07" w:rsidRPr="00D9706C" w:rsidRDefault="00227C07" w:rsidP="00BF1BA2">
      <w:pPr>
        <w:pStyle w:val="a3"/>
        <w:ind w:left="0"/>
      </w:pPr>
      <w:r>
        <w:rPr>
          <w:noProof/>
        </w:rPr>
        <w:drawing>
          <wp:inline distT="0" distB="0" distL="0" distR="0">
            <wp:extent cx="6080760" cy="3413760"/>
            <wp:effectExtent l="19050" t="0" r="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cstate="print"/>
                    <a:srcRect/>
                    <a:stretch>
                      <a:fillRect/>
                    </a:stretch>
                  </pic:blipFill>
                  <pic:spPr bwMode="auto">
                    <a:xfrm>
                      <a:off x="0" y="0"/>
                      <a:ext cx="6080760" cy="3413760"/>
                    </a:xfrm>
                    <a:prstGeom prst="rect">
                      <a:avLst/>
                    </a:prstGeom>
                    <a:noFill/>
                    <a:ln w="9525">
                      <a:noFill/>
                      <a:miter lim="800000"/>
                      <a:headEnd/>
                      <a:tailEnd/>
                    </a:ln>
                  </pic:spPr>
                </pic:pic>
              </a:graphicData>
            </a:graphic>
          </wp:inline>
        </w:drawing>
      </w:r>
    </w:p>
    <w:p w:rsidR="00BF1BA2" w:rsidRPr="00D9706C" w:rsidRDefault="00227C07" w:rsidP="00BF1BA2">
      <w:pPr>
        <w:pStyle w:val="a3"/>
        <w:ind w:left="0"/>
        <w:jc w:val="center"/>
        <w:rPr>
          <w:noProof/>
        </w:rPr>
      </w:pPr>
      <w:r>
        <w:rPr>
          <w:noProof/>
        </w:rPr>
        <w:t>Рисунок</w:t>
      </w:r>
      <w:r w:rsidR="00BF1BA2" w:rsidRPr="00D9706C">
        <w:rPr>
          <w:noProof/>
        </w:rPr>
        <w:t xml:space="preserve"> – Модель распределенной системы</w:t>
      </w:r>
    </w:p>
    <w:p w:rsidR="00BF1BA2" w:rsidRPr="00D9706C" w:rsidRDefault="00BF1BA2" w:rsidP="00BF1BA2">
      <w:pPr>
        <w:pStyle w:val="a3"/>
        <w:ind w:left="0"/>
        <w:jc w:val="center"/>
        <w:rPr>
          <w:noProof/>
        </w:rPr>
      </w:pPr>
    </w:p>
    <w:tbl>
      <w:tblPr>
        <w:tblW w:w="921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214"/>
      </w:tblGrid>
      <w:tr w:rsidR="00BF1BA2" w:rsidRPr="00D9706C" w:rsidTr="00D9706C">
        <w:tc>
          <w:tcPr>
            <w:tcW w:w="9214" w:type="dxa"/>
          </w:tcPr>
          <w:p w:rsidR="00BF1BA2" w:rsidRPr="00D9706C" w:rsidRDefault="00BF1BA2" w:rsidP="00D9706C">
            <w:pPr>
              <w:pStyle w:val="a3"/>
              <w:ind w:left="0"/>
            </w:pPr>
          </w:p>
        </w:tc>
      </w:tr>
      <w:tr w:rsidR="00BF1BA2" w:rsidRPr="00D9706C" w:rsidTr="00D9706C">
        <w:tc>
          <w:tcPr>
            <w:tcW w:w="9214" w:type="dxa"/>
          </w:tcPr>
          <w:p w:rsidR="00BF1BA2" w:rsidRPr="00D9706C" w:rsidRDefault="00BF1BA2" w:rsidP="00D9706C">
            <w:pPr>
              <w:pStyle w:val="a3"/>
              <w:ind w:left="0"/>
            </w:pPr>
          </w:p>
        </w:tc>
      </w:tr>
      <w:tr w:rsidR="00BF1BA2" w:rsidRPr="00D9706C" w:rsidTr="00D9706C">
        <w:tc>
          <w:tcPr>
            <w:tcW w:w="9214" w:type="dxa"/>
          </w:tcPr>
          <w:p w:rsidR="00BF1BA2" w:rsidRPr="00D9706C" w:rsidRDefault="00BF1BA2" w:rsidP="00D9706C">
            <w:pPr>
              <w:pStyle w:val="a3"/>
              <w:ind w:left="0"/>
            </w:pPr>
          </w:p>
        </w:tc>
      </w:tr>
      <w:tr w:rsidR="00BF1BA2" w:rsidRPr="00D9706C" w:rsidTr="00D9706C">
        <w:tc>
          <w:tcPr>
            <w:tcW w:w="9214" w:type="dxa"/>
          </w:tcPr>
          <w:p w:rsidR="00BF1BA2" w:rsidRPr="00D9706C" w:rsidRDefault="00BF1BA2" w:rsidP="00D9706C">
            <w:pPr>
              <w:pStyle w:val="a3"/>
              <w:ind w:left="0"/>
            </w:pPr>
          </w:p>
        </w:tc>
      </w:tr>
      <w:tr w:rsidR="00BF1BA2" w:rsidRPr="00D9706C" w:rsidTr="00D9706C">
        <w:tc>
          <w:tcPr>
            <w:tcW w:w="9214" w:type="dxa"/>
          </w:tcPr>
          <w:p w:rsidR="00BF1BA2" w:rsidRPr="00D9706C" w:rsidRDefault="00BF1BA2" w:rsidP="00D9706C">
            <w:pPr>
              <w:pStyle w:val="a3"/>
              <w:ind w:left="0"/>
            </w:pPr>
          </w:p>
        </w:tc>
      </w:tr>
      <w:tr w:rsidR="00BF1BA2" w:rsidRPr="00D9706C" w:rsidTr="00D9706C">
        <w:tc>
          <w:tcPr>
            <w:tcW w:w="9214" w:type="dxa"/>
          </w:tcPr>
          <w:p w:rsidR="00BF1BA2" w:rsidRPr="00D9706C" w:rsidRDefault="00BF1BA2" w:rsidP="00D9706C">
            <w:pPr>
              <w:pStyle w:val="a3"/>
              <w:ind w:left="0"/>
            </w:pPr>
          </w:p>
        </w:tc>
      </w:tr>
    </w:tbl>
    <w:p w:rsidR="00BF1BA2" w:rsidRPr="00D9706C" w:rsidRDefault="00BF1BA2" w:rsidP="00BF1BA2">
      <w:pPr>
        <w:pStyle w:val="a3"/>
        <w:ind w:left="0"/>
        <w:jc w:val="center"/>
        <w:rPr>
          <w:noProof/>
        </w:rPr>
      </w:pPr>
    </w:p>
    <w:p w:rsidR="00BF1BA2" w:rsidRDefault="00BF1BA2" w:rsidP="00BF1BA2">
      <w:pPr>
        <w:pStyle w:val="a3"/>
        <w:ind w:left="0"/>
      </w:pPr>
      <w:r w:rsidRPr="00D9706C">
        <w:t>5. Примеры когнитивных моделей представлены на рисунках.Что общего между этими моделями? На рисунке представлены взаимосвязи в виде стрелок со знаком «+» и знаком «-». Что эти знаки обозначают?</w:t>
      </w:r>
    </w:p>
    <w:p w:rsidR="00227C07" w:rsidRPr="00D9706C" w:rsidRDefault="00227C07" w:rsidP="00BF1BA2">
      <w:pPr>
        <w:pStyle w:val="a3"/>
        <w:ind w:left="0"/>
      </w:pPr>
      <w:r>
        <w:rPr>
          <w:noProof/>
        </w:rPr>
        <w:drawing>
          <wp:inline distT="0" distB="0" distL="0" distR="0">
            <wp:extent cx="5303520" cy="3142300"/>
            <wp:effectExtent l="0" t="0" r="0" b="1270"/>
            <wp:docPr id="3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cstate="print"/>
                    <a:srcRect/>
                    <a:stretch>
                      <a:fillRect/>
                    </a:stretch>
                  </pic:blipFill>
                  <pic:spPr bwMode="auto">
                    <a:xfrm>
                      <a:off x="0" y="0"/>
                      <a:ext cx="5306648" cy="3144153"/>
                    </a:xfrm>
                    <a:prstGeom prst="rect">
                      <a:avLst/>
                    </a:prstGeom>
                    <a:noFill/>
                    <a:ln w="9525">
                      <a:noFill/>
                      <a:miter lim="800000"/>
                      <a:headEnd/>
                      <a:tailEnd/>
                    </a:ln>
                  </pic:spPr>
                </pic:pic>
              </a:graphicData>
            </a:graphic>
          </wp:inline>
        </w:drawing>
      </w:r>
    </w:p>
    <w:p w:rsidR="00BF1BA2" w:rsidRPr="00D9706C" w:rsidRDefault="00BF1BA2" w:rsidP="00BF1BA2">
      <w:pPr>
        <w:pStyle w:val="a3"/>
        <w:tabs>
          <w:tab w:val="left" w:pos="5490"/>
        </w:tabs>
        <w:ind w:left="0"/>
        <w:rPr>
          <w:noProof/>
        </w:rPr>
      </w:pPr>
    </w:p>
    <w:p w:rsidR="00BF1BA2" w:rsidRPr="00D9706C" w:rsidRDefault="00227C07" w:rsidP="00BF1BA2">
      <w:pPr>
        <w:pStyle w:val="a3"/>
        <w:tabs>
          <w:tab w:val="left" w:pos="5490"/>
        </w:tabs>
        <w:ind w:left="0"/>
        <w:jc w:val="center"/>
        <w:rPr>
          <w:noProof/>
        </w:rPr>
      </w:pPr>
      <w:r>
        <w:rPr>
          <w:noProof/>
        </w:rPr>
        <w:t>Рисунок</w:t>
      </w:r>
      <w:r w:rsidR="00BF1BA2" w:rsidRPr="00D9706C">
        <w:rPr>
          <w:noProof/>
        </w:rPr>
        <w:t xml:space="preserve"> − Когнитивная модель</w:t>
      </w:r>
    </w:p>
    <w:p w:rsidR="00BF1BA2" w:rsidRPr="00D9706C" w:rsidRDefault="00BF1BA2" w:rsidP="00BF1BA2">
      <w:pPr>
        <w:pStyle w:val="a3"/>
        <w:tabs>
          <w:tab w:val="left" w:pos="5490"/>
        </w:tabs>
        <w:ind w:left="0"/>
        <w:jc w:val="center"/>
        <w:rPr>
          <w:noProof/>
        </w:rPr>
      </w:pP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9"/>
      </w:tblGrid>
      <w:tr w:rsidR="00BF1BA2" w:rsidRPr="00D9706C" w:rsidTr="00D9706C">
        <w:tc>
          <w:tcPr>
            <w:tcW w:w="9639" w:type="dxa"/>
          </w:tcPr>
          <w:p w:rsidR="00BF1BA2" w:rsidRPr="00D9706C" w:rsidRDefault="00BF1BA2" w:rsidP="00D9706C">
            <w:pPr>
              <w:pStyle w:val="a3"/>
              <w:ind w:left="0"/>
            </w:pPr>
          </w:p>
        </w:tc>
      </w:tr>
      <w:tr w:rsidR="00BF1BA2" w:rsidRPr="00D9706C" w:rsidTr="00D9706C">
        <w:tc>
          <w:tcPr>
            <w:tcW w:w="9639" w:type="dxa"/>
          </w:tcPr>
          <w:p w:rsidR="00BF1BA2" w:rsidRPr="00D9706C" w:rsidRDefault="00BF1BA2" w:rsidP="00D9706C">
            <w:pPr>
              <w:pStyle w:val="a3"/>
              <w:ind w:left="0"/>
            </w:pPr>
          </w:p>
        </w:tc>
      </w:tr>
      <w:tr w:rsidR="00BF1BA2" w:rsidRPr="00D9706C" w:rsidTr="00D9706C">
        <w:tc>
          <w:tcPr>
            <w:tcW w:w="9639" w:type="dxa"/>
          </w:tcPr>
          <w:p w:rsidR="00BF1BA2" w:rsidRPr="00D9706C" w:rsidRDefault="00BF1BA2" w:rsidP="00D9706C">
            <w:pPr>
              <w:pStyle w:val="a3"/>
              <w:ind w:left="0"/>
            </w:pPr>
          </w:p>
        </w:tc>
      </w:tr>
      <w:tr w:rsidR="00BF1BA2" w:rsidRPr="00D9706C" w:rsidTr="00D9706C">
        <w:tc>
          <w:tcPr>
            <w:tcW w:w="9639" w:type="dxa"/>
          </w:tcPr>
          <w:p w:rsidR="00BF1BA2" w:rsidRPr="00D9706C" w:rsidRDefault="00BF1BA2" w:rsidP="00D9706C">
            <w:pPr>
              <w:pStyle w:val="a3"/>
              <w:ind w:left="0"/>
            </w:pPr>
          </w:p>
        </w:tc>
      </w:tr>
    </w:tbl>
    <w:p w:rsidR="00BF1BA2" w:rsidRPr="00D9706C" w:rsidRDefault="00BF1BA2" w:rsidP="00BF1BA2">
      <w:pPr>
        <w:pStyle w:val="a3"/>
        <w:tabs>
          <w:tab w:val="left" w:pos="5490"/>
        </w:tabs>
        <w:ind w:left="0"/>
        <w:jc w:val="center"/>
      </w:pPr>
    </w:p>
    <w:p w:rsidR="00BF1BA2" w:rsidRPr="00D9706C" w:rsidRDefault="00227C07" w:rsidP="00BF1BA2">
      <w:pPr>
        <w:pStyle w:val="a3"/>
        <w:ind w:left="0"/>
      </w:pPr>
      <w:r>
        <w:t xml:space="preserve">6. </w:t>
      </w:r>
      <w:r w:rsidR="00BF1BA2" w:rsidRPr="00D9706C">
        <w:t>Назовите отличительные признаки, распознающие одну организационно-правовую фо</w:t>
      </w:r>
      <w:r>
        <w:t>рму предприятия от другой (рис.</w:t>
      </w:r>
      <w:r w:rsidR="00BF1BA2" w:rsidRPr="00D9706C">
        <w:t>)?</w:t>
      </w:r>
    </w:p>
    <w:p w:rsidR="00227C07" w:rsidRDefault="00227C07"/>
    <w:p w:rsidR="00227C07" w:rsidRDefault="00227C07" w:rsidP="00227C07">
      <w:r>
        <w:rPr>
          <w:noProof/>
        </w:rPr>
        <w:drawing>
          <wp:inline distT="0" distB="0" distL="0" distR="0">
            <wp:extent cx="5985510" cy="6056165"/>
            <wp:effectExtent l="0" t="0" r="0" b="1905"/>
            <wp:docPr id="3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print"/>
                    <a:srcRect/>
                    <a:stretch>
                      <a:fillRect/>
                    </a:stretch>
                  </pic:blipFill>
                  <pic:spPr bwMode="auto">
                    <a:xfrm>
                      <a:off x="0" y="0"/>
                      <a:ext cx="5986777" cy="6057447"/>
                    </a:xfrm>
                    <a:prstGeom prst="rect">
                      <a:avLst/>
                    </a:prstGeom>
                    <a:noFill/>
                    <a:ln w="9525">
                      <a:noFill/>
                      <a:miter lim="800000"/>
                      <a:headEnd/>
                      <a:tailEnd/>
                    </a:ln>
                  </pic:spPr>
                </pic:pic>
              </a:graphicData>
            </a:graphic>
          </wp:inline>
        </w:drawing>
      </w:r>
    </w:p>
    <w:p w:rsidR="00227C07" w:rsidRDefault="00227C07" w:rsidP="00227C07"/>
    <w:p w:rsidR="00BF1BA2" w:rsidRPr="00D9706C" w:rsidRDefault="00227C07" w:rsidP="00227C07">
      <w:pPr>
        <w:jc w:val="center"/>
        <w:rPr>
          <w:noProof/>
        </w:rPr>
      </w:pPr>
      <w:r>
        <w:t>Рис</w:t>
      </w:r>
      <w:r>
        <w:rPr>
          <w:noProof/>
        </w:rPr>
        <w:t>унок</w:t>
      </w:r>
      <w:r w:rsidR="00BF1BA2" w:rsidRPr="00D9706C">
        <w:rPr>
          <w:noProof/>
        </w:rPr>
        <w:t xml:space="preserve"> − Пример семантической сети</w:t>
      </w:r>
    </w:p>
    <w:p w:rsidR="00BF1BA2" w:rsidRPr="00D9706C" w:rsidRDefault="00BF1BA2" w:rsidP="00BF1BA2">
      <w:pPr>
        <w:pStyle w:val="1"/>
        <w:spacing w:before="0"/>
        <w:jc w:val="center"/>
        <w:rPr>
          <w:rFonts w:ascii="Times New Roman" w:hAnsi="Times New Roman"/>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286"/>
      </w:tblGrid>
      <w:tr w:rsidR="00BF1BA2" w:rsidRPr="00D9706C" w:rsidTr="00D9706C">
        <w:tc>
          <w:tcPr>
            <w:tcW w:w="9286" w:type="dxa"/>
          </w:tcPr>
          <w:p w:rsidR="00BF1BA2" w:rsidRPr="00D9706C" w:rsidRDefault="00BF1BA2" w:rsidP="00D9706C">
            <w:pPr>
              <w:pStyle w:val="a3"/>
              <w:ind w:left="0"/>
            </w:pPr>
          </w:p>
        </w:tc>
      </w:tr>
      <w:tr w:rsidR="00BF1BA2" w:rsidRPr="00D9706C" w:rsidTr="00D9706C">
        <w:tc>
          <w:tcPr>
            <w:tcW w:w="9286" w:type="dxa"/>
          </w:tcPr>
          <w:p w:rsidR="00BF1BA2" w:rsidRPr="00D9706C" w:rsidRDefault="00BF1BA2" w:rsidP="00D9706C">
            <w:pPr>
              <w:pStyle w:val="a3"/>
              <w:ind w:left="0"/>
            </w:pPr>
          </w:p>
        </w:tc>
      </w:tr>
      <w:tr w:rsidR="00BF1BA2" w:rsidRPr="00D9706C" w:rsidTr="00D9706C">
        <w:tc>
          <w:tcPr>
            <w:tcW w:w="9286" w:type="dxa"/>
          </w:tcPr>
          <w:p w:rsidR="00BF1BA2" w:rsidRPr="00D9706C" w:rsidRDefault="00BF1BA2" w:rsidP="00D9706C">
            <w:pPr>
              <w:pStyle w:val="a3"/>
              <w:ind w:left="0"/>
            </w:pPr>
          </w:p>
        </w:tc>
      </w:tr>
      <w:tr w:rsidR="00BF1BA2" w:rsidRPr="00D9706C" w:rsidTr="00D9706C">
        <w:tc>
          <w:tcPr>
            <w:tcW w:w="9286" w:type="dxa"/>
          </w:tcPr>
          <w:p w:rsidR="00BF1BA2" w:rsidRPr="00D9706C" w:rsidRDefault="00BF1BA2" w:rsidP="00D9706C">
            <w:pPr>
              <w:pStyle w:val="a3"/>
              <w:ind w:left="0"/>
            </w:pPr>
          </w:p>
        </w:tc>
      </w:tr>
      <w:tr w:rsidR="00BF1BA2" w:rsidRPr="00D9706C" w:rsidTr="00D9706C">
        <w:tc>
          <w:tcPr>
            <w:tcW w:w="9286" w:type="dxa"/>
          </w:tcPr>
          <w:p w:rsidR="00BF1BA2" w:rsidRPr="00D9706C" w:rsidRDefault="00BF1BA2" w:rsidP="00D9706C">
            <w:pPr>
              <w:pStyle w:val="a3"/>
              <w:ind w:left="0"/>
            </w:pPr>
          </w:p>
        </w:tc>
      </w:tr>
    </w:tbl>
    <w:p w:rsidR="00BF1BA2" w:rsidRPr="00D9706C" w:rsidRDefault="00BF1BA2" w:rsidP="00BF1BA2"/>
    <w:p w:rsidR="00227C07" w:rsidRDefault="00227C07">
      <w:pPr>
        <w:rPr>
          <w:b/>
        </w:rPr>
      </w:pPr>
    </w:p>
    <w:p w:rsidR="00BF1BA2" w:rsidRPr="00D9706C" w:rsidRDefault="00BF1BA2" w:rsidP="00BF1BA2">
      <w:pPr>
        <w:jc w:val="center"/>
        <w:rPr>
          <w:b/>
        </w:rPr>
      </w:pPr>
      <w:r w:rsidRPr="00D9706C">
        <w:rPr>
          <w:b/>
        </w:rPr>
        <w:t>Мозговой штурм</w:t>
      </w:r>
    </w:p>
    <w:p w:rsidR="00BF1BA2" w:rsidRPr="00D9706C" w:rsidRDefault="00BF1BA2" w:rsidP="00BF1BA2"/>
    <w:p w:rsidR="00BF1BA2" w:rsidRPr="00D9706C" w:rsidRDefault="00BF1BA2" w:rsidP="00BF1BA2">
      <w:r w:rsidRPr="00D9706C">
        <w:t>Постройте многомерную Бостонскую матрицу (рис.) для системы «Коммерческий банк». Предложите преподавателю несколько стратегий, супер-цели, стили культуры для данной системы.</w:t>
      </w:r>
    </w:p>
    <w:p w:rsidR="00BF1BA2" w:rsidRPr="00D9706C" w:rsidRDefault="00BF1BA2" w:rsidP="00BF1BA2">
      <w:r w:rsidRPr="00D9706C">
        <w:t>Все стратегии, супер-цели, стили культуры записываются на доске, затем выбираются наиболее подходящие варианты для построения многомерной Бостонской матрицы.</w:t>
      </w:r>
    </w:p>
    <w:p w:rsidR="00BF1BA2" w:rsidRPr="00D9706C" w:rsidRDefault="00BF1BA2" w:rsidP="00BF1BA2"/>
    <w:tbl>
      <w:tblPr>
        <w:tblStyle w:val="a6"/>
        <w:tblW w:w="0" w:type="auto"/>
        <w:tblLook w:val="04A0" w:firstRow="1" w:lastRow="0" w:firstColumn="1" w:lastColumn="0" w:noHBand="0" w:noVBand="1"/>
      </w:tblPr>
      <w:tblGrid>
        <w:gridCol w:w="2321"/>
        <w:gridCol w:w="2322"/>
        <w:gridCol w:w="2322"/>
        <w:gridCol w:w="2322"/>
      </w:tblGrid>
      <w:tr w:rsidR="00BF1BA2" w:rsidRPr="00D9706C" w:rsidTr="00D9706C">
        <w:tc>
          <w:tcPr>
            <w:tcW w:w="2321" w:type="dxa"/>
          </w:tcPr>
          <w:p w:rsidR="00BF1BA2" w:rsidRPr="00D9706C" w:rsidRDefault="00BF1BA2" w:rsidP="00D9706C">
            <w:pPr>
              <w:jc w:val="center"/>
              <w:rPr>
                <w:b/>
              </w:rPr>
            </w:pPr>
            <w:r w:rsidRPr="00D9706C">
              <w:rPr>
                <w:b/>
              </w:rPr>
              <w:t>Коммерческий банк</w:t>
            </w:r>
          </w:p>
        </w:tc>
        <w:tc>
          <w:tcPr>
            <w:tcW w:w="2322" w:type="dxa"/>
          </w:tcPr>
          <w:p w:rsidR="00BF1BA2" w:rsidRPr="00D9706C" w:rsidRDefault="00BF1BA2" w:rsidP="00D9706C">
            <w:pPr>
              <w:jc w:val="center"/>
              <w:rPr>
                <w:b/>
              </w:rPr>
            </w:pPr>
            <w:r w:rsidRPr="00D9706C">
              <w:rPr>
                <w:b/>
              </w:rPr>
              <w:t>Стратегии</w:t>
            </w:r>
          </w:p>
        </w:tc>
        <w:tc>
          <w:tcPr>
            <w:tcW w:w="2322" w:type="dxa"/>
          </w:tcPr>
          <w:p w:rsidR="00BF1BA2" w:rsidRPr="00D9706C" w:rsidRDefault="00BF1BA2" w:rsidP="00D9706C">
            <w:pPr>
              <w:jc w:val="center"/>
              <w:rPr>
                <w:b/>
              </w:rPr>
            </w:pPr>
            <w:r w:rsidRPr="00D9706C">
              <w:rPr>
                <w:b/>
              </w:rPr>
              <w:t>Супер-цели</w:t>
            </w:r>
          </w:p>
        </w:tc>
        <w:tc>
          <w:tcPr>
            <w:tcW w:w="2322" w:type="dxa"/>
          </w:tcPr>
          <w:p w:rsidR="00BF1BA2" w:rsidRPr="00D9706C" w:rsidRDefault="00BF1BA2" w:rsidP="00D9706C">
            <w:pPr>
              <w:jc w:val="center"/>
              <w:rPr>
                <w:b/>
              </w:rPr>
            </w:pPr>
            <w:r w:rsidRPr="00D9706C">
              <w:rPr>
                <w:b/>
              </w:rPr>
              <w:t>Стили культуры</w:t>
            </w:r>
          </w:p>
        </w:tc>
      </w:tr>
      <w:tr w:rsidR="00BF1BA2" w:rsidRPr="00227C07" w:rsidTr="00D9706C">
        <w:tc>
          <w:tcPr>
            <w:tcW w:w="2321" w:type="dxa"/>
          </w:tcPr>
          <w:p w:rsidR="00BF1BA2" w:rsidRPr="00227C07" w:rsidRDefault="00BF1BA2" w:rsidP="00D9706C">
            <w:pPr>
              <w:jc w:val="center"/>
            </w:pPr>
            <w:r w:rsidRPr="00227C07">
              <w:t>1</w:t>
            </w:r>
          </w:p>
        </w:tc>
        <w:tc>
          <w:tcPr>
            <w:tcW w:w="2322" w:type="dxa"/>
          </w:tcPr>
          <w:p w:rsidR="00BF1BA2" w:rsidRPr="00227C07" w:rsidRDefault="00BF1BA2" w:rsidP="00D9706C">
            <w:pPr>
              <w:jc w:val="center"/>
            </w:pPr>
          </w:p>
        </w:tc>
        <w:tc>
          <w:tcPr>
            <w:tcW w:w="2322" w:type="dxa"/>
          </w:tcPr>
          <w:p w:rsidR="00BF1BA2" w:rsidRPr="00227C07" w:rsidRDefault="00BF1BA2" w:rsidP="00D9706C">
            <w:pPr>
              <w:jc w:val="center"/>
            </w:pPr>
          </w:p>
        </w:tc>
        <w:tc>
          <w:tcPr>
            <w:tcW w:w="2322" w:type="dxa"/>
          </w:tcPr>
          <w:p w:rsidR="00BF1BA2" w:rsidRPr="00227C07" w:rsidRDefault="00BF1BA2" w:rsidP="00D9706C">
            <w:pPr>
              <w:jc w:val="center"/>
            </w:pPr>
          </w:p>
        </w:tc>
      </w:tr>
      <w:tr w:rsidR="00BF1BA2" w:rsidRPr="00227C07" w:rsidTr="00D9706C">
        <w:tc>
          <w:tcPr>
            <w:tcW w:w="2321" w:type="dxa"/>
          </w:tcPr>
          <w:p w:rsidR="00BF1BA2" w:rsidRPr="00227C07" w:rsidRDefault="00BF1BA2" w:rsidP="00D9706C">
            <w:pPr>
              <w:jc w:val="center"/>
            </w:pPr>
            <w:r w:rsidRPr="00227C07">
              <w:t>2</w:t>
            </w:r>
          </w:p>
        </w:tc>
        <w:tc>
          <w:tcPr>
            <w:tcW w:w="2322" w:type="dxa"/>
          </w:tcPr>
          <w:p w:rsidR="00BF1BA2" w:rsidRPr="00227C07" w:rsidRDefault="00BF1BA2" w:rsidP="00D9706C">
            <w:pPr>
              <w:jc w:val="center"/>
            </w:pPr>
          </w:p>
        </w:tc>
        <w:tc>
          <w:tcPr>
            <w:tcW w:w="2322" w:type="dxa"/>
          </w:tcPr>
          <w:p w:rsidR="00BF1BA2" w:rsidRPr="00227C07" w:rsidRDefault="00BF1BA2" w:rsidP="00D9706C">
            <w:pPr>
              <w:jc w:val="center"/>
            </w:pPr>
          </w:p>
        </w:tc>
        <w:tc>
          <w:tcPr>
            <w:tcW w:w="2322" w:type="dxa"/>
          </w:tcPr>
          <w:p w:rsidR="00BF1BA2" w:rsidRPr="00227C07" w:rsidRDefault="00BF1BA2" w:rsidP="00D9706C">
            <w:pPr>
              <w:jc w:val="center"/>
            </w:pPr>
          </w:p>
        </w:tc>
      </w:tr>
      <w:tr w:rsidR="00BF1BA2" w:rsidRPr="00227C07" w:rsidTr="00D9706C">
        <w:tc>
          <w:tcPr>
            <w:tcW w:w="2321" w:type="dxa"/>
          </w:tcPr>
          <w:p w:rsidR="00BF1BA2" w:rsidRPr="00227C07" w:rsidRDefault="00BF1BA2" w:rsidP="00D9706C">
            <w:pPr>
              <w:jc w:val="center"/>
            </w:pPr>
            <w:r w:rsidRPr="00227C07">
              <w:t>3</w:t>
            </w:r>
          </w:p>
        </w:tc>
        <w:tc>
          <w:tcPr>
            <w:tcW w:w="2322" w:type="dxa"/>
          </w:tcPr>
          <w:p w:rsidR="00BF1BA2" w:rsidRPr="00227C07" w:rsidRDefault="00BF1BA2" w:rsidP="00D9706C">
            <w:pPr>
              <w:jc w:val="center"/>
            </w:pPr>
          </w:p>
        </w:tc>
        <w:tc>
          <w:tcPr>
            <w:tcW w:w="2322" w:type="dxa"/>
          </w:tcPr>
          <w:p w:rsidR="00BF1BA2" w:rsidRPr="00227C07" w:rsidRDefault="00BF1BA2" w:rsidP="00D9706C">
            <w:pPr>
              <w:jc w:val="center"/>
            </w:pPr>
          </w:p>
        </w:tc>
        <w:tc>
          <w:tcPr>
            <w:tcW w:w="2322" w:type="dxa"/>
          </w:tcPr>
          <w:p w:rsidR="00BF1BA2" w:rsidRPr="00227C07" w:rsidRDefault="00BF1BA2" w:rsidP="00D9706C">
            <w:pPr>
              <w:jc w:val="center"/>
            </w:pPr>
          </w:p>
        </w:tc>
      </w:tr>
    </w:tbl>
    <w:p w:rsidR="00BF1BA2" w:rsidRPr="00D9706C" w:rsidRDefault="00BF1BA2" w:rsidP="00BF1BA2">
      <w:pPr>
        <w:jc w:val="center"/>
        <w:rPr>
          <w:b/>
        </w:rPr>
      </w:pPr>
    </w:p>
    <w:p w:rsidR="00BF1BA2" w:rsidRPr="00D9706C" w:rsidRDefault="00BF1BA2" w:rsidP="00BF1BA2">
      <w:pPr>
        <w:pStyle w:val="a8"/>
        <w:spacing w:after="0"/>
        <w:jc w:val="center"/>
        <w:rPr>
          <w:rFonts w:ascii="Times New Roman" w:hAnsi="Times New Roman"/>
          <w:sz w:val="24"/>
          <w:szCs w:val="24"/>
        </w:rPr>
      </w:pPr>
      <w:r w:rsidRPr="00D9706C">
        <w:rPr>
          <w:rFonts w:ascii="Times New Roman" w:hAnsi="Times New Roman"/>
          <w:noProof/>
          <w:sz w:val="24"/>
          <w:szCs w:val="24"/>
        </w:rPr>
        <w:drawing>
          <wp:inline distT="0" distB="0" distL="0" distR="0">
            <wp:extent cx="3657600" cy="2524125"/>
            <wp:effectExtent l="19050" t="0" r="0" b="0"/>
            <wp:docPr id="2" name="Рисунок 13" descr="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110"/>
                    <pic:cNvPicPr>
                      <a:picLocks noChangeAspect="1" noChangeArrowheads="1"/>
                    </pic:cNvPicPr>
                  </pic:nvPicPr>
                  <pic:blipFill>
                    <a:blip r:embed="rId47" cstate="print"/>
                    <a:srcRect/>
                    <a:stretch>
                      <a:fillRect/>
                    </a:stretch>
                  </pic:blipFill>
                  <pic:spPr bwMode="auto">
                    <a:xfrm>
                      <a:off x="0" y="0"/>
                      <a:ext cx="3657600" cy="2524125"/>
                    </a:xfrm>
                    <a:prstGeom prst="rect">
                      <a:avLst/>
                    </a:prstGeom>
                    <a:noFill/>
                    <a:ln w="9525">
                      <a:noFill/>
                      <a:miter lim="800000"/>
                      <a:headEnd/>
                      <a:tailEnd/>
                    </a:ln>
                  </pic:spPr>
                </pic:pic>
              </a:graphicData>
            </a:graphic>
          </wp:inline>
        </w:drawing>
      </w:r>
    </w:p>
    <w:p w:rsidR="00BF1BA2" w:rsidRPr="00D9706C" w:rsidRDefault="00BF1BA2" w:rsidP="00BF1BA2">
      <w:pPr>
        <w:pStyle w:val="a8"/>
        <w:spacing w:after="0"/>
        <w:jc w:val="center"/>
        <w:rPr>
          <w:rFonts w:ascii="Times New Roman" w:hAnsi="Times New Roman"/>
          <w:iCs/>
          <w:color w:val="auto"/>
          <w:sz w:val="24"/>
          <w:szCs w:val="24"/>
        </w:rPr>
      </w:pPr>
      <w:r w:rsidRPr="00D9706C">
        <w:rPr>
          <w:rFonts w:ascii="Times New Roman" w:hAnsi="Times New Roman"/>
          <w:iCs/>
          <w:color w:val="auto"/>
          <w:sz w:val="24"/>
          <w:szCs w:val="24"/>
        </w:rPr>
        <w:t>Рисунок − Многомерная Бостонская матрица</w:t>
      </w:r>
    </w:p>
    <w:p w:rsidR="00BF1BA2" w:rsidRPr="00D9706C" w:rsidRDefault="00BF1BA2" w:rsidP="00BF1BA2">
      <w:pPr>
        <w:spacing w:after="160" w:line="259" w:lineRule="auto"/>
        <w:rPr>
          <w:b/>
        </w:rPr>
      </w:pPr>
    </w:p>
    <w:p w:rsidR="00BF1BA2" w:rsidRPr="00D9706C" w:rsidRDefault="00BF1BA2" w:rsidP="00BF1BA2">
      <w:pPr>
        <w:rPr>
          <w:b/>
        </w:rPr>
      </w:pPr>
      <w:r w:rsidRPr="00D9706C">
        <w:rPr>
          <w:b/>
        </w:rPr>
        <w:t>Решение практических ситуаций: построение диаграммы Ганта, матрицы БКГ, многомерной Бостонской матрицы</w:t>
      </w:r>
    </w:p>
    <w:p w:rsidR="00BF1BA2" w:rsidRPr="00D9706C" w:rsidRDefault="00BF1BA2" w:rsidP="00BF1BA2">
      <w:pPr>
        <w:rPr>
          <w:b/>
        </w:rPr>
      </w:pPr>
    </w:p>
    <w:p w:rsidR="00BF1BA2" w:rsidRPr="00D9706C" w:rsidRDefault="00BF1BA2" w:rsidP="00BF1BA2">
      <w:r w:rsidRPr="00D9706C">
        <w:rPr>
          <w:b/>
        </w:rPr>
        <w:t xml:space="preserve">Задание 1. </w:t>
      </w:r>
      <w:r w:rsidRPr="00D9706C">
        <w:t>Построить диаграмму Ганта (табл.).</w:t>
      </w:r>
      <w:r w:rsidRPr="00D9706C">
        <w:rPr>
          <w:b/>
        </w:rPr>
        <w:t xml:space="preserve"> </w:t>
      </w:r>
      <w:r w:rsidRPr="00D9706C">
        <w:t>Найти срок начала выполнения всех операций, если закончить проект необходимо к 01 сентября 2022 года.</w:t>
      </w:r>
    </w:p>
    <w:p w:rsidR="00BF1BA2" w:rsidRPr="00D9706C" w:rsidRDefault="00BF1BA2" w:rsidP="00BF1BA2">
      <w:r w:rsidRPr="00D9706C">
        <w:t>Таблица – Данные для построения диаграммы Ганта</w:t>
      </w:r>
    </w:p>
    <w:tbl>
      <w:tblPr>
        <w:tblStyle w:val="a6"/>
        <w:tblW w:w="0" w:type="auto"/>
        <w:tblLook w:val="04A0" w:firstRow="1" w:lastRow="0" w:firstColumn="1" w:lastColumn="0" w:noHBand="0" w:noVBand="1"/>
      </w:tblPr>
      <w:tblGrid>
        <w:gridCol w:w="1696"/>
        <w:gridCol w:w="3119"/>
        <w:gridCol w:w="4530"/>
      </w:tblGrid>
      <w:tr w:rsidR="00BF1BA2" w:rsidRPr="00D9706C" w:rsidTr="00D9706C">
        <w:trPr>
          <w:tblHeader/>
        </w:trPr>
        <w:tc>
          <w:tcPr>
            <w:tcW w:w="1696" w:type="dxa"/>
            <w:vAlign w:val="center"/>
          </w:tcPr>
          <w:p w:rsidR="00BF1BA2" w:rsidRPr="00D9706C" w:rsidRDefault="00BF1BA2" w:rsidP="00D9706C">
            <w:pPr>
              <w:jc w:val="center"/>
            </w:pPr>
            <w:r w:rsidRPr="00D9706C">
              <w:t>Операция</w:t>
            </w:r>
          </w:p>
        </w:tc>
        <w:tc>
          <w:tcPr>
            <w:tcW w:w="3119" w:type="dxa"/>
            <w:vAlign w:val="center"/>
          </w:tcPr>
          <w:p w:rsidR="00BF1BA2" w:rsidRPr="00D9706C" w:rsidRDefault="00BF1BA2" w:rsidP="00D9706C">
            <w:pPr>
              <w:jc w:val="center"/>
            </w:pPr>
            <w:r w:rsidRPr="00D9706C">
              <w:t>Продолжительность, дней</w:t>
            </w:r>
          </w:p>
        </w:tc>
        <w:tc>
          <w:tcPr>
            <w:tcW w:w="4530" w:type="dxa"/>
            <w:vAlign w:val="center"/>
          </w:tcPr>
          <w:p w:rsidR="00BF1BA2" w:rsidRPr="00D9706C" w:rsidRDefault="00BF1BA2" w:rsidP="00D9706C">
            <w:pPr>
              <w:jc w:val="center"/>
            </w:pPr>
            <w:r w:rsidRPr="00D9706C">
              <w:t>Дополнительные условия</w:t>
            </w:r>
          </w:p>
        </w:tc>
      </w:tr>
      <w:tr w:rsidR="00BF1BA2" w:rsidRPr="00D9706C" w:rsidTr="00D9706C">
        <w:tc>
          <w:tcPr>
            <w:tcW w:w="1696" w:type="dxa"/>
            <w:vAlign w:val="center"/>
          </w:tcPr>
          <w:p w:rsidR="00BF1BA2" w:rsidRPr="00D9706C" w:rsidRDefault="00BF1BA2" w:rsidP="00D9706C">
            <w:pPr>
              <w:jc w:val="center"/>
            </w:pPr>
            <w:r w:rsidRPr="00D9706C">
              <w:t>А</w:t>
            </w:r>
          </w:p>
        </w:tc>
        <w:tc>
          <w:tcPr>
            <w:tcW w:w="3119" w:type="dxa"/>
            <w:vAlign w:val="center"/>
          </w:tcPr>
          <w:p w:rsidR="00BF1BA2" w:rsidRPr="00D9706C" w:rsidRDefault="00BF1BA2" w:rsidP="00D9706C">
            <w:pPr>
              <w:jc w:val="center"/>
            </w:pPr>
            <w:r w:rsidRPr="00D9706C">
              <w:t>5</w:t>
            </w:r>
          </w:p>
        </w:tc>
        <w:tc>
          <w:tcPr>
            <w:tcW w:w="4530" w:type="dxa"/>
            <w:vAlign w:val="center"/>
          </w:tcPr>
          <w:p w:rsidR="00BF1BA2" w:rsidRPr="00D9706C" w:rsidRDefault="00BF1BA2" w:rsidP="00D9706C">
            <w:pPr>
              <w:jc w:val="center"/>
            </w:pPr>
            <w:r w:rsidRPr="00D9706C">
              <w:t>Может идти параллельно с Г,Е,Д,Ж,О,С</w:t>
            </w:r>
          </w:p>
        </w:tc>
      </w:tr>
      <w:tr w:rsidR="00BF1BA2" w:rsidRPr="00D9706C" w:rsidTr="00D9706C">
        <w:tc>
          <w:tcPr>
            <w:tcW w:w="1696" w:type="dxa"/>
            <w:vAlign w:val="center"/>
          </w:tcPr>
          <w:p w:rsidR="00BF1BA2" w:rsidRPr="00D9706C" w:rsidRDefault="00BF1BA2" w:rsidP="00D9706C">
            <w:pPr>
              <w:jc w:val="center"/>
            </w:pPr>
            <w:r w:rsidRPr="00D9706C">
              <w:t>Б</w:t>
            </w:r>
          </w:p>
        </w:tc>
        <w:tc>
          <w:tcPr>
            <w:tcW w:w="3119" w:type="dxa"/>
            <w:vAlign w:val="center"/>
          </w:tcPr>
          <w:p w:rsidR="00BF1BA2" w:rsidRPr="00D9706C" w:rsidRDefault="00BF1BA2" w:rsidP="00D9706C">
            <w:pPr>
              <w:jc w:val="center"/>
            </w:pPr>
            <w:r w:rsidRPr="00D9706C">
              <w:t>8</w:t>
            </w:r>
          </w:p>
        </w:tc>
        <w:tc>
          <w:tcPr>
            <w:tcW w:w="4530" w:type="dxa"/>
            <w:vAlign w:val="center"/>
          </w:tcPr>
          <w:p w:rsidR="00BF1BA2" w:rsidRPr="00D9706C" w:rsidRDefault="00BF1BA2" w:rsidP="00D9706C">
            <w:pPr>
              <w:jc w:val="center"/>
            </w:pPr>
            <w:r w:rsidRPr="00D9706C">
              <w:t>Может идти параллельно с Е,Ж, Л, Н</w:t>
            </w:r>
          </w:p>
        </w:tc>
      </w:tr>
      <w:tr w:rsidR="00BF1BA2" w:rsidRPr="00D9706C" w:rsidTr="00D9706C">
        <w:tc>
          <w:tcPr>
            <w:tcW w:w="1696" w:type="dxa"/>
            <w:vAlign w:val="center"/>
          </w:tcPr>
          <w:p w:rsidR="00BF1BA2" w:rsidRPr="00D9706C" w:rsidRDefault="00BF1BA2" w:rsidP="00D9706C">
            <w:pPr>
              <w:jc w:val="center"/>
            </w:pPr>
            <w:r w:rsidRPr="00D9706C">
              <w:t>В</w:t>
            </w:r>
          </w:p>
        </w:tc>
        <w:tc>
          <w:tcPr>
            <w:tcW w:w="3119" w:type="dxa"/>
            <w:vAlign w:val="center"/>
          </w:tcPr>
          <w:p w:rsidR="00BF1BA2" w:rsidRPr="00D9706C" w:rsidRDefault="00BF1BA2" w:rsidP="00D9706C">
            <w:pPr>
              <w:jc w:val="center"/>
            </w:pPr>
            <w:r w:rsidRPr="00D9706C">
              <w:t>4</w:t>
            </w:r>
          </w:p>
        </w:tc>
        <w:tc>
          <w:tcPr>
            <w:tcW w:w="4530" w:type="dxa"/>
            <w:vAlign w:val="center"/>
          </w:tcPr>
          <w:p w:rsidR="00BF1BA2" w:rsidRPr="00D9706C" w:rsidRDefault="00BF1BA2" w:rsidP="00D9706C">
            <w:pPr>
              <w:jc w:val="center"/>
            </w:pPr>
            <w:r w:rsidRPr="00D9706C">
              <w:t>Должна начинаться только после А</w:t>
            </w:r>
          </w:p>
          <w:p w:rsidR="00BF1BA2" w:rsidRPr="00D9706C" w:rsidRDefault="00BF1BA2" w:rsidP="00D9706C">
            <w:pPr>
              <w:jc w:val="center"/>
            </w:pPr>
            <w:r w:rsidRPr="00D9706C">
              <w:t>Может идти параллельно с И, Р, С</w:t>
            </w:r>
          </w:p>
        </w:tc>
      </w:tr>
      <w:tr w:rsidR="00BF1BA2" w:rsidRPr="00D9706C" w:rsidTr="00D9706C">
        <w:tc>
          <w:tcPr>
            <w:tcW w:w="1696" w:type="dxa"/>
            <w:vAlign w:val="center"/>
          </w:tcPr>
          <w:p w:rsidR="00BF1BA2" w:rsidRPr="00D9706C" w:rsidRDefault="00BF1BA2" w:rsidP="00D9706C">
            <w:pPr>
              <w:jc w:val="center"/>
            </w:pPr>
            <w:r w:rsidRPr="00D9706C">
              <w:t>Г</w:t>
            </w:r>
          </w:p>
        </w:tc>
        <w:tc>
          <w:tcPr>
            <w:tcW w:w="3119" w:type="dxa"/>
            <w:vAlign w:val="center"/>
          </w:tcPr>
          <w:p w:rsidR="00BF1BA2" w:rsidRPr="00D9706C" w:rsidRDefault="00BF1BA2" w:rsidP="00D9706C">
            <w:pPr>
              <w:jc w:val="center"/>
            </w:pPr>
            <w:r w:rsidRPr="00D9706C">
              <w:t>3</w:t>
            </w:r>
          </w:p>
        </w:tc>
        <w:tc>
          <w:tcPr>
            <w:tcW w:w="4530" w:type="dxa"/>
            <w:vAlign w:val="center"/>
          </w:tcPr>
          <w:p w:rsidR="00BF1BA2" w:rsidRPr="00D9706C" w:rsidRDefault="00BF1BA2" w:rsidP="00D9706C">
            <w:pPr>
              <w:jc w:val="center"/>
            </w:pPr>
            <w:r w:rsidRPr="00D9706C">
              <w:t>Может идти параллельно с любой операцией</w:t>
            </w:r>
          </w:p>
        </w:tc>
      </w:tr>
      <w:tr w:rsidR="00BF1BA2" w:rsidRPr="00D9706C" w:rsidTr="00D9706C">
        <w:tc>
          <w:tcPr>
            <w:tcW w:w="1696" w:type="dxa"/>
            <w:vAlign w:val="center"/>
          </w:tcPr>
          <w:p w:rsidR="00BF1BA2" w:rsidRPr="00D9706C" w:rsidRDefault="00BF1BA2" w:rsidP="00D9706C">
            <w:pPr>
              <w:jc w:val="center"/>
            </w:pPr>
            <w:r w:rsidRPr="00D9706C">
              <w:t>Д</w:t>
            </w:r>
          </w:p>
        </w:tc>
        <w:tc>
          <w:tcPr>
            <w:tcW w:w="3119" w:type="dxa"/>
            <w:vAlign w:val="center"/>
          </w:tcPr>
          <w:p w:rsidR="00BF1BA2" w:rsidRPr="00D9706C" w:rsidRDefault="00BF1BA2" w:rsidP="00D9706C">
            <w:pPr>
              <w:jc w:val="center"/>
            </w:pPr>
            <w:r w:rsidRPr="00D9706C">
              <w:t>5</w:t>
            </w:r>
          </w:p>
        </w:tc>
        <w:tc>
          <w:tcPr>
            <w:tcW w:w="4530" w:type="dxa"/>
            <w:vAlign w:val="center"/>
          </w:tcPr>
          <w:p w:rsidR="00BF1BA2" w:rsidRPr="00D9706C" w:rsidRDefault="00BF1BA2" w:rsidP="00D9706C">
            <w:pPr>
              <w:jc w:val="center"/>
            </w:pPr>
            <w:r w:rsidRPr="00D9706C">
              <w:t>Должна начинаться только после Б</w:t>
            </w:r>
          </w:p>
        </w:tc>
      </w:tr>
      <w:tr w:rsidR="00BF1BA2" w:rsidRPr="00D9706C" w:rsidTr="00D9706C">
        <w:tc>
          <w:tcPr>
            <w:tcW w:w="1696" w:type="dxa"/>
            <w:vAlign w:val="center"/>
          </w:tcPr>
          <w:p w:rsidR="00BF1BA2" w:rsidRPr="00D9706C" w:rsidRDefault="00BF1BA2" w:rsidP="00D9706C">
            <w:pPr>
              <w:jc w:val="center"/>
            </w:pPr>
            <w:r w:rsidRPr="00D9706C">
              <w:t>Е</w:t>
            </w:r>
          </w:p>
        </w:tc>
        <w:tc>
          <w:tcPr>
            <w:tcW w:w="3119" w:type="dxa"/>
            <w:vAlign w:val="center"/>
          </w:tcPr>
          <w:p w:rsidR="00BF1BA2" w:rsidRPr="00D9706C" w:rsidRDefault="00BF1BA2" w:rsidP="00D9706C">
            <w:pPr>
              <w:jc w:val="center"/>
            </w:pPr>
            <w:r w:rsidRPr="00D9706C">
              <w:t>7</w:t>
            </w:r>
          </w:p>
        </w:tc>
        <w:tc>
          <w:tcPr>
            <w:tcW w:w="4530" w:type="dxa"/>
            <w:vAlign w:val="center"/>
          </w:tcPr>
          <w:p w:rsidR="00BF1BA2" w:rsidRPr="00D9706C" w:rsidRDefault="00BF1BA2" w:rsidP="00D9706C">
            <w:pPr>
              <w:jc w:val="center"/>
            </w:pPr>
            <w:r w:rsidRPr="00D9706C">
              <w:t>-</w:t>
            </w:r>
          </w:p>
        </w:tc>
      </w:tr>
      <w:tr w:rsidR="00BF1BA2" w:rsidRPr="00D9706C" w:rsidTr="00D9706C">
        <w:tc>
          <w:tcPr>
            <w:tcW w:w="1696" w:type="dxa"/>
            <w:vAlign w:val="center"/>
          </w:tcPr>
          <w:p w:rsidR="00BF1BA2" w:rsidRPr="00D9706C" w:rsidRDefault="00BF1BA2" w:rsidP="00D9706C">
            <w:pPr>
              <w:jc w:val="center"/>
            </w:pPr>
            <w:r w:rsidRPr="00D9706C">
              <w:t>Ж</w:t>
            </w:r>
          </w:p>
        </w:tc>
        <w:tc>
          <w:tcPr>
            <w:tcW w:w="3119" w:type="dxa"/>
            <w:vAlign w:val="center"/>
          </w:tcPr>
          <w:p w:rsidR="00BF1BA2" w:rsidRPr="00D9706C" w:rsidRDefault="00BF1BA2" w:rsidP="00D9706C">
            <w:pPr>
              <w:jc w:val="center"/>
            </w:pPr>
            <w:r w:rsidRPr="00D9706C">
              <w:t>6</w:t>
            </w:r>
          </w:p>
        </w:tc>
        <w:tc>
          <w:tcPr>
            <w:tcW w:w="4530" w:type="dxa"/>
            <w:vAlign w:val="center"/>
          </w:tcPr>
          <w:p w:rsidR="00BF1BA2" w:rsidRPr="00D9706C" w:rsidRDefault="00BF1BA2" w:rsidP="00D9706C">
            <w:pPr>
              <w:jc w:val="center"/>
            </w:pPr>
            <w:r w:rsidRPr="00D9706C">
              <w:t>Может идти параллельно с любой операцией</w:t>
            </w:r>
          </w:p>
        </w:tc>
      </w:tr>
      <w:tr w:rsidR="00BF1BA2" w:rsidRPr="00D9706C" w:rsidTr="00D9706C">
        <w:tc>
          <w:tcPr>
            <w:tcW w:w="1696" w:type="dxa"/>
            <w:vAlign w:val="center"/>
          </w:tcPr>
          <w:p w:rsidR="00BF1BA2" w:rsidRPr="00D9706C" w:rsidRDefault="00BF1BA2" w:rsidP="00D9706C">
            <w:pPr>
              <w:jc w:val="center"/>
            </w:pPr>
            <w:r w:rsidRPr="00D9706C">
              <w:t>З</w:t>
            </w:r>
          </w:p>
        </w:tc>
        <w:tc>
          <w:tcPr>
            <w:tcW w:w="3119" w:type="dxa"/>
            <w:vAlign w:val="center"/>
          </w:tcPr>
          <w:p w:rsidR="00BF1BA2" w:rsidRPr="00D9706C" w:rsidRDefault="00BF1BA2" w:rsidP="00D9706C">
            <w:pPr>
              <w:jc w:val="center"/>
            </w:pPr>
            <w:r w:rsidRPr="00D9706C">
              <w:t>4</w:t>
            </w:r>
          </w:p>
        </w:tc>
        <w:tc>
          <w:tcPr>
            <w:tcW w:w="4530" w:type="dxa"/>
            <w:vAlign w:val="center"/>
          </w:tcPr>
          <w:p w:rsidR="00BF1BA2" w:rsidRPr="00D9706C" w:rsidRDefault="00BF1BA2" w:rsidP="00D9706C">
            <w:pPr>
              <w:jc w:val="center"/>
            </w:pPr>
            <w:r w:rsidRPr="00D9706C">
              <w:t>Может идти параллельно с любой операцией, кроме В, К,О</w:t>
            </w:r>
          </w:p>
        </w:tc>
      </w:tr>
      <w:tr w:rsidR="00BF1BA2" w:rsidRPr="00D9706C" w:rsidTr="00D9706C">
        <w:tc>
          <w:tcPr>
            <w:tcW w:w="1696" w:type="dxa"/>
            <w:vAlign w:val="center"/>
          </w:tcPr>
          <w:p w:rsidR="00BF1BA2" w:rsidRPr="00D9706C" w:rsidRDefault="00BF1BA2" w:rsidP="00D9706C">
            <w:pPr>
              <w:jc w:val="center"/>
            </w:pPr>
            <w:r w:rsidRPr="00D9706C">
              <w:t>И</w:t>
            </w:r>
          </w:p>
        </w:tc>
        <w:tc>
          <w:tcPr>
            <w:tcW w:w="3119" w:type="dxa"/>
            <w:vAlign w:val="center"/>
          </w:tcPr>
          <w:p w:rsidR="00BF1BA2" w:rsidRPr="00D9706C" w:rsidRDefault="00BF1BA2" w:rsidP="00D9706C">
            <w:pPr>
              <w:jc w:val="center"/>
            </w:pPr>
            <w:r w:rsidRPr="00D9706C">
              <w:t>5</w:t>
            </w:r>
          </w:p>
        </w:tc>
        <w:tc>
          <w:tcPr>
            <w:tcW w:w="4530" w:type="dxa"/>
            <w:vAlign w:val="center"/>
          </w:tcPr>
          <w:p w:rsidR="00BF1BA2" w:rsidRPr="00D9706C" w:rsidRDefault="00BF1BA2" w:rsidP="00D9706C">
            <w:pPr>
              <w:jc w:val="center"/>
            </w:pPr>
            <w:r w:rsidRPr="00D9706C">
              <w:t>Должна начинаться только после А и Г</w:t>
            </w:r>
          </w:p>
          <w:p w:rsidR="00BF1BA2" w:rsidRPr="00D9706C" w:rsidRDefault="00BF1BA2" w:rsidP="00D9706C">
            <w:pPr>
              <w:jc w:val="center"/>
            </w:pPr>
            <w:r w:rsidRPr="00D9706C">
              <w:t>Может идти параллельно с любой операцией, кроме Н</w:t>
            </w:r>
          </w:p>
        </w:tc>
      </w:tr>
      <w:tr w:rsidR="00BF1BA2" w:rsidRPr="00D9706C" w:rsidTr="00D9706C">
        <w:tc>
          <w:tcPr>
            <w:tcW w:w="1696" w:type="dxa"/>
            <w:vAlign w:val="center"/>
          </w:tcPr>
          <w:p w:rsidR="00BF1BA2" w:rsidRPr="00D9706C" w:rsidRDefault="00BF1BA2" w:rsidP="00D9706C">
            <w:pPr>
              <w:jc w:val="center"/>
            </w:pPr>
            <w:r w:rsidRPr="00D9706C">
              <w:t>К</w:t>
            </w:r>
          </w:p>
        </w:tc>
        <w:tc>
          <w:tcPr>
            <w:tcW w:w="3119" w:type="dxa"/>
            <w:vAlign w:val="center"/>
          </w:tcPr>
          <w:p w:rsidR="00BF1BA2" w:rsidRPr="00D9706C" w:rsidRDefault="00BF1BA2" w:rsidP="00D9706C">
            <w:pPr>
              <w:jc w:val="center"/>
            </w:pPr>
            <w:r w:rsidRPr="00D9706C">
              <w:t>4</w:t>
            </w:r>
          </w:p>
        </w:tc>
        <w:tc>
          <w:tcPr>
            <w:tcW w:w="4530" w:type="dxa"/>
            <w:vAlign w:val="center"/>
          </w:tcPr>
          <w:p w:rsidR="00BF1BA2" w:rsidRPr="00D9706C" w:rsidRDefault="00BF1BA2" w:rsidP="00D9706C">
            <w:pPr>
              <w:jc w:val="center"/>
            </w:pPr>
            <w:r w:rsidRPr="00D9706C">
              <w:t>Может идти</w:t>
            </w:r>
          </w:p>
          <w:p w:rsidR="00BF1BA2" w:rsidRPr="00D9706C" w:rsidRDefault="00BF1BA2" w:rsidP="00D9706C">
            <w:pPr>
              <w:jc w:val="center"/>
            </w:pPr>
            <w:r w:rsidRPr="00D9706C">
              <w:t>параллельно с Г, Ж, М, Р</w:t>
            </w:r>
          </w:p>
        </w:tc>
      </w:tr>
      <w:tr w:rsidR="00BF1BA2" w:rsidRPr="00D9706C" w:rsidTr="00D9706C">
        <w:tc>
          <w:tcPr>
            <w:tcW w:w="1696" w:type="dxa"/>
            <w:vAlign w:val="center"/>
          </w:tcPr>
          <w:p w:rsidR="00BF1BA2" w:rsidRPr="00D9706C" w:rsidRDefault="00BF1BA2" w:rsidP="00D9706C">
            <w:pPr>
              <w:jc w:val="center"/>
            </w:pPr>
            <w:r w:rsidRPr="00D9706C">
              <w:t>Л</w:t>
            </w:r>
          </w:p>
        </w:tc>
        <w:tc>
          <w:tcPr>
            <w:tcW w:w="3119" w:type="dxa"/>
            <w:vAlign w:val="center"/>
          </w:tcPr>
          <w:p w:rsidR="00BF1BA2" w:rsidRPr="00D9706C" w:rsidRDefault="00BF1BA2" w:rsidP="00D9706C">
            <w:pPr>
              <w:jc w:val="center"/>
            </w:pPr>
            <w:r w:rsidRPr="00D9706C">
              <w:t>8</w:t>
            </w:r>
          </w:p>
        </w:tc>
        <w:tc>
          <w:tcPr>
            <w:tcW w:w="4530" w:type="dxa"/>
            <w:vAlign w:val="center"/>
          </w:tcPr>
          <w:p w:rsidR="00BF1BA2" w:rsidRPr="00D9706C" w:rsidRDefault="00BF1BA2" w:rsidP="00D9706C">
            <w:pPr>
              <w:jc w:val="center"/>
            </w:pPr>
            <w:r w:rsidRPr="00D9706C">
              <w:t>Может идти параллельно с любой операцией, кроме А, К, О</w:t>
            </w:r>
          </w:p>
        </w:tc>
      </w:tr>
      <w:tr w:rsidR="00BF1BA2" w:rsidRPr="00D9706C" w:rsidTr="00D9706C">
        <w:tc>
          <w:tcPr>
            <w:tcW w:w="1696" w:type="dxa"/>
            <w:vAlign w:val="center"/>
          </w:tcPr>
          <w:p w:rsidR="00BF1BA2" w:rsidRPr="00D9706C" w:rsidRDefault="00BF1BA2" w:rsidP="00D9706C">
            <w:pPr>
              <w:jc w:val="center"/>
            </w:pPr>
            <w:r w:rsidRPr="00D9706C">
              <w:t>М</w:t>
            </w:r>
          </w:p>
        </w:tc>
        <w:tc>
          <w:tcPr>
            <w:tcW w:w="3119" w:type="dxa"/>
            <w:vAlign w:val="center"/>
          </w:tcPr>
          <w:p w:rsidR="00BF1BA2" w:rsidRPr="00D9706C" w:rsidRDefault="00BF1BA2" w:rsidP="00D9706C">
            <w:pPr>
              <w:jc w:val="center"/>
            </w:pPr>
            <w:r w:rsidRPr="00D9706C">
              <w:t>9</w:t>
            </w:r>
          </w:p>
        </w:tc>
        <w:tc>
          <w:tcPr>
            <w:tcW w:w="4530" w:type="dxa"/>
            <w:vAlign w:val="center"/>
          </w:tcPr>
          <w:p w:rsidR="00BF1BA2" w:rsidRPr="00D9706C" w:rsidRDefault="00BF1BA2" w:rsidP="00D9706C">
            <w:pPr>
              <w:jc w:val="center"/>
            </w:pPr>
            <w:r w:rsidRPr="00D9706C">
              <w:t>-</w:t>
            </w:r>
          </w:p>
        </w:tc>
      </w:tr>
      <w:tr w:rsidR="00BF1BA2" w:rsidRPr="00D9706C" w:rsidTr="00D9706C">
        <w:tc>
          <w:tcPr>
            <w:tcW w:w="1696" w:type="dxa"/>
            <w:vAlign w:val="center"/>
          </w:tcPr>
          <w:p w:rsidR="00BF1BA2" w:rsidRPr="00D9706C" w:rsidRDefault="00BF1BA2" w:rsidP="00D9706C">
            <w:pPr>
              <w:jc w:val="center"/>
            </w:pPr>
            <w:r w:rsidRPr="00D9706C">
              <w:t>Н</w:t>
            </w:r>
          </w:p>
        </w:tc>
        <w:tc>
          <w:tcPr>
            <w:tcW w:w="3119" w:type="dxa"/>
            <w:vAlign w:val="center"/>
          </w:tcPr>
          <w:p w:rsidR="00BF1BA2" w:rsidRPr="00D9706C" w:rsidRDefault="00BF1BA2" w:rsidP="00D9706C">
            <w:pPr>
              <w:jc w:val="center"/>
            </w:pPr>
            <w:r w:rsidRPr="00D9706C">
              <w:t>2</w:t>
            </w:r>
          </w:p>
        </w:tc>
        <w:tc>
          <w:tcPr>
            <w:tcW w:w="4530" w:type="dxa"/>
            <w:vAlign w:val="center"/>
          </w:tcPr>
          <w:p w:rsidR="00BF1BA2" w:rsidRPr="00D9706C" w:rsidRDefault="00BF1BA2" w:rsidP="00D9706C">
            <w:pPr>
              <w:jc w:val="center"/>
            </w:pPr>
            <w:r w:rsidRPr="00D9706C">
              <w:t>Должна начинаться только после И</w:t>
            </w:r>
          </w:p>
        </w:tc>
      </w:tr>
      <w:tr w:rsidR="00BF1BA2" w:rsidRPr="00D9706C" w:rsidTr="00D9706C">
        <w:tc>
          <w:tcPr>
            <w:tcW w:w="1696" w:type="dxa"/>
            <w:vAlign w:val="center"/>
          </w:tcPr>
          <w:p w:rsidR="00BF1BA2" w:rsidRPr="00D9706C" w:rsidRDefault="00BF1BA2" w:rsidP="00D9706C">
            <w:pPr>
              <w:jc w:val="center"/>
            </w:pPr>
            <w:r w:rsidRPr="00D9706C">
              <w:t>О</w:t>
            </w:r>
          </w:p>
        </w:tc>
        <w:tc>
          <w:tcPr>
            <w:tcW w:w="3119" w:type="dxa"/>
            <w:vAlign w:val="center"/>
          </w:tcPr>
          <w:p w:rsidR="00BF1BA2" w:rsidRPr="00D9706C" w:rsidRDefault="00BF1BA2" w:rsidP="00D9706C">
            <w:pPr>
              <w:jc w:val="center"/>
            </w:pPr>
            <w:r w:rsidRPr="00D9706C">
              <w:t>7</w:t>
            </w:r>
          </w:p>
        </w:tc>
        <w:tc>
          <w:tcPr>
            <w:tcW w:w="4530" w:type="dxa"/>
            <w:vAlign w:val="center"/>
          </w:tcPr>
          <w:p w:rsidR="00BF1BA2" w:rsidRPr="00D9706C" w:rsidRDefault="00BF1BA2" w:rsidP="00D9706C">
            <w:pPr>
              <w:jc w:val="center"/>
            </w:pPr>
            <w:r w:rsidRPr="00D9706C">
              <w:t>-</w:t>
            </w:r>
          </w:p>
        </w:tc>
      </w:tr>
      <w:tr w:rsidR="00BF1BA2" w:rsidRPr="00D9706C" w:rsidTr="00D9706C">
        <w:tc>
          <w:tcPr>
            <w:tcW w:w="1696" w:type="dxa"/>
            <w:vAlign w:val="center"/>
          </w:tcPr>
          <w:p w:rsidR="00BF1BA2" w:rsidRPr="00D9706C" w:rsidRDefault="00BF1BA2" w:rsidP="00D9706C">
            <w:pPr>
              <w:jc w:val="center"/>
            </w:pPr>
            <w:r w:rsidRPr="00D9706C">
              <w:t>П</w:t>
            </w:r>
          </w:p>
        </w:tc>
        <w:tc>
          <w:tcPr>
            <w:tcW w:w="3119" w:type="dxa"/>
            <w:vAlign w:val="center"/>
          </w:tcPr>
          <w:p w:rsidR="00BF1BA2" w:rsidRPr="00D9706C" w:rsidRDefault="00BF1BA2" w:rsidP="00D9706C">
            <w:pPr>
              <w:jc w:val="center"/>
            </w:pPr>
            <w:r w:rsidRPr="00D9706C">
              <w:t>5</w:t>
            </w:r>
          </w:p>
        </w:tc>
        <w:tc>
          <w:tcPr>
            <w:tcW w:w="4530" w:type="dxa"/>
            <w:vAlign w:val="center"/>
          </w:tcPr>
          <w:p w:rsidR="00BF1BA2" w:rsidRPr="00D9706C" w:rsidRDefault="00BF1BA2" w:rsidP="00D9706C">
            <w:pPr>
              <w:jc w:val="center"/>
            </w:pPr>
            <w:r w:rsidRPr="00D9706C">
              <w:t>Должна начинаться только после К</w:t>
            </w:r>
          </w:p>
        </w:tc>
      </w:tr>
      <w:tr w:rsidR="00BF1BA2" w:rsidRPr="00D9706C" w:rsidTr="00D9706C">
        <w:tc>
          <w:tcPr>
            <w:tcW w:w="1696" w:type="dxa"/>
            <w:vAlign w:val="center"/>
          </w:tcPr>
          <w:p w:rsidR="00BF1BA2" w:rsidRPr="00D9706C" w:rsidRDefault="00BF1BA2" w:rsidP="00D9706C">
            <w:pPr>
              <w:jc w:val="center"/>
            </w:pPr>
            <w:r w:rsidRPr="00D9706C">
              <w:t>Р</w:t>
            </w:r>
          </w:p>
        </w:tc>
        <w:tc>
          <w:tcPr>
            <w:tcW w:w="3119" w:type="dxa"/>
            <w:vAlign w:val="center"/>
          </w:tcPr>
          <w:p w:rsidR="00BF1BA2" w:rsidRPr="00D9706C" w:rsidRDefault="00BF1BA2" w:rsidP="00D9706C">
            <w:pPr>
              <w:jc w:val="center"/>
            </w:pPr>
            <w:r w:rsidRPr="00D9706C">
              <w:t>4</w:t>
            </w:r>
          </w:p>
        </w:tc>
        <w:tc>
          <w:tcPr>
            <w:tcW w:w="4530" w:type="dxa"/>
            <w:vAlign w:val="center"/>
          </w:tcPr>
          <w:p w:rsidR="00BF1BA2" w:rsidRPr="00D9706C" w:rsidRDefault="00BF1BA2" w:rsidP="00D9706C">
            <w:pPr>
              <w:jc w:val="center"/>
            </w:pPr>
            <w:r w:rsidRPr="00D9706C">
              <w:t>-</w:t>
            </w:r>
          </w:p>
        </w:tc>
      </w:tr>
      <w:tr w:rsidR="00BF1BA2" w:rsidRPr="00D9706C" w:rsidTr="00D9706C">
        <w:tc>
          <w:tcPr>
            <w:tcW w:w="1696" w:type="dxa"/>
            <w:vAlign w:val="center"/>
          </w:tcPr>
          <w:p w:rsidR="00BF1BA2" w:rsidRPr="00D9706C" w:rsidRDefault="00BF1BA2" w:rsidP="00D9706C">
            <w:pPr>
              <w:jc w:val="center"/>
            </w:pPr>
            <w:r w:rsidRPr="00D9706C">
              <w:t>С</w:t>
            </w:r>
          </w:p>
        </w:tc>
        <w:tc>
          <w:tcPr>
            <w:tcW w:w="3119" w:type="dxa"/>
            <w:vAlign w:val="center"/>
          </w:tcPr>
          <w:p w:rsidR="00BF1BA2" w:rsidRPr="00D9706C" w:rsidRDefault="00BF1BA2" w:rsidP="00D9706C">
            <w:pPr>
              <w:jc w:val="center"/>
            </w:pPr>
            <w:r w:rsidRPr="00D9706C">
              <w:t>3</w:t>
            </w:r>
          </w:p>
        </w:tc>
        <w:tc>
          <w:tcPr>
            <w:tcW w:w="4530" w:type="dxa"/>
            <w:vAlign w:val="center"/>
          </w:tcPr>
          <w:p w:rsidR="00BF1BA2" w:rsidRPr="00D9706C" w:rsidRDefault="00BF1BA2" w:rsidP="00D9706C">
            <w:pPr>
              <w:jc w:val="center"/>
            </w:pPr>
            <w:r w:rsidRPr="00D9706C">
              <w:t>Может идти параллельно с любой операцией</w:t>
            </w:r>
          </w:p>
        </w:tc>
      </w:tr>
    </w:tbl>
    <w:p w:rsidR="00BF1BA2" w:rsidRPr="00D9706C" w:rsidRDefault="00BF1BA2" w:rsidP="00BF1BA2">
      <w:pPr>
        <w:rPr>
          <w:b/>
        </w:rPr>
      </w:pPr>
    </w:p>
    <w:p w:rsidR="00BF1BA2" w:rsidRPr="00D9706C" w:rsidRDefault="00BF1BA2" w:rsidP="00BF1BA2">
      <w:pPr>
        <w:rPr>
          <w:color w:val="000000"/>
        </w:rPr>
      </w:pPr>
      <w:r w:rsidRPr="00D9706C">
        <w:rPr>
          <w:b/>
        </w:rPr>
        <w:t>Задание 2.</w:t>
      </w:r>
      <w:r w:rsidRPr="00D9706C">
        <w:t xml:space="preserve"> Построить матрицу Бостонской консалтинговой группы (БКГ), если известно, что </w:t>
      </w:r>
      <w:r w:rsidRPr="00D9706C">
        <w:rPr>
          <w:color w:val="000000"/>
        </w:rPr>
        <w:t xml:space="preserve">компания, производящая промышленное оборудование, включает в свой </w:t>
      </w:r>
      <w:r w:rsidRPr="00D9706C">
        <w:rPr>
          <w:b/>
          <w:bCs/>
          <w:color w:val="000000"/>
        </w:rPr>
        <w:t xml:space="preserve">состав </w:t>
      </w:r>
      <w:r w:rsidRPr="00D9706C">
        <w:rPr>
          <w:color w:val="000000"/>
        </w:rPr>
        <w:t>пять СХЕ, данные о деятельности, которых приводятся в таблице.</w:t>
      </w:r>
    </w:p>
    <w:p w:rsidR="00BF1BA2" w:rsidRPr="00D9706C" w:rsidRDefault="00BF1BA2" w:rsidP="00BF1BA2">
      <w:r w:rsidRPr="00D9706C">
        <w:t>С помощью матрицы БКГ определите, имеет ли данная компания сильные позиции на рынке. Каким стратегиям ей в будущем следует следовать?</w:t>
      </w:r>
    </w:p>
    <w:p w:rsidR="00BF1BA2" w:rsidRPr="00D9706C" w:rsidRDefault="00BF1BA2" w:rsidP="00BF1BA2">
      <w:r w:rsidRPr="00D9706C">
        <w:t>Таблица – Данные для построения матрицы БКГ</w:t>
      </w:r>
    </w:p>
    <w:tbl>
      <w:tblPr>
        <w:tblStyle w:val="a6"/>
        <w:tblW w:w="0" w:type="auto"/>
        <w:tblLook w:val="04A0" w:firstRow="1" w:lastRow="0" w:firstColumn="1" w:lastColumn="0" w:noHBand="0" w:noVBand="1"/>
      </w:tblPr>
      <w:tblGrid>
        <w:gridCol w:w="2033"/>
        <w:gridCol w:w="1850"/>
        <w:gridCol w:w="1673"/>
        <w:gridCol w:w="679"/>
        <w:gridCol w:w="679"/>
        <w:gridCol w:w="679"/>
        <w:gridCol w:w="1752"/>
      </w:tblGrid>
      <w:tr w:rsidR="00BF1BA2" w:rsidRPr="00D9706C" w:rsidTr="00D9706C">
        <w:tc>
          <w:tcPr>
            <w:tcW w:w="2033" w:type="dxa"/>
            <w:vMerge w:val="restart"/>
            <w:vAlign w:val="center"/>
          </w:tcPr>
          <w:p w:rsidR="00BF1BA2" w:rsidRPr="00D9706C" w:rsidRDefault="00BF1BA2" w:rsidP="00D9706C">
            <w:pPr>
              <w:jc w:val="center"/>
            </w:pPr>
            <w:r w:rsidRPr="00D9706C">
              <w:t>Стратегические хозяйственные единицы</w:t>
            </w:r>
          </w:p>
        </w:tc>
        <w:tc>
          <w:tcPr>
            <w:tcW w:w="1850" w:type="dxa"/>
            <w:vMerge w:val="restart"/>
            <w:vAlign w:val="center"/>
          </w:tcPr>
          <w:p w:rsidR="00BF1BA2" w:rsidRPr="00D9706C" w:rsidRDefault="00BF1BA2" w:rsidP="00D9706C">
            <w:pPr>
              <w:jc w:val="center"/>
            </w:pPr>
            <w:r w:rsidRPr="00D9706C">
              <w:t>Объем реализации, млрд. руб.</w:t>
            </w:r>
          </w:p>
        </w:tc>
        <w:tc>
          <w:tcPr>
            <w:tcW w:w="1673" w:type="dxa"/>
            <w:vMerge w:val="restart"/>
            <w:vAlign w:val="center"/>
          </w:tcPr>
          <w:p w:rsidR="00BF1BA2" w:rsidRPr="00D9706C" w:rsidRDefault="00BF1BA2" w:rsidP="00D9706C">
            <w:pPr>
              <w:jc w:val="center"/>
            </w:pPr>
            <w:r w:rsidRPr="00D9706C">
              <w:t>Число конкурентов</w:t>
            </w:r>
          </w:p>
        </w:tc>
        <w:tc>
          <w:tcPr>
            <w:tcW w:w="2037" w:type="dxa"/>
            <w:gridSpan w:val="3"/>
            <w:vAlign w:val="center"/>
          </w:tcPr>
          <w:p w:rsidR="00BF1BA2" w:rsidRPr="00D9706C" w:rsidRDefault="00BF1BA2" w:rsidP="00D9706C">
            <w:pPr>
              <w:jc w:val="center"/>
            </w:pPr>
            <w:r w:rsidRPr="00D9706C">
              <w:t>Объем реализации 3-х главных конкурентов, млрд. руб.</w:t>
            </w:r>
          </w:p>
        </w:tc>
        <w:tc>
          <w:tcPr>
            <w:tcW w:w="1752" w:type="dxa"/>
            <w:vMerge w:val="restart"/>
            <w:vAlign w:val="center"/>
          </w:tcPr>
          <w:p w:rsidR="00BF1BA2" w:rsidRPr="00D9706C" w:rsidRDefault="00BF1BA2" w:rsidP="00D9706C">
            <w:pPr>
              <w:jc w:val="center"/>
            </w:pPr>
            <w:r w:rsidRPr="00D9706C">
              <w:t>Рост доли рынка, %</w:t>
            </w:r>
          </w:p>
        </w:tc>
      </w:tr>
      <w:tr w:rsidR="00BF1BA2" w:rsidRPr="00D9706C" w:rsidTr="00D9706C">
        <w:tc>
          <w:tcPr>
            <w:tcW w:w="2033" w:type="dxa"/>
            <w:vMerge/>
            <w:vAlign w:val="center"/>
          </w:tcPr>
          <w:p w:rsidR="00BF1BA2" w:rsidRPr="00D9706C" w:rsidRDefault="00BF1BA2" w:rsidP="00D9706C">
            <w:pPr>
              <w:jc w:val="center"/>
            </w:pPr>
          </w:p>
        </w:tc>
        <w:tc>
          <w:tcPr>
            <w:tcW w:w="1850" w:type="dxa"/>
            <w:vMerge/>
            <w:vAlign w:val="center"/>
          </w:tcPr>
          <w:p w:rsidR="00BF1BA2" w:rsidRPr="00D9706C" w:rsidRDefault="00BF1BA2" w:rsidP="00D9706C">
            <w:pPr>
              <w:jc w:val="center"/>
            </w:pPr>
          </w:p>
        </w:tc>
        <w:tc>
          <w:tcPr>
            <w:tcW w:w="1673" w:type="dxa"/>
            <w:vMerge/>
            <w:vAlign w:val="center"/>
          </w:tcPr>
          <w:p w:rsidR="00BF1BA2" w:rsidRPr="00D9706C" w:rsidRDefault="00BF1BA2" w:rsidP="00D9706C">
            <w:pPr>
              <w:jc w:val="center"/>
            </w:pPr>
          </w:p>
        </w:tc>
        <w:tc>
          <w:tcPr>
            <w:tcW w:w="679" w:type="dxa"/>
            <w:vAlign w:val="center"/>
          </w:tcPr>
          <w:p w:rsidR="00BF1BA2" w:rsidRPr="00D9706C" w:rsidRDefault="00BF1BA2" w:rsidP="00D9706C">
            <w:pPr>
              <w:jc w:val="center"/>
            </w:pPr>
            <w:r w:rsidRPr="00D9706C">
              <w:t>1</w:t>
            </w:r>
          </w:p>
        </w:tc>
        <w:tc>
          <w:tcPr>
            <w:tcW w:w="679" w:type="dxa"/>
            <w:vAlign w:val="center"/>
          </w:tcPr>
          <w:p w:rsidR="00BF1BA2" w:rsidRPr="00D9706C" w:rsidRDefault="00BF1BA2" w:rsidP="00D9706C">
            <w:pPr>
              <w:jc w:val="center"/>
            </w:pPr>
            <w:r w:rsidRPr="00D9706C">
              <w:t>5</w:t>
            </w:r>
          </w:p>
        </w:tc>
        <w:tc>
          <w:tcPr>
            <w:tcW w:w="679" w:type="dxa"/>
            <w:vAlign w:val="center"/>
          </w:tcPr>
          <w:p w:rsidR="00BF1BA2" w:rsidRPr="00D9706C" w:rsidRDefault="00BF1BA2" w:rsidP="00D9706C">
            <w:pPr>
              <w:jc w:val="center"/>
            </w:pPr>
            <w:r w:rsidRPr="00D9706C">
              <w:t>12</w:t>
            </w:r>
          </w:p>
        </w:tc>
        <w:tc>
          <w:tcPr>
            <w:tcW w:w="1752" w:type="dxa"/>
            <w:vMerge/>
          </w:tcPr>
          <w:p w:rsidR="00BF1BA2" w:rsidRPr="00D9706C" w:rsidRDefault="00BF1BA2" w:rsidP="00D9706C"/>
        </w:tc>
      </w:tr>
      <w:tr w:rsidR="00BF1BA2" w:rsidRPr="00D9706C" w:rsidTr="00D9706C">
        <w:tc>
          <w:tcPr>
            <w:tcW w:w="2033" w:type="dxa"/>
          </w:tcPr>
          <w:p w:rsidR="00BF1BA2" w:rsidRPr="00D9706C" w:rsidRDefault="00BF1BA2" w:rsidP="00D9706C">
            <w:pPr>
              <w:jc w:val="center"/>
            </w:pPr>
            <w:r w:rsidRPr="00D9706C">
              <w:t>А</w:t>
            </w:r>
          </w:p>
        </w:tc>
        <w:tc>
          <w:tcPr>
            <w:tcW w:w="1850" w:type="dxa"/>
          </w:tcPr>
          <w:p w:rsidR="00BF1BA2" w:rsidRPr="00D9706C" w:rsidRDefault="00BF1BA2" w:rsidP="00D9706C">
            <w:pPr>
              <w:jc w:val="center"/>
            </w:pPr>
            <w:r w:rsidRPr="00D9706C">
              <w:t>0,5</w:t>
            </w:r>
          </w:p>
        </w:tc>
        <w:tc>
          <w:tcPr>
            <w:tcW w:w="1673" w:type="dxa"/>
          </w:tcPr>
          <w:p w:rsidR="00BF1BA2" w:rsidRPr="00D9706C" w:rsidRDefault="00BF1BA2" w:rsidP="00D9706C">
            <w:pPr>
              <w:jc w:val="center"/>
            </w:pPr>
            <w:r w:rsidRPr="00D9706C">
              <w:t>8</w:t>
            </w:r>
          </w:p>
        </w:tc>
        <w:tc>
          <w:tcPr>
            <w:tcW w:w="679" w:type="dxa"/>
          </w:tcPr>
          <w:p w:rsidR="00BF1BA2" w:rsidRPr="00D9706C" w:rsidRDefault="00BF1BA2" w:rsidP="00D9706C">
            <w:pPr>
              <w:jc w:val="center"/>
            </w:pPr>
            <w:r w:rsidRPr="00D9706C">
              <w:t>7,0</w:t>
            </w:r>
          </w:p>
        </w:tc>
        <w:tc>
          <w:tcPr>
            <w:tcW w:w="679" w:type="dxa"/>
          </w:tcPr>
          <w:p w:rsidR="00BF1BA2" w:rsidRPr="00D9706C" w:rsidRDefault="00BF1BA2" w:rsidP="00D9706C">
            <w:pPr>
              <w:jc w:val="center"/>
            </w:pPr>
            <w:r w:rsidRPr="00D9706C">
              <w:t>0,7</w:t>
            </w:r>
          </w:p>
        </w:tc>
        <w:tc>
          <w:tcPr>
            <w:tcW w:w="679" w:type="dxa"/>
          </w:tcPr>
          <w:p w:rsidR="00BF1BA2" w:rsidRPr="00D9706C" w:rsidRDefault="00BF1BA2" w:rsidP="00D9706C">
            <w:pPr>
              <w:jc w:val="center"/>
            </w:pPr>
            <w:r w:rsidRPr="00D9706C">
              <w:t>0,5</w:t>
            </w:r>
          </w:p>
        </w:tc>
        <w:tc>
          <w:tcPr>
            <w:tcW w:w="1752" w:type="dxa"/>
          </w:tcPr>
          <w:p w:rsidR="00BF1BA2" w:rsidRPr="00D9706C" w:rsidRDefault="00BF1BA2" w:rsidP="00D9706C">
            <w:pPr>
              <w:jc w:val="center"/>
            </w:pPr>
            <w:r w:rsidRPr="00D9706C">
              <w:t>15</w:t>
            </w:r>
          </w:p>
        </w:tc>
      </w:tr>
      <w:tr w:rsidR="00BF1BA2" w:rsidRPr="00D9706C" w:rsidTr="00D9706C">
        <w:tc>
          <w:tcPr>
            <w:tcW w:w="2033" w:type="dxa"/>
          </w:tcPr>
          <w:p w:rsidR="00BF1BA2" w:rsidRPr="00D9706C" w:rsidRDefault="00BF1BA2" w:rsidP="00D9706C">
            <w:pPr>
              <w:jc w:val="center"/>
            </w:pPr>
            <w:r w:rsidRPr="00D9706C">
              <w:t>Б</w:t>
            </w:r>
          </w:p>
        </w:tc>
        <w:tc>
          <w:tcPr>
            <w:tcW w:w="1850" w:type="dxa"/>
          </w:tcPr>
          <w:p w:rsidR="00BF1BA2" w:rsidRPr="00D9706C" w:rsidRDefault="00BF1BA2" w:rsidP="00D9706C">
            <w:pPr>
              <w:jc w:val="center"/>
            </w:pPr>
            <w:r w:rsidRPr="00D9706C">
              <w:t>1,6</w:t>
            </w:r>
          </w:p>
        </w:tc>
        <w:tc>
          <w:tcPr>
            <w:tcW w:w="1673" w:type="dxa"/>
          </w:tcPr>
          <w:p w:rsidR="00BF1BA2" w:rsidRPr="00D9706C" w:rsidRDefault="00BF1BA2" w:rsidP="00D9706C">
            <w:pPr>
              <w:jc w:val="center"/>
            </w:pPr>
            <w:r w:rsidRPr="00D9706C">
              <w:t>7</w:t>
            </w:r>
          </w:p>
        </w:tc>
        <w:tc>
          <w:tcPr>
            <w:tcW w:w="679" w:type="dxa"/>
          </w:tcPr>
          <w:p w:rsidR="00BF1BA2" w:rsidRPr="00D9706C" w:rsidRDefault="00BF1BA2" w:rsidP="00D9706C">
            <w:pPr>
              <w:jc w:val="center"/>
            </w:pPr>
            <w:r w:rsidRPr="00D9706C">
              <w:t>1,6</w:t>
            </w:r>
          </w:p>
        </w:tc>
        <w:tc>
          <w:tcPr>
            <w:tcW w:w="679" w:type="dxa"/>
          </w:tcPr>
          <w:p w:rsidR="00BF1BA2" w:rsidRPr="00D9706C" w:rsidRDefault="00BF1BA2" w:rsidP="00D9706C">
            <w:pPr>
              <w:jc w:val="center"/>
            </w:pPr>
            <w:r w:rsidRPr="00D9706C">
              <w:t>1,6</w:t>
            </w:r>
          </w:p>
        </w:tc>
        <w:tc>
          <w:tcPr>
            <w:tcW w:w="679" w:type="dxa"/>
          </w:tcPr>
          <w:p w:rsidR="00BF1BA2" w:rsidRPr="00D9706C" w:rsidRDefault="00BF1BA2" w:rsidP="00D9706C">
            <w:pPr>
              <w:jc w:val="center"/>
            </w:pPr>
            <w:r w:rsidRPr="00D9706C">
              <w:t>1,0</w:t>
            </w:r>
          </w:p>
        </w:tc>
        <w:tc>
          <w:tcPr>
            <w:tcW w:w="1752" w:type="dxa"/>
          </w:tcPr>
          <w:p w:rsidR="00BF1BA2" w:rsidRPr="00D9706C" w:rsidRDefault="00BF1BA2" w:rsidP="00D9706C">
            <w:pPr>
              <w:jc w:val="center"/>
            </w:pPr>
            <w:r w:rsidRPr="00D9706C">
              <w:t>18</w:t>
            </w:r>
          </w:p>
        </w:tc>
      </w:tr>
      <w:tr w:rsidR="00BF1BA2" w:rsidRPr="00D9706C" w:rsidTr="00D9706C">
        <w:tc>
          <w:tcPr>
            <w:tcW w:w="2033" w:type="dxa"/>
          </w:tcPr>
          <w:p w:rsidR="00BF1BA2" w:rsidRPr="00D9706C" w:rsidRDefault="00BF1BA2" w:rsidP="00D9706C">
            <w:pPr>
              <w:jc w:val="center"/>
            </w:pPr>
            <w:r w:rsidRPr="00D9706C">
              <w:t>В</w:t>
            </w:r>
          </w:p>
        </w:tc>
        <w:tc>
          <w:tcPr>
            <w:tcW w:w="1850" w:type="dxa"/>
          </w:tcPr>
          <w:p w:rsidR="00BF1BA2" w:rsidRPr="00D9706C" w:rsidRDefault="00BF1BA2" w:rsidP="00D9706C">
            <w:pPr>
              <w:jc w:val="center"/>
            </w:pPr>
            <w:r w:rsidRPr="00D9706C">
              <w:t>1,8</w:t>
            </w:r>
          </w:p>
        </w:tc>
        <w:tc>
          <w:tcPr>
            <w:tcW w:w="1673" w:type="dxa"/>
          </w:tcPr>
          <w:p w:rsidR="00BF1BA2" w:rsidRPr="00D9706C" w:rsidRDefault="00BF1BA2" w:rsidP="00D9706C">
            <w:pPr>
              <w:jc w:val="center"/>
            </w:pPr>
            <w:r w:rsidRPr="00D9706C">
              <w:t>14</w:t>
            </w:r>
          </w:p>
        </w:tc>
        <w:tc>
          <w:tcPr>
            <w:tcW w:w="679" w:type="dxa"/>
          </w:tcPr>
          <w:p w:rsidR="00BF1BA2" w:rsidRPr="00D9706C" w:rsidRDefault="00BF1BA2" w:rsidP="00D9706C">
            <w:pPr>
              <w:jc w:val="center"/>
            </w:pPr>
            <w:r w:rsidRPr="00D9706C">
              <w:t>1,8</w:t>
            </w:r>
          </w:p>
        </w:tc>
        <w:tc>
          <w:tcPr>
            <w:tcW w:w="679" w:type="dxa"/>
          </w:tcPr>
          <w:p w:rsidR="00BF1BA2" w:rsidRPr="00D9706C" w:rsidRDefault="00BF1BA2" w:rsidP="00D9706C">
            <w:pPr>
              <w:jc w:val="center"/>
            </w:pPr>
            <w:r w:rsidRPr="00D9706C">
              <w:t>1,2</w:t>
            </w:r>
          </w:p>
        </w:tc>
        <w:tc>
          <w:tcPr>
            <w:tcW w:w="679" w:type="dxa"/>
          </w:tcPr>
          <w:p w:rsidR="00BF1BA2" w:rsidRPr="00D9706C" w:rsidRDefault="00BF1BA2" w:rsidP="00D9706C">
            <w:pPr>
              <w:jc w:val="center"/>
            </w:pPr>
            <w:r w:rsidRPr="00D9706C">
              <w:t>1,0</w:t>
            </w:r>
          </w:p>
        </w:tc>
        <w:tc>
          <w:tcPr>
            <w:tcW w:w="1752" w:type="dxa"/>
          </w:tcPr>
          <w:p w:rsidR="00BF1BA2" w:rsidRPr="00D9706C" w:rsidRDefault="00BF1BA2" w:rsidP="00D9706C">
            <w:pPr>
              <w:jc w:val="center"/>
            </w:pPr>
            <w:r w:rsidRPr="00D9706C">
              <w:t>7</w:t>
            </w:r>
          </w:p>
        </w:tc>
      </w:tr>
      <w:tr w:rsidR="00BF1BA2" w:rsidRPr="00D9706C" w:rsidTr="00D9706C">
        <w:tc>
          <w:tcPr>
            <w:tcW w:w="2033" w:type="dxa"/>
          </w:tcPr>
          <w:p w:rsidR="00BF1BA2" w:rsidRPr="00D9706C" w:rsidRDefault="00BF1BA2" w:rsidP="00D9706C">
            <w:pPr>
              <w:jc w:val="center"/>
            </w:pPr>
            <w:r w:rsidRPr="00D9706C">
              <w:t>Г</w:t>
            </w:r>
          </w:p>
        </w:tc>
        <w:tc>
          <w:tcPr>
            <w:tcW w:w="1850" w:type="dxa"/>
          </w:tcPr>
          <w:p w:rsidR="00BF1BA2" w:rsidRPr="00D9706C" w:rsidRDefault="00BF1BA2" w:rsidP="00D9706C">
            <w:pPr>
              <w:jc w:val="center"/>
            </w:pPr>
            <w:r w:rsidRPr="00D9706C">
              <w:t>3,3</w:t>
            </w:r>
          </w:p>
        </w:tc>
        <w:tc>
          <w:tcPr>
            <w:tcW w:w="1673" w:type="dxa"/>
          </w:tcPr>
          <w:p w:rsidR="00BF1BA2" w:rsidRPr="00D9706C" w:rsidRDefault="00BF1BA2" w:rsidP="00D9706C">
            <w:pPr>
              <w:jc w:val="center"/>
            </w:pPr>
            <w:r w:rsidRPr="00D9706C">
              <w:t>5</w:t>
            </w:r>
          </w:p>
        </w:tc>
        <w:tc>
          <w:tcPr>
            <w:tcW w:w="679" w:type="dxa"/>
          </w:tcPr>
          <w:p w:rsidR="00BF1BA2" w:rsidRPr="00D9706C" w:rsidRDefault="00BF1BA2" w:rsidP="00D9706C">
            <w:pPr>
              <w:jc w:val="center"/>
            </w:pPr>
            <w:r w:rsidRPr="00D9706C">
              <w:t>3,3</w:t>
            </w:r>
          </w:p>
        </w:tc>
        <w:tc>
          <w:tcPr>
            <w:tcW w:w="679" w:type="dxa"/>
          </w:tcPr>
          <w:p w:rsidR="00BF1BA2" w:rsidRPr="00D9706C" w:rsidRDefault="00BF1BA2" w:rsidP="00D9706C">
            <w:pPr>
              <w:jc w:val="center"/>
            </w:pPr>
            <w:r w:rsidRPr="00D9706C">
              <w:t>0,8</w:t>
            </w:r>
          </w:p>
        </w:tc>
        <w:tc>
          <w:tcPr>
            <w:tcW w:w="679" w:type="dxa"/>
          </w:tcPr>
          <w:p w:rsidR="00BF1BA2" w:rsidRPr="00D9706C" w:rsidRDefault="00BF1BA2" w:rsidP="00D9706C">
            <w:pPr>
              <w:jc w:val="center"/>
            </w:pPr>
            <w:r w:rsidRPr="00D9706C">
              <w:t>0,7</w:t>
            </w:r>
          </w:p>
        </w:tc>
        <w:tc>
          <w:tcPr>
            <w:tcW w:w="1752" w:type="dxa"/>
          </w:tcPr>
          <w:p w:rsidR="00BF1BA2" w:rsidRPr="00D9706C" w:rsidRDefault="00BF1BA2" w:rsidP="00D9706C">
            <w:pPr>
              <w:jc w:val="center"/>
            </w:pPr>
            <w:r w:rsidRPr="00D9706C">
              <w:t>4</w:t>
            </w:r>
          </w:p>
        </w:tc>
      </w:tr>
      <w:tr w:rsidR="00BF1BA2" w:rsidRPr="00D9706C" w:rsidTr="00D9706C">
        <w:tc>
          <w:tcPr>
            <w:tcW w:w="2033" w:type="dxa"/>
          </w:tcPr>
          <w:p w:rsidR="00BF1BA2" w:rsidRPr="00D9706C" w:rsidRDefault="00BF1BA2" w:rsidP="00D9706C">
            <w:pPr>
              <w:jc w:val="center"/>
            </w:pPr>
            <w:r w:rsidRPr="00D9706C">
              <w:t>Д</w:t>
            </w:r>
          </w:p>
        </w:tc>
        <w:tc>
          <w:tcPr>
            <w:tcW w:w="1850" w:type="dxa"/>
          </w:tcPr>
          <w:p w:rsidR="00BF1BA2" w:rsidRPr="00D9706C" w:rsidRDefault="00BF1BA2" w:rsidP="00D9706C">
            <w:pPr>
              <w:jc w:val="center"/>
            </w:pPr>
            <w:r w:rsidRPr="00D9706C">
              <w:t>1,2</w:t>
            </w:r>
          </w:p>
        </w:tc>
        <w:tc>
          <w:tcPr>
            <w:tcW w:w="1673" w:type="dxa"/>
          </w:tcPr>
          <w:p w:rsidR="00BF1BA2" w:rsidRPr="00D9706C" w:rsidRDefault="00BF1BA2" w:rsidP="00D9706C">
            <w:pPr>
              <w:jc w:val="center"/>
            </w:pPr>
            <w:r w:rsidRPr="00D9706C">
              <w:t>9</w:t>
            </w:r>
          </w:p>
        </w:tc>
        <w:tc>
          <w:tcPr>
            <w:tcW w:w="679" w:type="dxa"/>
          </w:tcPr>
          <w:p w:rsidR="00BF1BA2" w:rsidRPr="00D9706C" w:rsidRDefault="00BF1BA2" w:rsidP="00D9706C">
            <w:pPr>
              <w:jc w:val="center"/>
            </w:pPr>
            <w:r w:rsidRPr="00D9706C">
              <w:t>2,5</w:t>
            </w:r>
          </w:p>
        </w:tc>
        <w:tc>
          <w:tcPr>
            <w:tcW w:w="679" w:type="dxa"/>
          </w:tcPr>
          <w:p w:rsidR="00BF1BA2" w:rsidRPr="00D9706C" w:rsidRDefault="00BF1BA2" w:rsidP="00D9706C">
            <w:pPr>
              <w:jc w:val="center"/>
            </w:pPr>
            <w:r w:rsidRPr="00D9706C">
              <w:t>1,8</w:t>
            </w:r>
          </w:p>
        </w:tc>
        <w:tc>
          <w:tcPr>
            <w:tcW w:w="679" w:type="dxa"/>
          </w:tcPr>
          <w:p w:rsidR="00BF1BA2" w:rsidRPr="00D9706C" w:rsidRDefault="00BF1BA2" w:rsidP="00D9706C">
            <w:pPr>
              <w:jc w:val="center"/>
            </w:pPr>
            <w:r w:rsidRPr="00D9706C">
              <w:t>1,7</w:t>
            </w:r>
          </w:p>
        </w:tc>
        <w:tc>
          <w:tcPr>
            <w:tcW w:w="1752" w:type="dxa"/>
          </w:tcPr>
          <w:p w:rsidR="00BF1BA2" w:rsidRPr="00D9706C" w:rsidRDefault="00BF1BA2" w:rsidP="00D9706C">
            <w:pPr>
              <w:jc w:val="center"/>
            </w:pPr>
            <w:r w:rsidRPr="00D9706C">
              <w:t>4</w:t>
            </w:r>
          </w:p>
        </w:tc>
      </w:tr>
    </w:tbl>
    <w:p w:rsidR="00BF1BA2" w:rsidRDefault="00BF1BA2" w:rsidP="00BF1BA2">
      <w:pPr>
        <w:spacing w:after="160" w:line="259" w:lineRule="auto"/>
        <w:rPr>
          <w:b/>
        </w:rPr>
      </w:pPr>
    </w:p>
    <w:p w:rsidR="000F62AC" w:rsidRDefault="000F62AC" w:rsidP="000F62AC">
      <w:pPr>
        <w:pStyle w:val="310"/>
        <w:spacing w:before="0" w:line="240" w:lineRule="auto"/>
        <w:ind w:left="223" w:right="214" w:firstLine="708"/>
      </w:pPr>
      <w:r>
        <w:t xml:space="preserve">Кейс. Принятие решения в условиях риска и неопределенности </w:t>
      </w:r>
    </w:p>
    <w:p w:rsidR="000F62AC" w:rsidRPr="000F62AC" w:rsidRDefault="000F62AC" w:rsidP="000F62AC">
      <w:pPr>
        <w:pStyle w:val="310"/>
        <w:spacing w:before="1"/>
        <w:rPr>
          <w:b w:val="0"/>
        </w:rPr>
      </w:pPr>
      <w:r w:rsidRPr="000F62AC">
        <w:rPr>
          <w:b w:val="0"/>
        </w:rPr>
        <w:t>Теоретическая</w:t>
      </w:r>
      <w:r w:rsidRPr="000F62AC">
        <w:rPr>
          <w:b w:val="0"/>
          <w:spacing w:val="-3"/>
        </w:rPr>
        <w:t xml:space="preserve"> </w:t>
      </w:r>
      <w:r w:rsidRPr="000F62AC">
        <w:rPr>
          <w:b w:val="0"/>
        </w:rPr>
        <w:t>часть:</w:t>
      </w:r>
    </w:p>
    <w:p w:rsidR="000F62AC" w:rsidRDefault="000F62AC" w:rsidP="000F62AC">
      <w:pPr>
        <w:pStyle w:val="ac"/>
        <w:ind w:right="209" w:firstLine="708"/>
      </w:pPr>
      <w:r>
        <w:t>Принимаемые</w:t>
      </w:r>
      <w:r>
        <w:rPr>
          <w:spacing w:val="1"/>
        </w:rPr>
        <w:t xml:space="preserve"> </w:t>
      </w:r>
      <w:r>
        <w:t>управленческие</w:t>
      </w:r>
      <w:r>
        <w:rPr>
          <w:spacing w:val="1"/>
        </w:rPr>
        <w:t xml:space="preserve"> </w:t>
      </w:r>
      <w:r>
        <w:t>решения</w:t>
      </w:r>
      <w:r>
        <w:rPr>
          <w:spacing w:val="1"/>
        </w:rPr>
        <w:t xml:space="preserve"> </w:t>
      </w:r>
      <w:r>
        <w:t>всегда</w:t>
      </w:r>
      <w:r>
        <w:rPr>
          <w:spacing w:val="1"/>
        </w:rPr>
        <w:t xml:space="preserve"> </w:t>
      </w:r>
      <w:r>
        <w:t>спроектированы</w:t>
      </w:r>
      <w:r>
        <w:rPr>
          <w:spacing w:val="1"/>
        </w:rPr>
        <w:t xml:space="preserve"> </w:t>
      </w:r>
      <w:r>
        <w:t>в</w:t>
      </w:r>
      <w:r>
        <w:rPr>
          <w:spacing w:val="1"/>
        </w:rPr>
        <w:t xml:space="preserve"> </w:t>
      </w:r>
      <w:r>
        <w:t>будущее,</w:t>
      </w:r>
      <w:r>
        <w:rPr>
          <w:spacing w:val="60"/>
        </w:rPr>
        <w:t xml:space="preserve"> </w:t>
      </w:r>
      <w:r>
        <w:t>поэтому</w:t>
      </w:r>
      <w:r>
        <w:rPr>
          <w:spacing w:val="-57"/>
        </w:rPr>
        <w:t xml:space="preserve">  </w:t>
      </w:r>
      <w:r>
        <w:t>ЛПР в момент принятия решения часто не может с абсолютной уверенностью знать, как будут</w:t>
      </w:r>
      <w:r>
        <w:rPr>
          <w:spacing w:val="1"/>
        </w:rPr>
        <w:t xml:space="preserve"> </w:t>
      </w:r>
      <w:r>
        <w:t>развиваться события, как будет изменяться ситуация. Иными словами, в момент принятия</w:t>
      </w:r>
      <w:r>
        <w:rPr>
          <w:spacing w:val="1"/>
        </w:rPr>
        <w:t xml:space="preserve"> </w:t>
      </w:r>
      <w:r>
        <w:t>управленческого</w:t>
      </w:r>
      <w:r>
        <w:rPr>
          <w:spacing w:val="-1"/>
        </w:rPr>
        <w:t xml:space="preserve"> </w:t>
      </w:r>
      <w:r>
        <w:t>решения значителен элемент неопределенности и риска.</w:t>
      </w:r>
    </w:p>
    <w:p w:rsidR="000F62AC" w:rsidRDefault="000F62AC" w:rsidP="000F62AC">
      <w:pPr>
        <w:pStyle w:val="ac"/>
        <w:tabs>
          <w:tab w:val="left" w:pos="3201"/>
          <w:tab w:val="left" w:pos="5647"/>
          <w:tab w:val="left" w:pos="9026"/>
        </w:tabs>
        <w:ind w:right="209" w:firstLine="708"/>
      </w:pPr>
      <w:r>
        <w:t>Неопределенность – одно из центральных понятий в современной теории и практике</w:t>
      </w:r>
      <w:r>
        <w:rPr>
          <w:spacing w:val="1"/>
        </w:rPr>
        <w:t xml:space="preserve"> </w:t>
      </w:r>
      <w:r>
        <w:t>управления.</w:t>
      </w:r>
      <w:r>
        <w:rPr>
          <w:spacing w:val="1"/>
        </w:rPr>
        <w:t xml:space="preserve"> </w:t>
      </w:r>
      <w:r>
        <w:t>Важность</w:t>
      </w:r>
      <w:r>
        <w:rPr>
          <w:spacing w:val="1"/>
        </w:rPr>
        <w:t xml:space="preserve"> </w:t>
      </w:r>
      <w:r>
        <w:t>этого</w:t>
      </w:r>
      <w:r>
        <w:rPr>
          <w:spacing w:val="1"/>
        </w:rPr>
        <w:t xml:space="preserve"> </w:t>
      </w:r>
      <w:r>
        <w:t>понятия</w:t>
      </w:r>
      <w:r>
        <w:rPr>
          <w:spacing w:val="1"/>
        </w:rPr>
        <w:t xml:space="preserve"> </w:t>
      </w:r>
      <w:r>
        <w:t>обусловлена</w:t>
      </w:r>
      <w:r>
        <w:rPr>
          <w:spacing w:val="1"/>
        </w:rPr>
        <w:t xml:space="preserve"> </w:t>
      </w:r>
      <w:r>
        <w:t>тем,</w:t>
      </w:r>
      <w:r>
        <w:rPr>
          <w:spacing w:val="1"/>
        </w:rPr>
        <w:t xml:space="preserve"> </w:t>
      </w:r>
      <w:r>
        <w:t>что</w:t>
      </w:r>
      <w:r>
        <w:rPr>
          <w:spacing w:val="1"/>
        </w:rPr>
        <w:t xml:space="preserve"> </w:t>
      </w:r>
      <w:r>
        <w:t>на</w:t>
      </w:r>
      <w:r>
        <w:rPr>
          <w:spacing w:val="61"/>
        </w:rPr>
        <w:t xml:space="preserve"> </w:t>
      </w:r>
      <w:r>
        <w:t>деятельность</w:t>
      </w:r>
      <w:r>
        <w:rPr>
          <w:spacing w:val="61"/>
        </w:rPr>
        <w:t xml:space="preserve"> </w:t>
      </w:r>
      <w:r>
        <w:t>любой</w:t>
      </w:r>
      <w:r>
        <w:rPr>
          <w:spacing w:val="1"/>
        </w:rPr>
        <w:t xml:space="preserve"> </w:t>
      </w:r>
      <w:r>
        <w:t>организации влияют неопределенные факторы.</w:t>
      </w:r>
      <w:r>
        <w:rPr>
          <w:spacing w:val="1"/>
        </w:rPr>
        <w:t xml:space="preserve"> </w:t>
      </w:r>
      <w:r>
        <w:t>К ним относятся такие факторы внешней и внутренней среды, значения которых неизвестны</w:t>
      </w:r>
      <w:r>
        <w:rPr>
          <w:spacing w:val="1"/>
        </w:rPr>
        <w:t xml:space="preserve"> </w:t>
      </w:r>
      <w:r>
        <w:t>или</w:t>
      </w:r>
      <w:r>
        <w:rPr>
          <w:spacing w:val="-3"/>
        </w:rPr>
        <w:t xml:space="preserve"> </w:t>
      </w:r>
      <w:r>
        <w:t>известны</w:t>
      </w:r>
      <w:r>
        <w:rPr>
          <w:spacing w:val="-1"/>
        </w:rPr>
        <w:t xml:space="preserve"> </w:t>
      </w:r>
      <w:r>
        <w:t>не</w:t>
      </w:r>
      <w:r>
        <w:rPr>
          <w:spacing w:val="-1"/>
        </w:rPr>
        <w:t xml:space="preserve"> </w:t>
      </w:r>
      <w:r>
        <w:t>полностью.</w:t>
      </w:r>
    </w:p>
    <w:p w:rsidR="000F62AC" w:rsidRDefault="000F62AC" w:rsidP="000F62AC">
      <w:pPr>
        <w:pStyle w:val="ac"/>
        <w:ind w:right="208" w:firstLine="708"/>
      </w:pPr>
      <w:r>
        <w:t>Несмотря на дефицит информации, возможное влияние неопределенных факторов на</w:t>
      </w:r>
      <w:r>
        <w:rPr>
          <w:spacing w:val="1"/>
        </w:rPr>
        <w:t xml:space="preserve"> </w:t>
      </w:r>
      <w:r>
        <w:t>организацию должно учитываться в процессах принятия управленческих решений. Если это</w:t>
      </w:r>
      <w:r>
        <w:rPr>
          <w:spacing w:val="1"/>
        </w:rPr>
        <w:t xml:space="preserve"> </w:t>
      </w:r>
      <w:r>
        <w:t>происходит,</w:t>
      </w:r>
      <w:r>
        <w:rPr>
          <w:spacing w:val="-4"/>
        </w:rPr>
        <w:t xml:space="preserve"> </w:t>
      </w:r>
      <w:r>
        <w:t>то говорят</w:t>
      </w:r>
      <w:r>
        <w:rPr>
          <w:spacing w:val="-2"/>
        </w:rPr>
        <w:t xml:space="preserve"> </w:t>
      </w:r>
      <w:r>
        <w:t>о</w:t>
      </w:r>
      <w:r>
        <w:rPr>
          <w:spacing w:val="-1"/>
        </w:rPr>
        <w:t xml:space="preserve"> </w:t>
      </w:r>
      <w:r>
        <w:t>принятии</w:t>
      </w:r>
      <w:r>
        <w:rPr>
          <w:spacing w:val="1"/>
        </w:rPr>
        <w:t xml:space="preserve"> </w:t>
      </w:r>
      <w:r>
        <w:t>решений</w:t>
      </w:r>
      <w:r>
        <w:rPr>
          <w:spacing w:val="1"/>
        </w:rPr>
        <w:t xml:space="preserve"> </w:t>
      </w:r>
      <w:r>
        <w:t>в</w:t>
      </w:r>
      <w:r>
        <w:rPr>
          <w:spacing w:val="-4"/>
        </w:rPr>
        <w:t xml:space="preserve"> </w:t>
      </w:r>
      <w:r>
        <w:t>условиях</w:t>
      </w:r>
      <w:r>
        <w:rPr>
          <w:spacing w:val="2"/>
        </w:rPr>
        <w:t xml:space="preserve"> </w:t>
      </w:r>
      <w:r>
        <w:t>неопределенности.</w:t>
      </w:r>
    </w:p>
    <w:p w:rsidR="000F62AC" w:rsidRDefault="000F62AC" w:rsidP="000F62AC">
      <w:pPr>
        <w:pStyle w:val="ac"/>
        <w:ind w:right="212" w:firstLine="708"/>
      </w:pPr>
      <w:r>
        <w:t>В общем случае неопределенность в моделях принятии решений следует понимать как</w:t>
      </w:r>
      <w:r>
        <w:rPr>
          <w:spacing w:val="1"/>
        </w:rPr>
        <w:t xml:space="preserve"> </w:t>
      </w:r>
      <w:r>
        <w:t>наличие нескольких возможных исходов каждой альтернативы. Действительно, в обыденном</w:t>
      </w:r>
      <w:r>
        <w:rPr>
          <w:spacing w:val="1"/>
        </w:rPr>
        <w:t xml:space="preserve"> </w:t>
      </w:r>
      <w:r>
        <w:t>понимании</w:t>
      </w:r>
      <w:r>
        <w:rPr>
          <w:spacing w:val="1"/>
        </w:rPr>
        <w:t xml:space="preserve"> </w:t>
      </w:r>
      <w:r>
        <w:t>неопределенность</w:t>
      </w:r>
      <w:r>
        <w:rPr>
          <w:spacing w:val="1"/>
        </w:rPr>
        <w:t xml:space="preserve"> </w:t>
      </w:r>
      <w:r>
        <w:t>обычно</w:t>
      </w:r>
      <w:r>
        <w:rPr>
          <w:spacing w:val="1"/>
        </w:rPr>
        <w:t xml:space="preserve"> </w:t>
      </w:r>
      <w:r>
        <w:t>связывается</w:t>
      </w:r>
      <w:r>
        <w:rPr>
          <w:spacing w:val="1"/>
        </w:rPr>
        <w:t xml:space="preserve"> </w:t>
      </w:r>
      <w:r>
        <w:t>с</w:t>
      </w:r>
      <w:r>
        <w:rPr>
          <w:spacing w:val="1"/>
        </w:rPr>
        <w:t xml:space="preserve"> </w:t>
      </w:r>
      <w:r>
        <w:t>такими</w:t>
      </w:r>
      <w:r>
        <w:rPr>
          <w:spacing w:val="1"/>
        </w:rPr>
        <w:t xml:space="preserve"> </w:t>
      </w:r>
      <w:r>
        <w:t>характеристиками,</w:t>
      </w:r>
      <w:r>
        <w:rPr>
          <w:spacing w:val="1"/>
        </w:rPr>
        <w:t xml:space="preserve"> </w:t>
      </w:r>
      <w:r>
        <w:t>как</w:t>
      </w:r>
      <w:r>
        <w:rPr>
          <w:spacing w:val="1"/>
        </w:rPr>
        <w:t xml:space="preserve"> </w:t>
      </w:r>
      <w:r>
        <w:t>непредсказуемость,</w:t>
      </w:r>
      <w:r>
        <w:rPr>
          <w:spacing w:val="40"/>
        </w:rPr>
        <w:t xml:space="preserve"> </w:t>
      </w:r>
      <w:r>
        <w:t>случайность,</w:t>
      </w:r>
      <w:r>
        <w:rPr>
          <w:spacing w:val="41"/>
        </w:rPr>
        <w:t xml:space="preserve"> </w:t>
      </w:r>
      <w:r>
        <w:t>неоднозначность,</w:t>
      </w:r>
      <w:r>
        <w:rPr>
          <w:spacing w:val="40"/>
        </w:rPr>
        <w:t xml:space="preserve"> </w:t>
      </w:r>
      <w:r>
        <w:t>нечеткость.</w:t>
      </w:r>
      <w:r>
        <w:rPr>
          <w:spacing w:val="38"/>
        </w:rPr>
        <w:t xml:space="preserve"> </w:t>
      </w:r>
      <w:r>
        <w:t>Если</w:t>
      </w:r>
      <w:r>
        <w:rPr>
          <w:spacing w:val="42"/>
        </w:rPr>
        <w:t xml:space="preserve"> </w:t>
      </w:r>
      <w:r>
        <w:t>факторы,</w:t>
      </w:r>
      <w:r>
        <w:rPr>
          <w:spacing w:val="40"/>
        </w:rPr>
        <w:t xml:space="preserve"> </w:t>
      </w:r>
      <w:r>
        <w:t>влияющие</w:t>
      </w:r>
      <w:r>
        <w:rPr>
          <w:spacing w:val="37"/>
        </w:rPr>
        <w:t xml:space="preserve"> </w:t>
      </w:r>
      <w:r>
        <w:t>на</w:t>
      </w:r>
    </w:p>
    <w:p w:rsidR="000F62AC" w:rsidRDefault="000F62AC" w:rsidP="000F62AC">
      <w:pPr>
        <w:sectPr w:rsidR="000F62AC">
          <w:pgSz w:w="11910" w:h="16840"/>
          <w:pgMar w:top="1040" w:right="580" w:bottom="1220" w:left="1080" w:header="0" w:footer="949" w:gutter="0"/>
          <w:cols w:space="720"/>
        </w:sectPr>
      </w:pPr>
    </w:p>
    <w:p w:rsidR="000F62AC" w:rsidRDefault="000F62AC" w:rsidP="000F62AC">
      <w:pPr>
        <w:pStyle w:val="ac"/>
        <w:spacing w:before="66"/>
        <w:ind w:right="210"/>
      </w:pPr>
      <w:r>
        <w:t>принятие</w:t>
      </w:r>
      <w:r>
        <w:rPr>
          <w:spacing w:val="1"/>
        </w:rPr>
        <w:t xml:space="preserve"> </w:t>
      </w:r>
      <w:r>
        <w:t>решения,</w:t>
      </w:r>
      <w:r>
        <w:rPr>
          <w:spacing w:val="1"/>
        </w:rPr>
        <w:t xml:space="preserve"> </w:t>
      </w:r>
      <w:r>
        <w:t>обладают</w:t>
      </w:r>
      <w:r>
        <w:rPr>
          <w:spacing w:val="1"/>
        </w:rPr>
        <w:t xml:space="preserve"> </w:t>
      </w:r>
      <w:r>
        <w:t>этими</w:t>
      </w:r>
      <w:r>
        <w:rPr>
          <w:spacing w:val="1"/>
        </w:rPr>
        <w:t xml:space="preserve"> </w:t>
      </w:r>
      <w:r>
        <w:t>свойствами,</w:t>
      </w:r>
      <w:r>
        <w:rPr>
          <w:spacing w:val="1"/>
        </w:rPr>
        <w:t xml:space="preserve"> </w:t>
      </w:r>
      <w:r>
        <w:t>то</w:t>
      </w:r>
      <w:r>
        <w:rPr>
          <w:spacing w:val="1"/>
        </w:rPr>
        <w:t xml:space="preserve"> </w:t>
      </w:r>
      <w:r>
        <w:t>нельзя</w:t>
      </w:r>
      <w:r>
        <w:rPr>
          <w:spacing w:val="1"/>
        </w:rPr>
        <w:t xml:space="preserve"> </w:t>
      </w:r>
      <w:r>
        <w:t>говорить</w:t>
      </w:r>
      <w:r>
        <w:rPr>
          <w:spacing w:val="1"/>
        </w:rPr>
        <w:t xml:space="preserve"> </w:t>
      </w:r>
      <w:r>
        <w:t>о</w:t>
      </w:r>
      <w:r>
        <w:rPr>
          <w:spacing w:val="1"/>
        </w:rPr>
        <w:t xml:space="preserve"> </w:t>
      </w:r>
      <w:r>
        <w:t>каком-либо</w:t>
      </w:r>
      <w:r>
        <w:rPr>
          <w:spacing w:val="1"/>
        </w:rPr>
        <w:t xml:space="preserve"> </w:t>
      </w:r>
      <w:r>
        <w:t>определенном</w:t>
      </w:r>
      <w:r>
        <w:rPr>
          <w:spacing w:val="1"/>
        </w:rPr>
        <w:t xml:space="preserve"> </w:t>
      </w:r>
      <w:r>
        <w:t>исходе</w:t>
      </w:r>
      <w:r>
        <w:rPr>
          <w:spacing w:val="1"/>
        </w:rPr>
        <w:t xml:space="preserve"> </w:t>
      </w:r>
      <w:r>
        <w:t>альтернативы.</w:t>
      </w:r>
      <w:r>
        <w:rPr>
          <w:spacing w:val="1"/>
        </w:rPr>
        <w:t xml:space="preserve"> </w:t>
      </w:r>
      <w:r>
        <w:t>В</w:t>
      </w:r>
      <w:r>
        <w:rPr>
          <w:spacing w:val="1"/>
        </w:rPr>
        <w:t xml:space="preserve"> </w:t>
      </w:r>
      <w:r>
        <w:t>этих</w:t>
      </w:r>
      <w:r>
        <w:rPr>
          <w:spacing w:val="1"/>
        </w:rPr>
        <w:t xml:space="preserve"> </w:t>
      </w:r>
      <w:r>
        <w:t>условиях</w:t>
      </w:r>
      <w:r>
        <w:rPr>
          <w:spacing w:val="1"/>
        </w:rPr>
        <w:t xml:space="preserve"> </w:t>
      </w:r>
      <w:r>
        <w:t>необходимо</w:t>
      </w:r>
      <w:r>
        <w:rPr>
          <w:spacing w:val="1"/>
        </w:rPr>
        <w:t xml:space="preserve"> </w:t>
      </w:r>
      <w:r>
        <w:t>рассматривать</w:t>
      </w:r>
      <w:r>
        <w:rPr>
          <w:spacing w:val="1"/>
        </w:rPr>
        <w:t xml:space="preserve"> </w:t>
      </w:r>
      <w:r>
        <w:t>все</w:t>
      </w:r>
      <w:r>
        <w:rPr>
          <w:spacing w:val="1"/>
        </w:rPr>
        <w:t xml:space="preserve"> </w:t>
      </w:r>
      <w:r>
        <w:t>возможные</w:t>
      </w:r>
      <w:r>
        <w:rPr>
          <w:spacing w:val="1"/>
        </w:rPr>
        <w:t xml:space="preserve"> </w:t>
      </w:r>
      <w:r>
        <w:t>исходы</w:t>
      </w:r>
      <w:r>
        <w:rPr>
          <w:spacing w:val="1"/>
        </w:rPr>
        <w:t xml:space="preserve"> </w:t>
      </w:r>
      <w:r>
        <w:t>или</w:t>
      </w:r>
      <w:r>
        <w:rPr>
          <w:spacing w:val="1"/>
        </w:rPr>
        <w:t xml:space="preserve"> </w:t>
      </w:r>
      <w:r>
        <w:t>хотя</w:t>
      </w:r>
      <w:r>
        <w:rPr>
          <w:spacing w:val="1"/>
        </w:rPr>
        <w:t xml:space="preserve"> </w:t>
      </w:r>
      <w:r>
        <w:t>бы</w:t>
      </w:r>
      <w:r>
        <w:rPr>
          <w:spacing w:val="1"/>
        </w:rPr>
        <w:t xml:space="preserve"> </w:t>
      </w:r>
      <w:r>
        <w:t>наиболее</w:t>
      </w:r>
      <w:r>
        <w:rPr>
          <w:spacing w:val="1"/>
        </w:rPr>
        <w:t xml:space="preserve"> </w:t>
      </w:r>
      <w:r>
        <w:t>вероятные</w:t>
      </w:r>
      <w:r>
        <w:rPr>
          <w:spacing w:val="1"/>
        </w:rPr>
        <w:t xml:space="preserve"> </w:t>
      </w:r>
      <w:r>
        <w:t>из</w:t>
      </w:r>
      <w:r>
        <w:rPr>
          <w:spacing w:val="1"/>
        </w:rPr>
        <w:t xml:space="preserve"> </w:t>
      </w:r>
      <w:r>
        <w:t>них.</w:t>
      </w:r>
      <w:r>
        <w:rPr>
          <w:spacing w:val="1"/>
        </w:rPr>
        <w:t xml:space="preserve"> </w:t>
      </w:r>
      <w:r>
        <w:t>Например,</w:t>
      </w:r>
      <w:r>
        <w:rPr>
          <w:spacing w:val="1"/>
        </w:rPr>
        <w:t xml:space="preserve"> </w:t>
      </w:r>
      <w:r>
        <w:t>управленческое</w:t>
      </w:r>
      <w:r>
        <w:rPr>
          <w:spacing w:val="1"/>
        </w:rPr>
        <w:t xml:space="preserve"> </w:t>
      </w:r>
      <w:r>
        <w:t>решение</w:t>
      </w:r>
      <w:r>
        <w:rPr>
          <w:spacing w:val="1"/>
        </w:rPr>
        <w:t xml:space="preserve"> </w:t>
      </w:r>
      <w:r>
        <w:t>о</w:t>
      </w:r>
      <w:r>
        <w:rPr>
          <w:spacing w:val="1"/>
        </w:rPr>
        <w:t xml:space="preserve"> </w:t>
      </w:r>
      <w:r>
        <w:t>производстве</w:t>
      </w:r>
      <w:r>
        <w:rPr>
          <w:spacing w:val="1"/>
        </w:rPr>
        <w:t xml:space="preserve"> </w:t>
      </w:r>
      <w:r>
        <w:t>новой</w:t>
      </w:r>
      <w:r>
        <w:rPr>
          <w:spacing w:val="1"/>
        </w:rPr>
        <w:t xml:space="preserve"> </w:t>
      </w:r>
      <w:r>
        <w:t>продукции</w:t>
      </w:r>
      <w:r>
        <w:rPr>
          <w:spacing w:val="1"/>
        </w:rPr>
        <w:t xml:space="preserve"> </w:t>
      </w:r>
      <w:r>
        <w:t>или</w:t>
      </w:r>
      <w:r>
        <w:rPr>
          <w:spacing w:val="1"/>
        </w:rPr>
        <w:t xml:space="preserve"> </w:t>
      </w:r>
      <w:r>
        <w:t>открытии</w:t>
      </w:r>
      <w:r>
        <w:rPr>
          <w:spacing w:val="1"/>
        </w:rPr>
        <w:t xml:space="preserve"> </w:t>
      </w:r>
      <w:r>
        <w:t>нового</w:t>
      </w:r>
      <w:r>
        <w:rPr>
          <w:spacing w:val="1"/>
        </w:rPr>
        <w:t xml:space="preserve"> </w:t>
      </w:r>
      <w:r>
        <w:t>вида</w:t>
      </w:r>
      <w:r>
        <w:rPr>
          <w:spacing w:val="1"/>
        </w:rPr>
        <w:t xml:space="preserve"> </w:t>
      </w:r>
      <w:r>
        <w:t>деятельности</w:t>
      </w:r>
      <w:r>
        <w:rPr>
          <w:spacing w:val="1"/>
        </w:rPr>
        <w:t xml:space="preserve"> </w:t>
      </w:r>
      <w:r>
        <w:t>принимается в условиях неопределенности, поскольку его последствия не определены в силу</w:t>
      </w:r>
      <w:r>
        <w:rPr>
          <w:spacing w:val="1"/>
        </w:rPr>
        <w:t xml:space="preserve"> </w:t>
      </w:r>
      <w:r>
        <w:t>влияния</w:t>
      </w:r>
      <w:r>
        <w:rPr>
          <w:spacing w:val="1"/>
        </w:rPr>
        <w:t xml:space="preserve"> </w:t>
      </w:r>
      <w:r>
        <w:t>таких</w:t>
      </w:r>
      <w:r>
        <w:rPr>
          <w:spacing w:val="1"/>
        </w:rPr>
        <w:t xml:space="preserve"> </w:t>
      </w:r>
      <w:r>
        <w:t>факторов,</w:t>
      </w:r>
      <w:r>
        <w:rPr>
          <w:spacing w:val="1"/>
        </w:rPr>
        <w:t xml:space="preserve"> </w:t>
      </w:r>
      <w:r>
        <w:t>как</w:t>
      </w:r>
      <w:r>
        <w:rPr>
          <w:spacing w:val="1"/>
        </w:rPr>
        <w:t xml:space="preserve"> </w:t>
      </w:r>
      <w:r>
        <w:t>потребительский</w:t>
      </w:r>
      <w:r>
        <w:rPr>
          <w:spacing w:val="1"/>
        </w:rPr>
        <w:t xml:space="preserve"> </w:t>
      </w:r>
      <w:r>
        <w:t>спрос,</w:t>
      </w:r>
      <w:r>
        <w:rPr>
          <w:spacing w:val="1"/>
        </w:rPr>
        <w:t xml:space="preserve"> </w:t>
      </w:r>
      <w:r>
        <w:t>действия</w:t>
      </w:r>
      <w:r>
        <w:rPr>
          <w:spacing w:val="1"/>
        </w:rPr>
        <w:t xml:space="preserve"> </w:t>
      </w:r>
      <w:r>
        <w:t>конкурентов,</w:t>
      </w:r>
      <w:r>
        <w:rPr>
          <w:spacing w:val="1"/>
        </w:rPr>
        <w:t xml:space="preserve"> </w:t>
      </w:r>
      <w:r>
        <w:t>изменения</w:t>
      </w:r>
      <w:r>
        <w:rPr>
          <w:spacing w:val="1"/>
        </w:rPr>
        <w:t xml:space="preserve"> </w:t>
      </w:r>
      <w:r>
        <w:t>в</w:t>
      </w:r>
      <w:r>
        <w:rPr>
          <w:spacing w:val="1"/>
        </w:rPr>
        <w:t xml:space="preserve"> </w:t>
      </w:r>
      <w:r>
        <w:t>законодательстве</w:t>
      </w:r>
      <w:r>
        <w:rPr>
          <w:spacing w:val="1"/>
        </w:rPr>
        <w:t xml:space="preserve"> </w:t>
      </w:r>
      <w:r>
        <w:t>и</w:t>
      </w:r>
      <w:r>
        <w:rPr>
          <w:spacing w:val="1"/>
        </w:rPr>
        <w:t xml:space="preserve"> </w:t>
      </w:r>
      <w:r>
        <w:t>других.</w:t>
      </w:r>
      <w:r>
        <w:rPr>
          <w:spacing w:val="1"/>
        </w:rPr>
        <w:t xml:space="preserve"> </w:t>
      </w:r>
      <w:r>
        <w:t>Следовательно,</w:t>
      </w:r>
      <w:r>
        <w:rPr>
          <w:spacing w:val="1"/>
        </w:rPr>
        <w:t xml:space="preserve"> </w:t>
      </w:r>
      <w:r>
        <w:t>при</w:t>
      </w:r>
      <w:r>
        <w:rPr>
          <w:spacing w:val="1"/>
        </w:rPr>
        <w:t xml:space="preserve"> </w:t>
      </w:r>
      <w:r>
        <w:t>анализе</w:t>
      </w:r>
      <w:r>
        <w:rPr>
          <w:spacing w:val="1"/>
        </w:rPr>
        <w:t xml:space="preserve"> </w:t>
      </w:r>
      <w:r>
        <w:t>данного</w:t>
      </w:r>
      <w:r>
        <w:rPr>
          <w:spacing w:val="1"/>
        </w:rPr>
        <w:t xml:space="preserve"> </w:t>
      </w:r>
      <w:r>
        <w:t>решения</w:t>
      </w:r>
      <w:r>
        <w:rPr>
          <w:spacing w:val="1"/>
        </w:rPr>
        <w:t xml:space="preserve"> </w:t>
      </w:r>
      <w:r>
        <w:t>необходимо</w:t>
      </w:r>
      <w:r>
        <w:rPr>
          <w:spacing w:val="1"/>
        </w:rPr>
        <w:t xml:space="preserve"> </w:t>
      </w:r>
      <w:r>
        <w:t>рассматривать</w:t>
      </w:r>
      <w:r>
        <w:rPr>
          <w:spacing w:val="1"/>
        </w:rPr>
        <w:t xml:space="preserve"> </w:t>
      </w:r>
      <w:r>
        <w:t>несколько</w:t>
      </w:r>
      <w:r>
        <w:rPr>
          <w:spacing w:val="1"/>
        </w:rPr>
        <w:t xml:space="preserve"> </w:t>
      </w:r>
      <w:r>
        <w:t>возможных</w:t>
      </w:r>
      <w:r>
        <w:rPr>
          <w:spacing w:val="1"/>
        </w:rPr>
        <w:t xml:space="preserve"> </w:t>
      </w:r>
      <w:r>
        <w:t>исходов,</w:t>
      </w:r>
      <w:r>
        <w:rPr>
          <w:spacing w:val="1"/>
        </w:rPr>
        <w:t xml:space="preserve"> </w:t>
      </w:r>
      <w:r>
        <w:t>т.е.</w:t>
      </w:r>
      <w:r>
        <w:rPr>
          <w:spacing w:val="1"/>
        </w:rPr>
        <w:t xml:space="preserve"> </w:t>
      </w:r>
      <w:r>
        <w:t>значений</w:t>
      </w:r>
      <w:r>
        <w:rPr>
          <w:spacing w:val="1"/>
        </w:rPr>
        <w:t xml:space="preserve"> </w:t>
      </w:r>
      <w:r>
        <w:t>показателей</w:t>
      </w:r>
      <w:r>
        <w:rPr>
          <w:spacing w:val="1"/>
        </w:rPr>
        <w:t xml:space="preserve"> </w:t>
      </w:r>
      <w:r>
        <w:t>эффективности</w:t>
      </w:r>
      <w:r>
        <w:rPr>
          <w:spacing w:val="1"/>
        </w:rPr>
        <w:t xml:space="preserve"> </w:t>
      </w:r>
      <w:r>
        <w:t>(ожидаемой прибыли, объема продаж, доли рынка и т.д.), которые используются для принятия</w:t>
      </w:r>
      <w:r>
        <w:rPr>
          <w:spacing w:val="1"/>
        </w:rPr>
        <w:t xml:space="preserve"> </w:t>
      </w:r>
      <w:r>
        <w:t>решения.</w:t>
      </w:r>
    </w:p>
    <w:p w:rsidR="000F62AC" w:rsidRDefault="000F62AC" w:rsidP="000F62AC">
      <w:pPr>
        <w:pStyle w:val="ac"/>
        <w:ind w:firstLine="708"/>
      </w:pPr>
      <w:r>
        <w:t>Неопределенность</w:t>
      </w:r>
      <w:r>
        <w:rPr>
          <w:spacing w:val="1"/>
        </w:rPr>
        <w:t xml:space="preserve"> </w:t>
      </w:r>
      <w:r>
        <w:t>выступает необходимым и достаточным условием</w:t>
      </w:r>
      <w:r>
        <w:rPr>
          <w:spacing w:val="1"/>
        </w:rPr>
        <w:t xml:space="preserve"> </w:t>
      </w:r>
      <w:r>
        <w:t>риска в принятии</w:t>
      </w:r>
      <w:r>
        <w:rPr>
          <w:spacing w:val="-57"/>
        </w:rPr>
        <w:t xml:space="preserve"> </w:t>
      </w:r>
      <w:r>
        <w:t>решений.</w:t>
      </w:r>
    </w:p>
    <w:p w:rsidR="000F62AC" w:rsidRDefault="000F62AC" w:rsidP="000F62AC">
      <w:pPr>
        <w:pStyle w:val="310"/>
        <w:jc w:val="left"/>
      </w:pPr>
      <w:r>
        <w:t>Задание 1</w:t>
      </w:r>
    </w:p>
    <w:p w:rsidR="008D03ED" w:rsidRDefault="008D03ED" w:rsidP="000F62AC">
      <w:pPr>
        <w:pStyle w:val="310"/>
        <w:jc w:val="left"/>
      </w:pPr>
    </w:p>
    <w:p w:rsidR="000F62AC" w:rsidRDefault="000F62AC" w:rsidP="000F62AC">
      <w:pPr>
        <w:pStyle w:val="ac"/>
        <w:ind w:left="931"/>
      </w:pPr>
      <w:r>
        <w:t>Планируются</w:t>
      </w:r>
      <w:r>
        <w:rPr>
          <w:spacing w:val="-3"/>
        </w:rPr>
        <w:t xml:space="preserve"> </w:t>
      </w:r>
      <w:r>
        <w:t>к</w:t>
      </w:r>
      <w:r>
        <w:rPr>
          <w:spacing w:val="-1"/>
        </w:rPr>
        <w:t xml:space="preserve"> </w:t>
      </w:r>
      <w:r>
        <w:t>реализации</w:t>
      </w:r>
      <w:r>
        <w:rPr>
          <w:spacing w:val="-1"/>
        </w:rPr>
        <w:t xml:space="preserve"> </w:t>
      </w:r>
      <w:r>
        <w:t>следующие</w:t>
      </w:r>
      <w:r>
        <w:rPr>
          <w:spacing w:val="-3"/>
        </w:rPr>
        <w:t xml:space="preserve"> </w:t>
      </w:r>
      <w:r>
        <w:t>проекты.</w:t>
      </w:r>
    </w:p>
    <w:p w:rsidR="000F62AC" w:rsidRDefault="000F62AC" w:rsidP="000F62AC">
      <w:pPr>
        <w:pStyle w:val="ac"/>
        <w:spacing w:after="9"/>
        <w:ind w:left="181" w:right="211"/>
        <w:jc w:val="right"/>
      </w:pPr>
      <w:r>
        <w:t>Таблица</w:t>
      </w:r>
    </w:p>
    <w:tbl>
      <w:tblPr>
        <w:tblStyle w:val="TableNormal"/>
        <w:tblW w:w="0" w:type="auto"/>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78"/>
        <w:gridCol w:w="3056"/>
        <w:gridCol w:w="3339"/>
      </w:tblGrid>
      <w:tr w:rsidR="000F62AC" w:rsidTr="0089490E">
        <w:trPr>
          <w:trHeight w:val="477"/>
        </w:trPr>
        <w:tc>
          <w:tcPr>
            <w:tcW w:w="3178" w:type="dxa"/>
          </w:tcPr>
          <w:p w:rsidR="000F62AC" w:rsidRDefault="000F62AC" w:rsidP="0089490E">
            <w:pPr>
              <w:pStyle w:val="TableParagraph"/>
              <w:spacing w:line="273" w:lineRule="exact"/>
              <w:ind w:left="1196" w:right="1190"/>
              <w:jc w:val="center"/>
              <w:rPr>
                <w:sz w:val="24"/>
              </w:rPr>
            </w:pPr>
            <w:r>
              <w:rPr>
                <w:sz w:val="24"/>
              </w:rPr>
              <w:t>Проект</w:t>
            </w:r>
          </w:p>
        </w:tc>
        <w:tc>
          <w:tcPr>
            <w:tcW w:w="3056" w:type="dxa"/>
          </w:tcPr>
          <w:p w:rsidR="000F62AC" w:rsidRDefault="000F62AC" w:rsidP="0089490E">
            <w:pPr>
              <w:pStyle w:val="TableParagraph"/>
              <w:spacing w:line="273" w:lineRule="exact"/>
              <w:ind w:left="419" w:right="411"/>
              <w:jc w:val="center"/>
              <w:rPr>
                <w:sz w:val="24"/>
              </w:rPr>
            </w:pPr>
            <w:r>
              <w:rPr>
                <w:sz w:val="24"/>
              </w:rPr>
              <w:t>Постоянные</w:t>
            </w:r>
            <w:r>
              <w:rPr>
                <w:spacing w:val="-2"/>
                <w:sz w:val="24"/>
              </w:rPr>
              <w:t xml:space="preserve"> </w:t>
            </w:r>
            <w:r>
              <w:rPr>
                <w:sz w:val="24"/>
              </w:rPr>
              <w:t>расходы</w:t>
            </w:r>
          </w:p>
        </w:tc>
        <w:tc>
          <w:tcPr>
            <w:tcW w:w="3339" w:type="dxa"/>
          </w:tcPr>
          <w:p w:rsidR="000F62AC" w:rsidRDefault="000F62AC" w:rsidP="0089490E">
            <w:pPr>
              <w:pStyle w:val="TableParagraph"/>
              <w:spacing w:line="273" w:lineRule="exact"/>
              <w:ind w:left="323" w:right="316"/>
              <w:jc w:val="center"/>
              <w:rPr>
                <w:sz w:val="24"/>
              </w:rPr>
            </w:pPr>
            <w:r>
              <w:rPr>
                <w:sz w:val="24"/>
              </w:rPr>
              <w:t>Доход в единицу</w:t>
            </w:r>
            <w:r>
              <w:rPr>
                <w:spacing w:val="-7"/>
                <w:sz w:val="24"/>
              </w:rPr>
              <w:t xml:space="preserve"> </w:t>
            </w:r>
            <w:r>
              <w:rPr>
                <w:sz w:val="24"/>
              </w:rPr>
              <w:t>времени</w:t>
            </w:r>
          </w:p>
        </w:tc>
      </w:tr>
      <w:tr w:rsidR="000F62AC" w:rsidTr="0089490E">
        <w:trPr>
          <w:trHeight w:val="474"/>
        </w:trPr>
        <w:tc>
          <w:tcPr>
            <w:tcW w:w="3178" w:type="dxa"/>
          </w:tcPr>
          <w:p w:rsidR="000F62AC" w:rsidRDefault="000F62AC" w:rsidP="0089490E">
            <w:pPr>
              <w:pStyle w:val="TableParagraph"/>
              <w:spacing w:line="270" w:lineRule="exact"/>
              <w:ind w:left="9"/>
              <w:jc w:val="center"/>
              <w:rPr>
                <w:sz w:val="24"/>
              </w:rPr>
            </w:pPr>
            <w:r>
              <w:rPr>
                <w:sz w:val="24"/>
              </w:rPr>
              <w:t>3</w:t>
            </w:r>
          </w:p>
        </w:tc>
        <w:tc>
          <w:tcPr>
            <w:tcW w:w="3056" w:type="dxa"/>
          </w:tcPr>
          <w:p w:rsidR="000F62AC" w:rsidRDefault="000F62AC" w:rsidP="0089490E">
            <w:pPr>
              <w:pStyle w:val="TableParagraph"/>
              <w:spacing w:line="270" w:lineRule="exact"/>
              <w:ind w:left="416" w:right="411"/>
              <w:jc w:val="center"/>
              <w:rPr>
                <w:sz w:val="24"/>
              </w:rPr>
            </w:pPr>
            <w:r>
              <w:rPr>
                <w:sz w:val="24"/>
              </w:rPr>
              <w:t>18280</w:t>
            </w:r>
          </w:p>
        </w:tc>
        <w:tc>
          <w:tcPr>
            <w:tcW w:w="3339" w:type="dxa"/>
          </w:tcPr>
          <w:p w:rsidR="000F62AC" w:rsidRDefault="000F62AC" w:rsidP="0089490E">
            <w:pPr>
              <w:pStyle w:val="TableParagraph"/>
              <w:spacing w:line="270" w:lineRule="exact"/>
              <w:ind w:left="320" w:right="316"/>
              <w:jc w:val="center"/>
              <w:rPr>
                <w:sz w:val="24"/>
              </w:rPr>
            </w:pPr>
            <w:r>
              <w:rPr>
                <w:sz w:val="24"/>
              </w:rPr>
              <w:t>25</w:t>
            </w:r>
          </w:p>
        </w:tc>
      </w:tr>
      <w:tr w:rsidR="000F62AC" w:rsidTr="0089490E">
        <w:trPr>
          <w:trHeight w:val="477"/>
        </w:trPr>
        <w:tc>
          <w:tcPr>
            <w:tcW w:w="3178" w:type="dxa"/>
          </w:tcPr>
          <w:p w:rsidR="000F62AC" w:rsidRDefault="000F62AC" w:rsidP="0089490E">
            <w:pPr>
              <w:pStyle w:val="TableParagraph"/>
              <w:spacing w:line="270" w:lineRule="exact"/>
              <w:ind w:left="9"/>
              <w:jc w:val="center"/>
              <w:rPr>
                <w:sz w:val="24"/>
              </w:rPr>
            </w:pPr>
            <w:r>
              <w:rPr>
                <w:sz w:val="24"/>
              </w:rPr>
              <w:t>9</w:t>
            </w:r>
          </w:p>
        </w:tc>
        <w:tc>
          <w:tcPr>
            <w:tcW w:w="3056" w:type="dxa"/>
          </w:tcPr>
          <w:p w:rsidR="000F62AC" w:rsidRDefault="000F62AC" w:rsidP="0089490E">
            <w:pPr>
              <w:pStyle w:val="TableParagraph"/>
              <w:spacing w:line="270" w:lineRule="exact"/>
              <w:ind w:left="416" w:right="411"/>
              <w:jc w:val="center"/>
              <w:rPr>
                <w:sz w:val="24"/>
              </w:rPr>
            </w:pPr>
            <w:r>
              <w:rPr>
                <w:sz w:val="24"/>
              </w:rPr>
              <w:t>10620</w:t>
            </w:r>
          </w:p>
        </w:tc>
        <w:tc>
          <w:tcPr>
            <w:tcW w:w="3339" w:type="dxa"/>
          </w:tcPr>
          <w:p w:rsidR="000F62AC" w:rsidRDefault="000F62AC" w:rsidP="0089490E">
            <w:pPr>
              <w:pStyle w:val="TableParagraph"/>
              <w:spacing w:line="270" w:lineRule="exact"/>
              <w:ind w:left="320" w:right="316"/>
              <w:jc w:val="center"/>
              <w:rPr>
                <w:sz w:val="24"/>
              </w:rPr>
            </w:pPr>
            <w:r>
              <w:rPr>
                <w:sz w:val="24"/>
              </w:rPr>
              <w:t>22</w:t>
            </w:r>
          </w:p>
        </w:tc>
      </w:tr>
      <w:tr w:rsidR="000F62AC" w:rsidTr="0089490E">
        <w:trPr>
          <w:trHeight w:val="474"/>
        </w:trPr>
        <w:tc>
          <w:tcPr>
            <w:tcW w:w="3178" w:type="dxa"/>
          </w:tcPr>
          <w:p w:rsidR="000F62AC" w:rsidRDefault="000F62AC" w:rsidP="0089490E">
            <w:pPr>
              <w:pStyle w:val="TableParagraph"/>
              <w:spacing w:line="270" w:lineRule="exact"/>
              <w:ind w:left="1196" w:right="1187"/>
              <w:jc w:val="center"/>
              <w:rPr>
                <w:sz w:val="24"/>
              </w:rPr>
            </w:pPr>
            <w:r>
              <w:rPr>
                <w:sz w:val="24"/>
              </w:rPr>
              <w:t>14</w:t>
            </w:r>
          </w:p>
        </w:tc>
        <w:tc>
          <w:tcPr>
            <w:tcW w:w="3056" w:type="dxa"/>
          </w:tcPr>
          <w:p w:rsidR="000F62AC" w:rsidRDefault="000F62AC" w:rsidP="0089490E">
            <w:pPr>
              <w:pStyle w:val="TableParagraph"/>
              <w:spacing w:line="270" w:lineRule="exact"/>
              <w:ind w:left="416" w:right="411"/>
              <w:jc w:val="center"/>
              <w:rPr>
                <w:sz w:val="24"/>
              </w:rPr>
            </w:pPr>
            <w:r>
              <w:rPr>
                <w:sz w:val="24"/>
              </w:rPr>
              <w:t>13470</w:t>
            </w:r>
          </w:p>
        </w:tc>
        <w:tc>
          <w:tcPr>
            <w:tcW w:w="3339" w:type="dxa"/>
          </w:tcPr>
          <w:p w:rsidR="000F62AC" w:rsidRDefault="000F62AC" w:rsidP="0089490E">
            <w:pPr>
              <w:pStyle w:val="TableParagraph"/>
              <w:spacing w:line="270" w:lineRule="exact"/>
              <w:ind w:left="320" w:right="316"/>
              <w:jc w:val="center"/>
              <w:rPr>
                <w:sz w:val="24"/>
              </w:rPr>
            </w:pPr>
            <w:r>
              <w:rPr>
                <w:sz w:val="24"/>
              </w:rPr>
              <w:t>21</w:t>
            </w:r>
          </w:p>
        </w:tc>
      </w:tr>
      <w:tr w:rsidR="000F62AC" w:rsidTr="0089490E">
        <w:trPr>
          <w:trHeight w:val="477"/>
        </w:trPr>
        <w:tc>
          <w:tcPr>
            <w:tcW w:w="3178" w:type="dxa"/>
          </w:tcPr>
          <w:p w:rsidR="000F62AC" w:rsidRDefault="000F62AC" w:rsidP="0089490E">
            <w:pPr>
              <w:pStyle w:val="TableParagraph"/>
              <w:spacing w:line="270" w:lineRule="exact"/>
              <w:ind w:left="1196" w:right="1187"/>
              <w:jc w:val="center"/>
              <w:rPr>
                <w:sz w:val="24"/>
              </w:rPr>
            </w:pPr>
            <w:r>
              <w:rPr>
                <w:sz w:val="24"/>
              </w:rPr>
              <w:t>16</w:t>
            </w:r>
          </w:p>
        </w:tc>
        <w:tc>
          <w:tcPr>
            <w:tcW w:w="3056" w:type="dxa"/>
          </w:tcPr>
          <w:p w:rsidR="000F62AC" w:rsidRDefault="000F62AC" w:rsidP="0089490E">
            <w:pPr>
              <w:pStyle w:val="TableParagraph"/>
              <w:spacing w:line="270" w:lineRule="exact"/>
              <w:ind w:left="416" w:right="411"/>
              <w:jc w:val="center"/>
              <w:rPr>
                <w:sz w:val="24"/>
              </w:rPr>
            </w:pPr>
            <w:r>
              <w:rPr>
                <w:sz w:val="24"/>
              </w:rPr>
              <w:t>19960</w:t>
            </w:r>
          </w:p>
        </w:tc>
        <w:tc>
          <w:tcPr>
            <w:tcW w:w="3339" w:type="dxa"/>
          </w:tcPr>
          <w:p w:rsidR="000F62AC" w:rsidRDefault="000F62AC" w:rsidP="0089490E">
            <w:pPr>
              <w:pStyle w:val="TableParagraph"/>
              <w:spacing w:line="270" w:lineRule="exact"/>
              <w:ind w:left="320" w:right="316"/>
              <w:jc w:val="center"/>
              <w:rPr>
                <w:sz w:val="24"/>
              </w:rPr>
            </w:pPr>
            <w:r>
              <w:rPr>
                <w:sz w:val="24"/>
              </w:rPr>
              <w:t>16</w:t>
            </w:r>
          </w:p>
        </w:tc>
      </w:tr>
      <w:tr w:rsidR="000F62AC" w:rsidTr="0089490E">
        <w:trPr>
          <w:trHeight w:val="474"/>
        </w:trPr>
        <w:tc>
          <w:tcPr>
            <w:tcW w:w="3178" w:type="dxa"/>
          </w:tcPr>
          <w:p w:rsidR="000F62AC" w:rsidRDefault="000F62AC" w:rsidP="0089490E">
            <w:pPr>
              <w:pStyle w:val="TableParagraph"/>
              <w:spacing w:line="270" w:lineRule="exact"/>
              <w:ind w:left="1196" w:right="1187"/>
              <w:jc w:val="center"/>
              <w:rPr>
                <w:sz w:val="24"/>
              </w:rPr>
            </w:pPr>
            <w:r>
              <w:rPr>
                <w:sz w:val="24"/>
              </w:rPr>
              <w:t>20</w:t>
            </w:r>
          </w:p>
        </w:tc>
        <w:tc>
          <w:tcPr>
            <w:tcW w:w="3056" w:type="dxa"/>
          </w:tcPr>
          <w:p w:rsidR="000F62AC" w:rsidRDefault="000F62AC" w:rsidP="0089490E">
            <w:pPr>
              <w:pStyle w:val="TableParagraph"/>
              <w:spacing w:line="270" w:lineRule="exact"/>
              <w:ind w:left="416" w:right="411"/>
              <w:jc w:val="center"/>
              <w:rPr>
                <w:sz w:val="24"/>
              </w:rPr>
            </w:pPr>
            <w:r>
              <w:rPr>
                <w:sz w:val="24"/>
              </w:rPr>
              <w:t>21530</w:t>
            </w:r>
          </w:p>
        </w:tc>
        <w:tc>
          <w:tcPr>
            <w:tcW w:w="3339" w:type="dxa"/>
          </w:tcPr>
          <w:p w:rsidR="000F62AC" w:rsidRDefault="000F62AC" w:rsidP="0089490E">
            <w:pPr>
              <w:pStyle w:val="TableParagraph"/>
              <w:spacing w:line="270" w:lineRule="exact"/>
              <w:ind w:left="320" w:right="316"/>
              <w:jc w:val="center"/>
              <w:rPr>
                <w:sz w:val="24"/>
              </w:rPr>
            </w:pPr>
            <w:r>
              <w:rPr>
                <w:sz w:val="24"/>
              </w:rPr>
              <w:t>15</w:t>
            </w:r>
          </w:p>
        </w:tc>
      </w:tr>
    </w:tbl>
    <w:p w:rsidR="000F62AC" w:rsidRDefault="000F62AC" w:rsidP="000F62AC">
      <w:pPr>
        <w:pStyle w:val="ac"/>
        <w:spacing w:before="3"/>
        <w:rPr>
          <w:sz w:val="23"/>
        </w:rPr>
      </w:pPr>
    </w:p>
    <w:p w:rsidR="000F62AC" w:rsidRDefault="000F62AC" w:rsidP="000F62AC">
      <w:pPr>
        <w:pStyle w:val="ac"/>
        <w:ind w:left="931"/>
      </w:pPr>
      <w:r>
        <w:t>Задачи:</w:t>
      </w:r>
    </w:p>
    <w:p w:rsidR="000F62AC" w:rsidRDefault="000F62AC" w:rsidP="000F62AC">
      <w:pPr>
        <w:pStyle w:val="a3"/>
        <w:numPr>
          <w:ilvl w:val="0"/>
          <w:numId w:val="37"/>
        </w:numPr>
        <w:tabs>
          <w:tab w:val="left" w:pos="1113"/>
        </w:tabs>
        <w:adjustRightInd/>
        <w:ind w:right="211" w:firstLine="708"/>
        <w:contextualSpacing w:val="0"/>
      </w:pPr>
      <w:r>
        <w:t>Управляющему</w:t>
      </w:r>
      <w:r>
        <w:rPr>
          <w:spacing w:val="44"/>
        </w:rPr>
        <w:t xml:space="preserve"> </w:t>
      </w:r>
      <w:r>
        <w:t>нужно</w:t>
      </w:r>
      <w:r>
        <w:rPr>
          <w:spacing w:val="49"/>
        </w:rPr>
        <w:t xml:space="preserve"> </w:t>
      </w:r>
      <w:r>
        <w:t>принять</w:t>
      </w:r>
      <w:r>
        <w:rPr>
          <w:spacing w:val="50"/>
        </w:rPr>
        <w:t xml:space="preserve"> </w:t>
      </w:r>
      <w:r>
        <w:t>решение</w:t>
      </w:r>
      <w:r>
        <w:rPr>
          <w:spacing w:val="48"/>
        </w:rPr>
        <w:t xml:space="preserve"> </w:t>
      </w:r>
      <w:r>
        <w:t>о</w:t>
      </w:r>
      <w:r>
        <w:rPr>
          <w:spacing w:val="44"/>
        </w:rPr>
        <w:t xml:space="preserve"> </w:t>
      </w:r>
      <w:r>
        <w:t>целесообразности</w:t>
      </w:r>
      <w:r>
        <w:rPr>
          <w:spacing w:val="50"/>
        </w:rPr>
        <w:t xml:space="preserve"> </w:t>
      </w:r>
      <w:r>
        <w:t>реализации</w:t>
      </w:r>
      <w:r>
        <w:rPr>
          <w:spacing w:val="50"/>
        </w:rPr>
        <w:t xml:space="preserve"> </w:t>
      </w:r>
      <w:r>
        <w:t>одного</w:t>
      </w:r>
      <w:r>
        <w:rPr>
          <w:spacing w:val="47"/>
        </w:rPr>
        <w:t xml:space="preserve"> </w:t>
      </w:r>
      <w:r>
        <w:t>из</w:t>
      </w:r>
      <w:r>
        <w:rPr>
          <w:spacing w:val="-57"/>
        </w:rPr>
        <w:t xml:space="preserve"> </w:t>
      </w:r>
      <w:r>
        <w:t>приведенных</w:t>
      </w:r>
      <w:r>
        <w:rPr>
          <w:spacing w:val="1"/>
        </w:rPr>
        <w:t xml:space="preserve"> </w:t>
      </w:r>
      <w:r>
        <w:t>проектов.</w:t>
      </w:r>
    </w:p>
    <w:p w:rsidR="000F62AC" w:rsidRDefault="000F62AC" w:rsidP="000F62AC">
      <w:pPr>
        <w:pStyle w:val="a3"/>
        <w:numPr>
          <w:ilvl w:val="0"/>
          <w:numId w:val="37"/>
        </w:numPr>
        <w:tabs>
          <w:tab w:val="left" w:pos="1113"/>
        </w:tabs>
        <w:adjustRightInd/>
        <w:ind w:left="931" w:right="1928" w:firstLine="0"/>
        <w:contextualSpacing w:val="0"/>
      </w:pPr>
      <w:r>
        <w:t>Проведите анализ процесса принятия решения по следующим этапам:</w:t>
      </w:r>
      <w:r>
        <w:rPr>
          <w:spacing w:val="-57"/>
        </w:rPr>
        <w:t xml:space="preserve"> </w:t>
      </w:r>
      <w:r>
        <w:t>Этап 1: Определение</w:t>
      </w:r>
      <w:r>
        <w:rPr>
          <w:spacing w:val="-1"/>
        </w:rPr>
        <w:t xml:space="preserve"> </w:t>
      </w:r>
      <w:r>
        <w:t>цели.</w:t>
      </w:r>
    </w:p>
    <w:p w:rsidR="000F62AC" w:rsidRDefault="000F62AC" w:rsidP="000F62AC">
      <w:pPr>
        <w:pStyle w:val="ac"/>
        <w:ind w:right="690" w:firstLine="708"/>
      </w:pPr>
      <w:r>
        <w:t>Этап</w:t>
      </w:r>
      <w:r>
        <w:rPr>
          <w:spacing w:val="55"/>
        </w:rPr>
        <w:t xml:space="preserve"> </w:t>
      </w:r>
      <w:r>
        <w:t>2:</w:t>
      </w:r>
      <w:r>
        <w:rPr>
          <w:spacing w:val="54"/>
        </w:rPr>
        <w:t xml:space="preserve"> </w:t>
      </w:r>
      <w:r>
        <w:t>Определение</w:t>
      </w:r>
      <w:r>
        <w:rPr>
          <w:spacing w:val="53"/>
        </w:rPr>
        <w:t xml:space="preserve"> </w:t>
      </w:r>
      <w:r>
        <w:t>набора</w:t>
      </w:r>
      <w:r>
        <w:rPr>
          <w:spacing w:val="53"/>
        </w:rPr>
        <w:t xml:space="preserve"> </w:t>
      </w:r>
      <w:r>
        <w:t>возможных</w:t>
      </w:r>
      <w:r>
        <w:rPr>
          <w:spacing w:val="54"/>
        </w:rPr>
        <w:t xml:space="preserve"> </w:t>
      </w:r>
      <w:r>
        <w:t>действий</w:t>
      </w:r>
      <w:r>
        <w:rPr>
          <w:spacing w:val="55"/>
        </w:rPr>
        <w:t xml:space="preserve"> </w:t>
      </w:r>
      <w:r>
        <w:t>для</w:t>
      </w:r>
      <w:r>
        <w:rPr>
          <w:spacing w:val="51"/>
        </w:rPr>
        <w:t xml:space="preserve"> </w:t>
      </w:r>
      <w:r>
        <w:t>рассмотрения</w:t>
      </w:r>
      <w:r>
        <w:rPr>
          <w:spacing w:val="54"/>
        </w:rPr>
        <w:t xml:space="preserve"> </w:t>
      </w:r>
      <w:r>
        <w:t>и</w:t>
      </w:r>
      <w:r>
        <w:rPr>
          <w:spacing w:val="52"/>
        </w:rPr>
        <w:t xml:space="preserve"> </w:t>
      </w:r>
      <w:r>
        <w:t>анализа</w:t>
      </w:r>
      <w:r>
        <w:rPr>
          <w:spacing w:val="-57"/>
        </w:rPr>
        <w:t xml:space="preserve"> </w:t>
      </w:r>
      <w:r>
        <w:t>(контролируется</w:t>
      </w:r>
      <w:r>
        <w:rPr>
          <w:spacing w:val="-1"/>
        </w:rPr>
        <w:t xml:space="preserve"> </w:t>
      </w:r>
      <w:r>
        <w:t>лицом, принимающим</w:t>
      </w:r>
      <w:r>
        <w:rPr>
          <w:spacing w:val="-1"/>
        </w:rPr>
        <w:t xml:space="preserve"> </w:t>
      </w:r>
      <w:r>
        <w:t>решения).</w:t>
      </w:r>
    </w:p>
    <w:p w:rsidR="000F62AC" w:rsidRDefault="000F62AC" w:rsidP="000F62AC">
      <w:pPr>
        <w:pStyle w:val="ac"/>
        <w:ind w:left="931" w:right="678"/>
      </w:pPr>
      <w:r>
        <w:t>Этап 3. Оценка возможных исходов и их вероятностей (носит случайный характер).</w:t>
      </w:r>
      <w:r>
        <w:rPr>
          <w:spacing w:val="-57"/>
        </w:rPr>
        <w:t xml:space="preserve"> </w:t>
      </w:r>
      <w:r>
        <w:t>Этап 4. Оценка</w:t>
      </w:r>
      <w:r>
        <w:rPr>
          <w:spacing w:val="-1"/>
        </w:rPr>
        <w:t xml:space="preserve"> </w:t>
      </w:r>
      <w:r>
        <w:t>математического ожидания</w:t>
      </w:r>
      <w:r>
        <w:rPr>
          <w:spacing w:val="-1"/>
        </w:rPr>
        <w:t xml:space="preserve"> </w:t>
      </w:r>
      <w:r>
        <w:t>возможного дохода.</w:t>
      </w:r>
    </w:p>
    <w:p w:rsidR="000F62AC" w:rsidRDefault="000F62AC" w:rsidP="000F62AC">
      <w:pPr>
        <w:pStyle w:val="ac"/>
      </w:pPr>
    </w:p>
    <w:p w:rsidR="000F62AC" w:rsidRDefault="000F62AC" w:rsidP="000F62AC">
      <w:pPr>
        <w:pStyle w:val="310"/>
        <w:jc w:val="left"/>
      </w:pPr>
      <w:r>
        <w:t>Задание</w:t>
      </w:r>
      <w:r w:rsidRPr="000F62AC">
        <w:t xml:space="preserve"> </w:t>
      </w:r>
      <w:r>
        <w:t>2</w:t>
      </w:r>
    </w:p>
    <w:p w:rsidR="000F62AC" w:rsidRDefault="000F62AC" w:rsidP="000F62AC">
      <w:pPr>
        <w:pStyle w:val="ac"/>
        <w:ind w:right="212" w:firstLine="708"/>
      </w:pPr>
      <w:r>
        <w:t>Имеются пять объектов (проектов) финансирования с одинаковой прогнозной суммой</w:t>
      </w:r>
      <w:r>
        <w:rPr>
          <w:spacing w:val="1"/>
        </w:rPr>
        <w:t xml:space="preserve"> </w:t>
      </w:r>
      <w:r>
        <w:t>капитальных вложений. Величина планируемого дохода в каждом случае не определена и</w:t>
      </w:r>
      <w:r>
        <w:rPr>
          <w:spacing w:val="1"/>
        </w:rPr>
        <w:t xml:space="preserve"> </w:t>
      </w:r>
      <w:r>
        <w:t>приведена</w:t>
      </w:r>
      <w:r>
        <w:rPr>
          <w:spacing w:val="-2"/>
        </w:rPr>
        <w:t xml:space="preserve"> </w:t>
      </w:r>
      <w:r>
        <w:t>в</w:t>
      </w:r>
      <w:r>
        <w:rPr>
          <w:spacing w:val="-1"/>
        </w:rPr>
        <w:t xml:space="preserve"> </w:t>
      </w:r>
      <w:r>
        <w:t>виде</w:t>
      </w:r>
      <w:r>
        <w:rPr>
          <w:spacing w:val="-1"/>
        </w:rPr>
        <w:t xml:space="preserve"> </w:t>
      </w:r>
      <w:r>
        <w:t>распределения вероятностей.</w:t>
      </w:r>
    </w:p>
    <w:p w:rsidR="008D03ED" w:rsidRDefault="008D03ED" w:rsidP="000F62AC">
      <w:pPr>
        <w:pStyle w:val="ac"/>
        <w:spacing w:before="3"/>
        <w:ind w:left="181" w:right="211"/>
        <w:jc w:val="right"/>
      </w:pPr>
    </w:p>
    <w:p w:rsidR="008D03ED" w:rsidRDefault="008D03ED" w:rsidP="000F62AC">
      <w:pPr>
        <w:pStyle w:val="ac"/>
        <w:spacing w:before="3"/>
        <w:ind w:left="181" w:right="211"/>
        <w:jc w:val="right"/>
      </w:pPr>
    </w:p>
    <w:p w:rsidR="000F62AC" w:rsidRDefault="000F62AC" w:rsidP="000F62AC">
      <w:pPr>
        <w:pStyle w:val="ac"/>
        <w:spacing w:before="3"/>
        <w:ind w:left="181" w:right="211"/>
        <w:jc w:val="right"/>
      </w:pPr>
      <w:r>
        <w:t>Таблица</w:t>
      </w:r>
    </w:p>
    <w:p w:rsidR="000F62AC" w:rsidRDefault="000F62AC" w:rsidP="000F62AC">
      <w:pPr>
        <w:pStyle w:val="ac"/>
        <w:rPr>
          <w:sz w:val="18"/>
        </w:rPr>
      </w:pPr>
    </w:p>
    <w:tbl>
      <w:tblPr>
        <w:tblStyle w:val="TableNormal"/>
        <w:tblW w:w="9941" w:type="dxa"/>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28"/>
        <w:gridCol w:w="1135"/>
        <w:gridCol w:w="845"/>
        <w:gridCol w:w="1080"/>
        <w:gridCol w:w="900"/>
        <w:gridCol w:w="1135"/>
        <w:gridCol w:w="900"/>
        <w:gridCol w:w="1080"/>
        <w:gridCol w:w="1025"/>
        <w:gridCol w:w="1013"/>
      </w:tblGrid>
      <w:tr w:rsidR="000F62AC" w:rsidTr="000F62AC">
        <w:trPr>
          <w:trHeight w:val="474"/>
        </w:trPr>
        <w:tc>
          <w:tcPr>
            <w:tcW w:w="1963" w:type="dxa"/>
            <w:gridSpan w:val="2"/>
          </w:tcPr>
          <w:p w:rsidR="000F62AC" w:rsidRPr="008D03ED" w:rsidRDefault="000F62AC" w:rsidP="0089490E">
            <w:pPr>
              <w:pStyle w:val="TableParagraph"/>
              <w:spacing w:line="270" w:lineRule="exact"/>
              <w:ind w:left="520"/>
              <w:rPr>
                <w:rFonts w:ascii="Times New Roman" w:hAnsi="Times New Roman" w:cs="Times New Roman"/>
                <w:sz w:val="24"/>
              </w:rPr>
            </w:pPr>
            <w:r w:rsidRPr="008D03ED">
              <w:rPr>
                <w:rFonts w:ascii="Times New Roman" w:hAnsi="Times New Roman" w:cs="Times New Roman"/>
                <w:sz w:val="24"/>
              </w:rPr>
              <w:t>Проект</w:t>
            </w:r>
            <w:r w:rsidRPr="008D03ED">
              <w:rPr>
                <w:rFonts w:ascii="Times New Roman" w:hAnsi="Times New Roman" w:cs="Times New Roman"/>
                <w:spacing w:val="-1"/>
                <w:sz w:val="24"/>
              </w:rPr>
              <w:t xml:space="preserve"> </w:t>
            </w:r>
            <w:r w:rsidRPr="008D03ED">
              <w:rPr>
                <w:rFonts w:ascii="Times New Roman" w:hAnsi="Times New Roman" w:cs="Times New Roman"/>
                <w:sz w:val="24"/>
              </w:rPr>
              <w:t>3</w:t>
            </w:r>
          </w:p>
        </w:tc>
        <w:tc>
          <w:tcPr>
            <w:tcW w:w="1925" w:type="dxa"/>
            <w:gridSpan w:val="2"/>
          </w:tcPr>
          <w:p w:rsidR="000F62AC" w:rsidRPr="008D03ED" w:rsidRDefault="000F62AC" w:rsidP="0089490E">
            <w:pPr>
              <w:pStyle w:val="TableParagraph"/>
              <w:spacing w:line="270" w:lineRule="exact"/>
              <w:ind w:left="503"/>
              <w:rPr>
                <w:rFonts w:ascii="Times New Roman" w:hAnsi="Times New Roman" w:cs="Times New Roman"/>
                <w:sz w:val="24"/>
              </w:rPr>
            </w:pPr>
            <w:r w:rsidRPr="008D03ED">
              <w:rPr>
                <w:rFonts w:ascii="Times New Roman" w:hAnsi="Times New Roman" w:cs="Times New Roman"/>
                <w:sz w:val="24"/>
              </w:rPr>
              <w:t>Проект</w:t>
            </w:r>
            <w:r w:rsidRPr="008D03ED">
              <w:rPr>
                <w:rFonts w:ascii="Times New Roman" w:hAnsi="Times New Roman" w:cs="Times New Roman"/>
                <w:spacing w:val="-1"/>
                <w:sz w:val="24"/>
              </w:rPr>
              <w:t xml:space="preserve"> </w:t>
            </w:r>
            <w:r w:rsidRPr="008D03ED">
              <w:rPr>
                <w:rFonts w:ascii="Times New Roman" w:hAnsi="Times New Roman" w:cs="Times New Roman"/>
                <w:sz w:val="24"/>
              </w:rPr>
              <w:t>9</w:t>
            </w:r>
          </w:p>
        </w:tc>
        <w:tc>
          <w:tcPr>
            <w:tcW w:w="2035" w:type="dxa"/>
            <w:gridSpan w:val="2"/>
          </w:tcPr>
          <w:p w:rsidR="000F62AC" w:rsidRPr="008D03ED" w:rsidRDefault="000F62AC" w:rsidP="0089490E">
            <w:pPr>
              <w:pStyle w:val="TableParagraph"/>
              <w:spacing w:line="270" w:lineRule="exact"/>
              <w:ind w:left="496"/>
              <w:rPr>
                <w:rFonts w:ascii="Times New Roman" w:hAnsi="Times New Roman" w:cs="Times New Roman"/>
                <w:sz w:val="24"/>
              </w:rPr>
            </w:pPr>
            <w:r w:rsidRPr="008D03ED">
              <w:rPr>
                <w:rFonts w:ascii="Times New Roman" w:hAnsi="Times New Roman" w:cs="Times New Roman"/>
                <w:sz w:val="24"/>
              </w:rPr>
              <w:t>Проект</w:t>
            </w:r>
            <w:r w:rsidRPr="008D03ED">
              <w:rPr>
                <w:rFonts w:ascii="Times New Roman" w:hAnsi="Times New Roman" w:cs="Times New Roman"/>
                <w:spacing w:val="-1"/>
                <w:sz w:val="24"/>
              </w:rPr>
              <w:t xml:space="preserve"> </w:t>
            </w:r>
            <w:r w:rsidRPr="008D03ED">
              <w:rPr>
                <w:rFonts w:ascii="Times New Roman" w:hAnsi="Times New Roman" w:cs="Times New Roman"/>
                <w:sz w:val="24"/>
              </w:rPr>
              <w:t>14</w:t>
            </w:r>
          </w:p>
        </w:tc>
        <w:tc>
          <w:tcPr>
            <w:tcW w:w="1980" w:type="dxa"/>
            <w:gridSpan w:val="2"/>
          </w:tcPr>
          <w:p w:rsidR="000F62AC" w:rsidRPr="008D03ED" w:rsidRDefault="000F62AC" w:rsidP="0089490E">
            <w:pPr>
              <w:pStyle w:val="TableParagraph"/>
              <w:spacing w:line="270" w:lineRule="exact"/>
              <w:ind w:left="470"/>
              <w:rPr>
                <w:rFonts w:ascii="Times New Roman" w:hAnsi="Times New Roman" w:cs="Times New Roman"/>
                <w:sz w:val="24"/>
              </w:rPr>
            </w:pPr>
            <w:r w:rsidRPr="008D03ED">
              <w:rPr>
                <w:rFonts w:ascii="Times New Roman" w:hAnsi="Times New Roman" w:cs="Times New Roman"/>
                <w:sz w:val="24"/>
              </w:rPr>
              <w:t>Проект</w:t>
            </w:r>
            <w:r w:rsidRPr="008D03ED">
              <w:rPr>
                <w:rFonts w:ascii="Times New Roman" w:hAnsi="Times New Roman" w:cs="Times New Roman"/>
                <w:spacing w:val="-1"/>
                <w:sz w:val="24"/>
              </w:rPr>
              <w:t xml:space="preserve"> </w:t>
            </w:r>
            <w:r w:rsidRPr="008D03ED">
              <w:rPr>
                <w:rFonts w:ascii="Times New Roman" w:hAnsi="Times New Roman" w:cs="Times New Roman"/>
                <w:sz w:val="24"/>
              </w:rPr>
              <w:t>16</w:t>
            </w:r>
          </w:p>
        </w:tc>
        <w:tc>
          <w:tcPr>
            <w:tcW w:w="2038" w:type="dxa"/>
            <w:gridSpan w:val="2"/>
          </w:tcPr>
          <w:p w:rsidR="000F62AC" w:rsidRPr="008D03ED" w:rsidRDefault="000F62AC" w:rsidP="0089490E">
            <w:pPr>
              <w:pStyle w:val="TableParagraph"/>
              <w:spacing w:line="270" w:lineRule="exact"/>
              <w:ind w:left="499"/>
              <w:rPr>
                <w:rFonts w:ascii="Times New Roman" w:hAnsi="Times New Roman" w:cs="Times New Roman"/>
                <w:sz w:val="24"/>
              </w:rPr>
            </w:pPr>
            <w:r w:rsidRPr="008D03ED">
              <w:rPr>
                <w:rFonts w:ascii="Times New Roman" w:hAnsi="Times New Roman" w:cs="Times New Roman"/>
                <w:sz w:val="24"/>
              </w:rPr>
              <w:t>Проект</w:t>
            </w:r>
            <w:r w:rsidRPr="008D03ED">
              <w:rPr>
                <w:rFonts w:ascii="Times New Roman" w:hAnsi="Times New Roman" w:cs="Times New Roman"/>
                <w:spacing w:val="-1"/>
                <w:sz w:val="24"/>
              </w:rPr>
              <w:t xml:space="preserve"> </w:t>
            </w:r>
            <w:r w:rsidRPr="008D03ED">
              <w:rPr>
                <w:rFonts w:ascii="Times New Roman" w:hAnsi="Times New Roman" w:cs="Times New Roman"/>
                <w:sz w:val="24"/>
              </w:rPr>
              <w:t>20</w:t>
            </w:r>
          </w:p>
        </w:tc>
      </w:tr>
      <w:tr w:rsidR="000F62AC" w:rsidTr="000F62AC">
        <w:trPr>
          <w:trHeight w:val="753"/>
        </w:trPr>
        <w:tc>
          <w:tcPr>
            <w:tcW w:w="828" w:type="dxa"/>
          </w:tcPr>
          <w:p w:rsidR="000F62AC" w:rsidRPr="008D03ED" w:rsidRDefault="000F62AC" w:rsidP="0089490E">
            <w:pPr>
              <w:pStyle w:val="TableParagraph"/>
              <w:spacing w:line="242" w:lineRule="auto"/>
              <w:ind w:left="155" w:right="130" w:firstLine="7"/>
              <w:rPr>
                <w:rFonts w:ascii="Times New Roman" w:hAnsi="Times New Roman" w:cs="Times New Roman"/>
                <w:sz w:val="24"/>
              </w:rPr>
            </w:pPr>
            <w:r w:rsidRPr="008D03ED">
              <w:rPr>
                <w:rFonts w:ascii="Times New Roman" w:hAnsi="Times New Roman" w:cs="Times New Roman"/>
                <w:sz w:val="24"/>
              </w:rPr>
              <w:t>При-</w:t>
            </w:r>
            <w:r w:rsidRPr="008D03ED">
              <w:rPr>
                <w:rFonts w:ascii="Times New Roman" w:hAnsi="Times New Roman" w:cs="Times New Roman"/>
                <w:spacing w:val="-57"/>
                <w:sz w:val="24"/>
              </w:rPr>
              <w:t xml:space="preserve"> </w:t>
            </w:r>
            <w:r w:rsidRPr="008D03ED">
              <w:rPr>
                <w:rFonts w:ascii="Times New Roman" w:hAnsi="Times New Roman" w:cs="Times New Roman"/>
                <w:sz w:val="24"/>
              </w:rPr>
              <w:t>быль</w:t>
            </w:r>
          </w:p>
        </w:tc>
        <w:tc>
          <w:tcPr>
            <w:tcW w:w="1135" w:type="dxa"/>
          </w:tcPr>
          <w:p w:rsidR="000F62AC" w:rsidRPr="008D03ED" w:rsidRDefault="000F62AC" w:rsidP="0089490E">
            <w:pPr>
              <w:pStyle w:val="TableParagraph"/>
              <w:spacing w:line="242" w:lineRule="auto"/>
              <w:ind w:left="345" w:right="136" w:hanging="180"/>
              <w:rPr>
                <w:rFonts w:ascii="Times New Roman" w:hAnsi="Times New Roman" w:cs="Times New Roman"/>
                <w:sz w:val="24"/>
              </w:rPr>
            </w:pPr>
            <w:r w:rsidRPr="008D03ED">
              <w:rPr>
                <w:rFonts w:ascii="Times New Roman" w:hAnsi="Times New Roman" w:cs="Times New Roman"/>
                <w:sz w:val="24"/>
              </w:rPr>
              <w:t>вероятн</w:t>
            </w:r>
            <w:r w:rsidRPr="008D03ED">
              <w:rPr>
                <w:rFonts w:ascii="Times New Roman" w:hAnsi="Times New Roman" w:cs="Times New Roman"/>
                <w:spacing w:val="-58"/>
                <w:sz w:val="24"/>
              </w:rPr>
              <w:t xml:space="preserve"> </w:t>
            </w:r>
            <w:r w:rsidRPr="008D03ED">
              <w:rPr>
                <w:rFonts w:ascii="Times New Roman" w:hAnsi="Times New Roman" w:cs="Times New Roman"/>
                <w:sz w:val="24"/>
              </w:rPr>
              <w:t>ость</w:t>
            </w:r>
          </w:p>
        </w:tc>
        <w:tc>
          <w:tcPr>
            <w:tcW w:w="845" w:type="dxa"/>
          </w:tcPr>
          <w:p w:rsidR="000F62AC" w:rsidRPr="008D03ED" w:rsidRDefault="000F62AC" w:rsidP="0089490E">
            <w:pPr>
              <w:pStyle w:val="TableParagraph"/>
              <w:spacing w:line="242" w:lineRule="auto"/>
              <w:ind w:left="167" w:right="135" w:firstLine="4"/>
              <w:rPr>
                <w:rFonts w:ascii="Times New Roman" w:hAnsi="Times New Roman" w:cs="Times New Roman"/>
                <w:sz w:val="24"/>
              </w:rPr>
            </w:pPr>
            <w:r w:rsidRPr="008D03ED">
              <w:rPr>
                <w:rFonts w:ascii="Times New Roman" w:hAnsi="Times New Roman" w:cs="Times New Roman"/>
                <w:sz w:val="24"/>
              </w:rPr>
              <w:t>При-</w:t>
            </w:r>
            <w:r w:rsidRPr="008D03ED">
              <w:rPr>
                <w:rFonts w:ascii="Times New Roman" w:hAnsi="Times New Roman" w:cs="Times New Roman"/>
                <w:spacing w:val="-57"/>
                <w:sz w:val="24"/>
              </w:rPr>
              <w:t xml:space="preserve"> </w:t>
            </w:r>
            <w:r w:rsidRPr="008D03ED">
              <w:rPr>
                <w:rFonts w:ascii="Times New Roman" w:hAnsi="Times New Roman" w:cs="Times New Roman"/>
                <w:sz w:val="24"/>
              </w:rPr>
              <w:t>быль</w:t>
            </w:r>
          </w:p>
        </w:tc>
        <w:tc>
          <w:tcPr>
            <w:tcW w:w="1080" w:type="dxa"/>
          </w:tcPr>
          <w:p w:rsidR="000F62AC" w:rsidRPr="008D03ED" w:rsidRDefault="000F62AC" w:rsidP="0089490E">
            <w:pPr>
              <w:pStyle w:val="TableParagraph"/>
              <w:spacing w:line="242" w:lineRule="auto"/>
              <w:ind w:left="318" w:right="111" w:hanging="183"/>
              <w:rPr>
                <w:rFonts w:ascii="Times New Roman" w:hAnsi="Times New Roman" w:cs="Times New Roman"/>
                <w:sz w:val="24"/>
              </w:rPr>
            </w:pPr>
            <w:r w:rsidRPr="008D03ED">
              <w:rPr>
                <w:rFonts w:ascii="Times New Roman" w:hAnsi="Times New Roman" w:cs="Times New Roman"/>
                <w:sz w:val="24"/>
              </w:rPr>
              <w:t>вероятн</w:t>
            </w:r>
            <w:r w:rsidRPr="008D03ED">
              <w:rPr>
                <w:rFonts w:ascii="Times New Roman" w:hAnsi="Times New Roman" w:cs="Times New Roman"/>
                <w:spacing w:val="-57"/>
                <w:sz w:val="24"/>
              </w:rPr>
              <w:t xml:space="preserve"> </w:t>
            </w:r>
            <w:r w:rsidRPr="008D03ED">
              <w:rPr>
                <w:rFonts w:ascii="Times New Roman" w:hAnsi="Times New Roman" w:cs="Times New Roman"/>
                <w:sz w:val="24"/>
              </w:rPr>
              <w:t>ость</w:t>
            </w:r>
          </w:p>
        </w:tc>
        <w:tc>
          <w:tcPr>
            <w:tcW w:w="900" w:type="dxa"/>
          </w:tcPr>
          <w:p w:rsidR="000F62AC" w:rsidRPr="008D03ED" w:rsidRDefault="000F62AC" w:rsidP="0089490E">
            <w:pPr>
              <w:pStyle w:val="TableParagraph"/>
              <w:spacing w:line="242" w:lineRule="auto"/>
              <w:ind w:left="191" w:right="166" w:firstLine="7"/>
              <w:rPr>
                <w:rFonts w:ascii="Times New Roman" w:hAnsi="Times New Roman" w:cs="Times New Roman"/>
                <w:sz w:val="24"/>
              </w:rPr>
            </w:pPr>
            <w:r w:rsidRPr="008D03ED">
              <w:rPr>
                <w:rFonts w:ascii="Times New Roman" w:hAnsi="Times New Roman" w:cs="Times New Roman"/>
                <w:sz w:val="24"/>
              </w:rPr>
              <w:t>При-</w:t>
            </w:r>
            <w:r w:rsidRPr="008D03ED">
              <w:rPr>
                <w:rFonts w:ascii="Times New Roman" w:hAnsi="Times New Roman" w:cs="Times New Roman"/>
                <w:spacing w:val="-57"/>
                <w:sz w:val="24"/>
              </w:rPr>
              <w:t xml:space="preserve"> </w:t>
            </w:r>
            <w:r w:rsidRPr="008D03ED">
              <w:rPr>
                <w:rFonts w:ascii="Times New Roman" w:hAnsi="Times New Roman" w:cs="Times New Roman"/>
                <w:sz w:val="24"/>
              </w:rPr>
              <w:t>быль</w:t>
            </w:r>
          </w:p>
        </w:tc>
        <w:tc>
          <w:tcPr>
            <w:tcW w:w="1135" w:type="dxa"/>
          </w:tcPr>
          <w:p w:rsidR="000F62AC" w:rsidRPr="008D03ED" w:rsidRDefault="000F62AC" w:rsidP="0089490E">
            <w:pPr>
              <w:pStyle w:val="TableParagraph"/>
              <w:spacing w:line="242" w:lineRule="auto"/>
              <w:ind w:left="345" w:right="136" w:hanging="180"/>
              <w:rPr>
                <w:rFonts w:ascii="Times New Roman" w:hAnsi="Times New Roman" w:cs="Times New Roman"/>
                <w:sz w:val="24"/>
              </w:rPr>
            </w:pPr>
            <w:r w:rsidRPr="008D03ED">
              <w:rPr>
                <w:rFonts w:ascii="Times New Roman" w:hAnsi="Times New Roman" w:cs="Times New Roman"/>
                <w:sz w:val="24"/>
              </w:rPr>
              <w:t>вероятн</w:t>
            </w:r>
            <w:r w:rsidRPr="008D03ED">
              <w:rPr>
                <w:rFonts w:ascii="Times New Roman" w:hAnsi="Times New Roman" w:cs="Times New Roman"/>
                <w:spacing w:val="-58"/>
                <w:sz w:val="24"/>
              </w:rPr>
              <w:t xml:space="preserve"> </w:t>
            </w:r>
            <w:r w:rsidRPr="008D03ED">
              <w:rPr>
                <w:rFonts w:ascii="Times New Roman" w:hAnsi="Times New Roman" w:cs="Times New Roman"/>
                <w:sz w:val="24"/>
              </w:rPr>
              <w:t>ость</w:t>
            </w:r>
          </w:p>
        </w:tc>
        <w:tc>
          <w:tcPr>
            <w:tcW w:w="900" w:type="dxa"/>
          </w:tcPr>
          <w:p w:rsidR="000F62AC" w:rsidRPr="008D03ED" w:rsidRDefault="000F62AC" w:rsidP="0089490E">
            <w:pPr>
              <w:pStyle w:val="TableParagraph"/>
              <w:spacing w:line="242" w:lineRule="auto"/>
              <w:ind w:left="194" w:right="163" w:firstLine="7"/>
              <w:rPr>
                <w:rFonts w:ascii="Times New Roman" w:hAnsi="Times New Roman" w:cs="Times New Roman"/>
                <w:sz w:val="24"/>
              </w:rPr>
            </w:pPr>
            <w:r w:rsidRPr="008D03ED">
              <w:rPr>
                <w:rFonts w:ascii="Times New Roman" w:hAnsi="Times New Roman" w:cs="Times New Roman"/>
                <w:sz w:val="24"/>
              </w:rPr>
              <w:t>При-</w:t>
            </w:r>
            <w:r w:rsidRPr="008D03ED">
              <w:rPr>
                <w:rFonts w:ascii="Times New Roman" w:hAnsi="Times New Roman" w:cs="Times New Roman"/>
                <w:spacing w:val="-57"/>
                <w:sz w:val="24"/>
              </w:rPr>
              <w:t xml:space="preserve"> </w:t>
            </w:r>
            <w:r w:rsidRPr="008D03ED">
              <w:rPr>
                <w:rFonts w:ascii="Times New Roman" w:hAnsi="Times New Roman" w:cs="Times New Roman"/>
                <w:sz w:val="24"/>
              </w:rPr>
              <w:t>быль</w:t>
            </w:r>
          </w:p>
        </w:tc>
        <w:tc>
          <w:tcPr>
            <w:tcW w:w="1080" w:type="dxa"/>
          </w:tcPr>
          <w:p w:rsidR="000F62AC" w:rsidRPr="008D03ED" w:rsidRDefault="000F62AC" w:rsidP="0089490E">
            <w:pPr>
              <w:pStyle w:val="TableParagraph"/>
              <w:spacing w:line="242" w:lineRule="auto"/>
              <w:ind w:left="321" w:right="108" w:hanging="183"/>
              <w:rPr>
                <w:rFonts w:ascii="Times New Roman" w:hAnsi="Times New Roman" w:cs="Times New Roman"/>
                <w:sz w:val="24"/>
              </w:rPr>
            </w:pPr>
            <w:r w:rsidRPr="008D03ED">
              <w:rPr>
                <w:rFonts w:ascii="Times New Roman" w:hAnsi="Times New Roman" w:cs="Times New Roman"/>
                <w:sz w:val="24"/>
              </w:rPr>
              <w:t>вероятн</w:t>
            </w:r>
            <w:r w:rsidRPr="008D03ED">
              <w:rPr>
                <w:rFonts w:ascii="Times New Roman" w:hAnsi="Times New Roman" w:cs="Times New Roman"/>
                <w:spacing w:val="-57"/>
                <w:sz w:val="24"/>
              </w:rPr>
              <w:t xml:space="preserve"> </w:t>
            </w:r>
            <w:r w:rsidRPr="008D03ED">
              <w:rPr>
                <w:rFonts w:ascii="Times New Roman" w:hAnsi="Times New Roman" w:cs="Times New Roman"/>
                <w:sz w:val="24"/>
              </w:rPr>
              <w:t>ость</w:t>
            </w:r>
          </w:p>
        </w:tc>
        <w:tc>
          <w:tcPr>
            <w:tcW w:w="1025" w:type="dxa"/>
          </w:tcPr>
          <w:p w:rsidR="000F62AC" w:rsidRPr="008D03ED" w:rsidRDefault="000F62AC" w:rsidP="0089490E">
            <w:pPr>
              <w:pStyle w:val="TableParagraph"/>
              <w:spacing w:line="242" w:lineRule="auto"/>
              <w:ind w:left="256" w:right="226" w:firstLine="7"/>
              <w:rPr>
                <w:rFonts w:ascii="Times New Roman" w:hAnsi="Times New Roman" w:cs="Times New Roman"/>
                <w:sz w:val="24"/>
              </w:rPr>
            </w:pPr>
            <w:r w:rsidRPr="008D03ED">
              <w:rPr>
                <w:rFonts w:ascii="Times New Roman" w:hAnsi="Times New Roman" w:cs="Times New Roman"/>
                <w:sz w:val="24"/>
              </w:rPr>
              <w:t>При-</w:t>
            </w:r>
            <w:r w:rsidRPr="008D03ED">
              <w:rPr>
                <w:rFonts w:ascii="Times New Roman" w:hAnsi="Times New Roman" w:cs="Times New Roman"/>
                <w:spacing w:val="-57"/>
                <w:sz w:val="24"/>
              </w:rPr>
              <w:t xml:space="preserve"> </w:t>
            </w:r>
            <w:r w:rsidRPr="008D03ED">
              <w:rPr>
                <w:rFonts w:ascii="Times New Roman" w:hAnsi="Times New Roman" w:cs="Times New Roman"/>
                <w:sz w:val="24"/>
              </w:rPr>
              <w:t>быль</w:t>
            </w:r>
          </w:p>
        </w:tc>
        <w:tc>
          <w:tcPr>
            <w:tcW w:w="1013" w:type="dxa"/>
          </w:tcPr>
          <w:p w:rsidR="000F62AC" w:rsidRPr="008D03ED" w:rsidRDefault="000F62AC" w:rsidP="0089490E">
            <w:pPr>
              <w:pStyle w:val="TableParagraph"/>
              <w:spacing w:line="242" w:lineRule="auto"/>
              <w:ind w:left="220" w:right="140" w:hanging="53"/>
              <w:rPr>
                <w:rFonts w:ascii="Times New Roman" w:hAnsi="Times New Roman" w:cs="Times New Roman"/>
                <w:sz w:val="24"/>
              </w:rPr>
            </w:pPr>
            <w:r w:rsidRPr="008D03ED">
              <w:rPr>
                <w:rFonts w:ascii="Times New Roman" w:hAnsi="Times New Roman" w:cs="Times New Roman"/>
                <w:sz w:val="24"/>
              </w:rPr>
              <w:t>вероят ность</w:t>
            </w:r>
          </w:p>
        </w:tc>
      </w:tr>
      <w:tr w:rsidR="000F62AC" w:rsidTr="000F62AC">
        <w:trPr>
          <w:trHeight w:val="474"/>
        </w:trPr>
        <w:tc>
          <w:tcPr>
            <w:tcW w:w="828" w:type="dxa"/>
          </w:tcPr>
          <w:p w:rsidR="000F62AC" w:rsidRPr="008D03ED" w:rsidRDefault="000F62AC" w:rsidP="0089490E">
            <w:pPr>
              <w:pStyle w:val="TableParagraph"/>
              <w:spacing w:line="270" w:lineRule="exact"/>
              <w:ind w:left="152" w:right="145"/>
              <w:jc w:val="center"/>
              <w:rPr>
                <w:rFonts w:ascii="Times New Roman" w:hAnsi="Times New Roman" w:cs="Times New Roman"/>
                <w:sz w:val="24"/>
              </w:rPr>
            </w:pPr>
            <w:r w:rsidRPr="008D03ED">
              <w:rPr>
                <w:rFonts w:ascii="Times New Roman" w:hAnsi="Times New Roman" w:cs="Times New Roman"/>
                <w:sz w:val="24"/>
              </w:rPr>
              <w:t>3400</w:t>
            </w:r>
          </w:p>
        </w:tc>
        <w:tc>
          <w:tcPr>
            <w:tcW w:w="1135" w:type="dxa"/>
          </w:tcPr>
          <w:p w:rsidR="000F62AC" w:rsidRPr="008D03ED" w:rsidRDefault="000F62AC" w:rsidP="0089490E">
            <w:pPr>
              <w:pStyle w:val="TableParagraph"/>
              <w:spacing w:line="270" w:lineRule="exact"/>
              <w:ind w:right="345"/>
              <w:jc w:val="right"/>
              <w:rPr>
                <w:rFonts w:ascii="Times New Roman" w:hAnsi="Times New Roman" w:cs="Times New Roman"/>
                <w:sz w:val="24"/>
              </w:rPr>
            </w:pPr>
            <w:r w:rsidRPr="008D03ED">
              <w:rPr>
                <w:rFonts w:ascii="Times New Roman" w:hAnsi="Times New Roman" w:cs="Times New Roman"/>
                <w:sz w:val="24"/>
              </w:rPr>
              <w:t>0,10</w:t>
            </w:r>
          </w:p>
        </w:tc>
        <w:tc>
          <w:tcPr>
            <w:tcW w:w="845" w:type="dxa"/>
          </w:tcPr>
          <w:p w:rsidR="000F62AC" w:rsidRPr="008D03ED" w:rsidRDefault="000F62AC" w:rsidP="0089490E">
            <w:pPr>
              <w:pStyle w:val="TableParagraph"/>
              <w:spacing w:line="270" w:lineRule="exact"/>
              <w:ind w:right="168"/>
              <w:jc w:val="right"/>
              <w:rPr>
                <w:rFonts w:ascii="Times New Roman" w:hAnsi="Times New Roman" w:cs="Times New Roman"/>
                <w:sz w:val="24"/>
              </w:rPr>
            </w:pPr>
            <w:r w:rsidRPr="008D03ED">
              <w:rPr>
                <w:rFonts w:ascii="Times New Roman" w:hAnsi="Times New Roman" w:cs="Times New Roman"/>
                <w:sz w:val="24"/>
              </w:rPr>
              <w:t>2510</w:t>
            </w:r>
          </w:p>
        </w:tc>
        <w:tc>
          <w:tcPr>
            <w:tcW w:w="1080" w:type="dxa"/>
          </w:tcPr>
          <w:p w:rsidR="000F62AC" w:rsidRPr="008D03ED" w:rsidRDefault="000F62AC" w:rsidP="0089490E">
            <w:pPr>
              <w:pStyle w:val="TableParagraph"/>
              <w:spacing w:line="270" w:lineRule="exact"/>
              <w:ind w:left="328"/>
              <w:rPr>
                <w:rFonts w:ascii="Times New Roman" w:hAnsi="Times New Roman" w:cs="Times New Roman"/>
                <w:sz w:val="24"/>
              </w:rPr>
            </w:pPr>
            <w:r w:rsidRPr="008D03ED">
              <w:rPr>
                <w:rFonts w:ascii="Times New Roman" w:hAnsi="Times New Roman" w:cs="Times New Roman"/>
                <w:sz w:val="24"/>
              </w:rPr>
              <w:t>0,11</w:t>
            </w:r>
          </w:p>
        </w:tc>
        <w:tc>
          <w:tcPr>
            <w:tcW w:w="900" w:type="dxa"/>
          </w:tcPr>
          <w:p w:rsidR="000F62AC" w:rsidRPr="008D03ED" w:rsidRDefault="000F62AC" w:rsidP="0089490E">
            <w:pPr>
              <w:pStyle w:val="TableParagraph"/>
              <w:spacing w:line="270" w:lineRule="exact"/>
              <w:ind w:left="208"/>
              <w:rPr>
                <w:rFonts w:ascii="Times New Roman" w:hAnsi="Times New Roman" w:cs="Times New Roman"/>
                <w:sz w:val="24"/>
              </w:rPr>
            </w:pPr>
            <w:r w:rsidRPr="008D03ED">
              <w:rPr>
                <w:rFonts w:ascii="Times New Roman" w:hAnsi="Times New Roman" w:cs="Times New Roman"/>
                <w:sz w:val="24"/>
              </w:rPr>
              <w:t>4550</w:t>
            </w:r>
          </w:p>
        </w:tc>
        <w:tc>
          <w:tcPr>
            <w:tcW w:w="1135" w:type="dxa"/>
          </w:tcPr>
          <w:p w:rsidR="000F62AC" w:rsidRPr="008D03ED" w:rsidRDefault="000F62AC" w:rsidP="0089490E">
            <w:pPr>
              <w:pStyle w:val="TableParagraph"/>
              <w:spacing w:line="270" w:lineRule="exact"/>
              <w:ind w:left="337" w:right="328"/>
              <w:jc w:val="center"/>
              <w:rPr>
                <w:rFonts w:ascii="Times New Roman" w:hAnsi="Times New Roman" w:cs="Times New Roman"/>
                <w:sz w:val="24"/>
              </w:rPr>
            </w:pPr>
            <w:r w:rsidRPr="008D03ED">
              <w:rPr>
                <w:rFonts w:ascii="Times New Roman" w:hAnsi="Times New Roman" w:cs="Times New Roman"/>
                <w:sz w:val="24"/>
              </w:rPr>
              <w:t>0,15</w:t>
            </w:r>
          </w:p>
        </w:tc>
        <w:tc>
          <w:tcPr>
            <w:tcW w:w="900" w:type="dxa"/>
          </w:tcPr>
          <w:p w:rsidR="000F62AC" w:rsidRPr="008D03ED" w:rsidRDefault="000F62AC" w:rsidP="0089490E">
            <w:pPr>
              <w:pStyle w:val="TableParagraph"/>
              <w:spacing w:line="270" w:lineRule="exact"/>
              <w:ind w:right="196"/>
              <w:jc w:val="right"/>
              <w:rPr>
                <w:rFonts w:ascii="Times New Roman" w:hAnsi="Times New Roman" w:cs="Times New Roman"/>
                <w:sz w:val="24"/>
              </w:rPr>
            </w:pPr>
            <w:r w:rsidRPr="008D03ED">
              <w:rPr>
                <w:rFonts w:ascii="Times New Roman" w:hAnsi="Times New Roman" w:cs="Times New Roman"/>
                <w:sz w:val="24"/>
              </w:rPr>
              <w:t>2000</w:t>
            </w:r>
          </w:p>
        </w:tc>
        <w:tc>
          <w:tcPr>
            <w:tcW w:w="1080" w:type="dxa"/>
          </w:tcPr>
          <w:p w:rsidR="000F62AC" w:rsidRPr="008D03ED" w:rsidRDefault="000F62AC" w:rsidP="0089490E">
            <w:pPr>
              <w:pStyle w:val="TableParagraph"/>
              <w:spacing w:line="270" w:lineRule="exact"/>
              <w:ind w:left="311" w:right="299"/>
              <w:jc w:val="center"/>
              <w:rPr>
                <w:rFonts w:ascii="Times New Roman" w:hAnsi="Times New Roman" w:cs="Times New Roman"/>
                <w:sz w:val="24"/>
              </w:rPr>
            </w:pPr>
            <w:r w:rsidRPr="008D03ED">
              <w:rPr>
                <w:rFonts w:ascii="Times New Roman" w:hAnsi="Times New Roman" w:cs="Times New Roman"/>
                <w:sz w:val="24"/>
              </w:rPr>
              <w:t>0,10</w:t>
            </w:r>
          </w:p>
        </w:tc>
        <w:tc>
          <w:tcPr>
            <w:tcW w:w="1025" w:type="dxa"/>
          </w:tcPr>
          <w:p w:rsidR="000F62AC" w:rsidRPr="008D03ED" w:rsidRDefault="000F62AC" w:rsidP="0089490E">
            <w:pPr>
              <w:pStyle w:val="TableParagraph"/>
              <w:spacing w:line="270" w:lineRule="exact"/>
              <w:ind w:left="273"/>
              <w:rPr>
                <w:rFonts w:ascii="Times New Roman" w:hAnsi="Times New Roman" w:cs="Times New Roman"/>
                <w:sz w:val="24"/>
              </w:rPr>
            </w:pPr>
            <w:r w:rsidRPr="008D03ED">
              <w:rPr>
                <w:rFonts w:ascii="Times New Roman" w:hAnsi="Times New Roman" w:cs="Times New Roman"/>
                <w:sz w:val="24"/>
              </w:rPr>
              <w:t>2420</w:t>
            </w:r>
          </w:p>
        </w:tc>
        <w:tc>
          <w:tcPr>
            <w:tcW w:w="1013" w:type="dxa"/>
          </w:tcPr>
          <w:p w:rsidR="000F62AC" w:rsidRPr="008D03ED" w:rsidRDefault="000F62AC" w:rsidP="0089490E">
            <w:pPr>
              <w:pStyle w:val="TableParagraph"/>
              <w:spacing w:line="270" w:lineRule="exact"/>
              <w:ind w:left="294"/>
              <w:rPr>
                <w:rFonts w:ascii="Times New Roman" w:hAnsi="Times New Roman" w:cs="Times New Roman"/>
                <w:sz w:val="24"/>
              </w:rPr>
            </w:pPr>
            <w:r w:rsidRPr="008D03ED">
              <w:rPr>
                <w:rFonts w:ascii="Times New Roman" w:hAnsi="Times New Roman" w:cs="Times New Roman"/>
                <w:sz w:val="24"/>
              </w:rPr>
              <w:t>0,10</w:t>
            </w:r>
          </w:p>
        </w:tc>
      </w:tr>
      <w:tr w:rsidR="000F62AC" w:rsidTr="000F62AC">
        <w:trPr>
          <w:trHeight w:val="477"/>
        </w:trPr>
        <w:tc>
          <w:tcPr>
            <w:tcW w:w="828" w:type="dxa"/>
          </w:tcPr>
          <w:p w:rsidR="000F62AC" w:rsidRPr="008D03ED" w:rsidRDefault="000F62AC" w:rsidP="0089490E">
            <w:pPr>
              <w:pStyle w:val="TableParagraph"/>
              <w:spacing w:line="270" w:lineRule="exact"/>
              <w:ind w:left="152" w:right="145"/>
              <w:jc w:val="center"/>
              <w:rPr>
                <w:rFonts w:ascii="Times New Roman" w:hAnsi="Times New Roman" w:cs="Times New Roman"/>
                <w:sz w:val="24"/>
              </w:rPr>
            </w:pPr>
            <w:r w:rsidRPr="008D03ED">
              <w:rPr>
                <w:rFonts w:ascii="Times New Roman" w:hAnsi="Times New Roman" w:cs="Times New Roman"/>
                <w:sz w:val="24"/>
              </w:rPr>
              <w:t>3450</w:t>
            </w:r>
          </w:p>
        </w:tc>
        <w:tc>
          <w:tcPr>
            <w:tcW w:w="1135" w:type="dxa"/>
          </w:tcPr>
          <w:p w:rsidR="000F62AC" w:rsidRPr="008D03ED" w:rsidRDefault="000F62AC" w:rsidP="0089490E">
            <w:pPr>
              <w:pStyle w:val="TableParagraph"/>
              <w:spacing w:line="270" w:lineRule="exact"/>
              <w:ind w:right="345"/>
              <w:jc w:val="right"/>
              <w:rPr>
                <w:rFonts w:ascii="Times New Roman" w:hAnsi="Times New Roman" w:cs="Times New Roman"/>
                <w:sz w:val="24"/>
              </w:rPr>
            </w:pPr>
            <w:r w:rsidRPr="008D03ED">
              <w:rPr>
                <w:rFonts w:ascii="Times New Roman" w:hAnsi="Times New Roman" w:cs="Times New Roman"/>
                <w:sz w:val="24"/>
              </w:rPr>
              <w:t>0,20</w:t>
            </w:r>
          </w:p>
        </w:tc>
        <w:tc>
          <w:tcPr>
            <w:tcW w:w="845" w:type="dxa"/>
          </w:tcPr>
          <w:p w:rsidR="000F62AC" w:rsidRPr="008D03ED" w:rsidRDefault="000F62AC" w:rsidP="0089490E">
            <w:pPr>
              <w:pStyle w:val="TableParagraph"/>
              <w:spacing w:line="270" w:lineRule="exact"/>
              <w:ind w:right="168"/>
              <w:jc w:val="right"/>
              <w:rPr>
                <w:rFonts w:ascii="Times New Roman" w:hAnsi="Times New Roman" w:cs="Times New Roman"/>
                <w:sz w:val="24"/>
              </w:rPr>
            </w:pPr>
            <w:r w:rsidRPr="008D03ED">
              <w:rPr>
                <w:rFonts w:ascii="Times New Roman" w:hAnsi="Times New Roman" w:cs="Times New Roman"/>
                <w:sz w:val="24"/>
              </w:rPr>
              <w:t>2550</w:t>
            </w:r>
          </w:p>
        </w:tc>
        <w:tc>
          <w:tcPr>
            <w:tcW w:w="1080" w:type="dxa"/>
          </w:tcPr>
          <w:p w:rsidR="000F62AC" w:rsidRPr="008D03ED" w:rsidRDefault="000F62AC" w:rsidP="0089490E">
            <w:pPr>
              <w:pStyle w:val="TableParagraph"/>
              <w:spacing w:line="270" w:lineRule="exact"/>
              <w:ind w:left="328"/>
              <w:rPr>
                <w:rFonts w:ascii="Times New Roman" w:hAnsi="Times New Roman" w:cs="Times New Roman"/>
                <w:sz w:val="24"/>
              </w:rPr>
            </w:pPr>
            <w:r w:rsidRPr="008D03ED">
              <w:rPr>
                <w:rFonts w:ascii="Times New Roman" w:hAnsi="Times New Roman" w:cs="Times New Roman"/>
                <w:sz w:val="24"/>
              </w:rPr>
              <w:t>0,22</w:t>
            </w:r>
          </w:p>
        </w:tc>
        <w:tc>
          <w:tcPr>
            <w:tcW w:w="900" w:type="dxa"/>
          </w:tcPr>
          <w:p w:rsidR="000F62AC" w:rsidRPr="008D03ED" w:rsidRDefault="000F62AC" w:rsidP="0089490E">
            <w:pPr>
              <w:pStyle w:val="TableParagraph"/>
              <w:spacing w:line="270" w:lineRule="exact"/>
              <w:ind w:left="208"/>
              <w:rPr>
                <w:rFonts w:ascii="Times New Roman" w:hAnsi="Times New Roman" w:cs="Times New Roman"/>
                <w:sz w:val="24"/>
              </w:rPr>
            </w:pPr>
            <w:r w:rsidRPr="008D03ED">
              <w:rPr>
                <w:rFonts w:ascii="Times New Roman" w:hAnsi="Times New Roman" w:cs="Times New Roman"/>
                <w:sz w:val="24"/>
              </w:rPr>
              <w:t>4580</w:t>
            </w:r>
          </w:p>
        </w:tc>
        <w:tc>
          <w:tcPr>
            <w:tcW w:w="1135" w:type="dxa"/>
          </w:tcPr>
          <w:p w:rsidR="000F62AC" w:rsidRPr="008D03ED" w:rsidRDefault="000F62AC" w:rsidP="0089490E">
            <w:pPr>
              <w:pStyle w:val="TableParagraph"/>
              <w:spacing w:line="270" w:lineRule="exact"/>
              <w:ind w:left="337" w:right="328"/>
              <w:jc w:val="center"/>
              <w:rPr>
                <w:rFonts w:ascii="Times New Roman" w:hAnsi="Times New Roman" w:cs="Times New Roman"/>
                <w:sz w:val="24"/>
              </w:rPr>
            </w:pPr>
            <w:r w:rsidRPr="008D03ED">
              <w:rPr>
                <w:rFonts w:ascii="Times New Roman" w:hAnsi="Times New Roman" w:cs="Times New Roman"/>
                <w:sz w:val="24"/>
              </w:rPr>
              <w:t>0,20</w:t>
            </w:r>
          </w:p>
        </w:tc>
        <w:tc>
          <w:tcPr>
            <w:tcW w:w="900" w:type="dxa"/>
          </w:tcPr>
          <w:p w:rsidR="000F62AC" w:rsidRPr="008D03ED" w:rsidRDefault="000F62AC" w:rsidP="0089490E">
            <w:pPr>
              <w:pStyle w:val="TableParagraph"/>
              <w:spacing w:line="270" w:lineRule="exact"/>
              <w:ind w:right="196"/>
              <w:jc w:val="right"/>
              <w:rPr>
                <w:rFonts w:ascii="Times New Roman" w:hAnsi="Times New Roman" w:cs="Times New Roman"/>
                <w:sz w:val="24"/>
              </w:rPr>
            </w:pPr>
            <w:r w:rsidRPr="008D03ED">
              <w:rPr>
                <w:rFonts w:ascii="Times New Roman" w:hAnsi="Times New Roman" w:cs="Times New Roman"/>
                <w:sz w:val="24"/>
              </w:rPr>
              <w:t>2030</w:t>
            </w:r>
          </w:p>
        </w:tc>
        <w:tc>
          <w:tcPr>
            <w:tcW w:w="1080" w:type="dxa"/>
          </w:tcPr>
          <w:p w:rsidR="000F62AC" w:rsidRPr="008D03ED" w:rsidRDefault="000F62AC" w:rsidP="0089490E">
            <w:pPr>
              <w:pStyle w:val="TableParagraph"/>
              <w:spacing w:line="270" w:lineRule="exact"/>
              <w:ind w:left="311" w:right="299"/>
              <w:jc w:val="center"/>
              <w:rPr>
                <w:rFonts w:ascii="Times New Roman" w:hAnsi="Times New Roman" w:cs="Times New Roman"/>
                <w:sz w:val="24"/>
              </w:rPr>
            </w:pPr>
            <w:r w:rsidRPr="008D03ED">
              <w:rPr>
                <w:rFonts w:ascii="Times New Roman" w:hAnsi="Times New Roman" w:cs="Times New Roman"/>
                <w:sz w:val="24"/>
              </w:rPr>
              <w:t>0,18</w:t>
            </w:r>
          </w:p>
        </w:tc>
        <w:tc>
          <w:tcPr>
            <w:tcW w:w="1025" w:type="dxa"/>
          </w:tcPr>
          <w:p w:rsidR="000F62AC" w:rsidRPr="008D03ED" w:rsidRDefault="000F62AC" w:rsidP="0089490E">
            <w:pPr>
              <w:pStyle w:val="TableParagraph"/>
              <w:spacing w:line="270" w:lineRule="exact"/>
              <w:ind w:left="273"/>
              <w:rPr>
                <w:rFonts w:ascii="Times New Roman" w:hAnsi="Times New Roman" w:cs="Times New Roman"/>
                <w:sz w:val="24"/>
              </w:rPr>
            </w:pPr>
            <w:r w:rsidRPr="008D03ED">
              <w:rPr>
                <w:rFonts w:ascii="Times New Roman" w:hAnsi="Times New Roman" w:cs="Times New Roman"/>
                <w:sz w:val="24"/>
              </w:rPr>
              <w:t>2440</w:t>
            </w:r>
          </w:p>
        </w:tc>
        <w:tc>
          <w:tcPr>
            <w:tcW w:w="1013" w:type="dxa"/>
          </w:tcPr>
          <w:p w:rsidR="000F62AC" w:rsidRPr="008D03ED" w:rsidRDefault="000F62AC" w:rsidP="0089490E">
            <w:pPr>
              <w:pStyle w:val="TableParagraph"/>
              <w:spacing w:line="270" w:lineRule="exact"/>
              <w:ind w:left="294"/>
              <w:rPr>
                <w:rFonts w:ascii="Times New Roman" w:hAnsi="Times New Roman" w:cs="Times New Roman"/>
                <w:sz w:val="24"/>
              </w:rPr>
            </w:pPr>
            <w:r w:rsidRPr="008D03ED">
              <w:rPr>
                <w:rFonts w:ascii="Times New Roman" w:hAnsi="Times New Roman" w:cs="Times New Roman"/>
                <w:sz w:val="24"/>
              </w:rPr>
              <w:t>0,20</w:t>
            </w:r>
          </w:p>
        </w:tc>
      </w:tr>
      <w:tr w:rsidR="000F62AC" w:rsidTr="000F62AC">
        <w:trPr>
          <w:trHeight w:val="477"/>
        </w:trPr>
        <w:tc>
          <w:tcPr>
            <w:tcW w:w="828" w:type="dxa"/>
          </w:tcPr>
          <w:p w:rsidR="000F62AC" w:rsidRPr="008D03ED" w:rsidRDefault="000F62AC" w:rsidP="0089490E">
            <w:pPr>
              <w:pStyle w:val="TableParagraph"/>
              <w:spacing w:line="267" w:lineRule="exact"/>
              <w:ind w:left="152" w:right="145"/>
              <w:jc w:val="center"/>
              <w:rPr>
                <w:rFonts w:ascii="Times New Roman" w:hAnsi="Times New Roman" w:cs="Times New Roman"/>
                <w:sz w:val="24"/>
              </w:rPr>
            </w:pPr>
            <w:r w:rsidRPr="008D03ED">
              <w:rPr>
                <w:rFonts w:ascii="Times New Roman" w:hAnsi="Times New Roman" w:cs="Times New Roman"/>
                <w:sz w:val="24"/>
              </w:rPr>
              <w:t>3500</w:t>
            </w:r>
          </w:p>
        </w:tc>
        <w:tc>
          <w:tcPr>
            <w:tcW w:w="1135" w:type="dxa"/>
          </w:tcPr>
          <w:p w:rsidR="000F62AC" w:rsidRPr="008D03ED" w:rsidRDefault="000F62AC" w:rsidP="0089490E">
            <w:pPr>
              <w:pStyle w:val="TableParagraph"/>
              <w:spacing w:line="267" w:lineRule="exact"/>
              <w:ind w:right="345"/>
              <w:jc w:val="right"/>
              <w:rPr>
                <w:rFonts w:ascii="Times New Roman" w:hAnsi="Times New Roman" w:cs="Times New Roman"/>
                <w:sz w:val="24"/>
              </w:rPr>
            </w:pPr>
            <w:r w:rsidRPr="008D03ED">
              <w:rPr>
                <w:rFonts w:ascii="Times New Roman" w:hAnsi="Times New Roman" w:cs="Times New Roman"/>
                <w:sz w:val="24"/>
              </w:rPr>
              <w:t>0,35</w:t>
            </w:r>
          </w:p>
        </w:tc>
        <w:tc>
          <w:tcPr>
            <w:tcW w:w="845" w:type="dxa"/>
          </w:tcPr>
          <w:p w:rsidR="000F62AC" w:rsidRPr="008D03ED" w:rsidRDefault="000F62AC" w:rsidP="0089490E">
            <w:pPr>
              <w:pStyle w:val="TableParagraph"/>
              <w:spacing w:line="267" w:lineRule="exact"/>
              <w:ind w:right="168"/>
              <w:jc w:val="right"/>
              <w:rPr>
                <w:rFonts w:ascii="Times New Roman" w:hAnsi="Times New Roman" w:cs="Times New Roman"/>
                <w:sz w:val="24"/>
              </w:rPr>
            </w:pPr>
            <w:r w:rsidRPr="008D03ED">
              <w:rPr>
                <w:rFonts w:ascii="Times New Roman" w:hAnsi="Times New Roman" w:cs="Times New Roman"/>
                <w:sz w:val="24"/>
              </w:rPr>
              <w:t>2600</w:t>
            </w:r>
          </w:p>
        </w:tc>
        <w:tc>
          <w:tcPr>
            <w:tcW w:w="1080" w:type="dxa"/>
          </w:tcPr>
          <w:p w:rsidR="000F62AC" w:rsidRPr="008D03ED" w:rsidRDefault="000F62AC" w:rsidP="0089490E">
            <w:pPr>
              <w:pStyle w:val="TableParagraph"/>
              <w:spacing w:line="267" w:lineRule="exact"/>
              <w:ind w:left="328"/>
              <w:rPr>
                <w:rFonts w:ascii="Times New Roman" w:hAnsi="Times New Roman" w:cs="Times New Roman"/>
                <w:sz w:val="24"/>
              </w:rPr>
            </w:pPr>
            <w:r w:rsidRPr="008D03ED">
              <w:rPr>
                <w:rFonts w:ascii="Times New Roman" w:hAnsi="Times New Roman" w:cs="Times New Roman"/>
                <w:sz w:val="24"/>
              </w:rPr>
              <w:t>0,38</w:t>
            </w:r>
          </w:p>
        </w:tc>
        <w:tc>
          <w:tcPr>
            <w:tcW w:w="900" w:type="dxa"/>
          </w:tcPr>
          <w:p w:rsidR="000F62AC" w:rsidRPr="008D03ED" w:rsidRDefault="000F62AC" w:rsidP="0089490E">
            <w:pPr>
              <w:pStyle w:val="TableParagraph"/>
              <w:spacing w:line="267" w:lineRule="exact"/>
              <w:ind w:left="208"/>
              <w:rPr>
                <w:rFonts w:ascii="Times New Roman" w:hAnsi="Times New Roman" w:cs="Times New Roman"/>
                <w:sz w:val="24"/>
              </w:rPr>
            </w:pPr>
            <w:r w:rsidRPr="008D03ED">
              <w:rPr>
                <w:rFonts w:ascii="Times New Roman" w:hAnsi="Times New Roman" w:cs="Times New Roman"/>
                <w:sz w:val="24"/>
              </w:rPr>
              <w:t>4620</w:t>
            </w:r>
          </w:p>
        </w:tc>
        <w:tc>
          <w:tcPr>
            <w:tcW w:w="1135" w:type="dxa"/>
          </w:tcPr>
          <w:p w:rsidR="000F62AC" w:rsidRPr="008D03ED" w:rsidRDefault="000F62AC" w:rsidP="0089490E">
            <w:pPr>
              <w:pStyle w:val="TableParagraph"/>
              <w:spacing w:line="267" w:lineRule="exact"/>
              <w:ind w:left="337" w:right="328"/>
              <w:jc w:val="center"/>
              <w:rPr>
                <w:rFonts w:ascii="Times New Roman" w:hAnsi="Times New Roman" w:cs="Times New Roman"/>
                <w:sz w:val="24"/>
              </w:rPr>
            </w:pPr>
            <w:r w:rsidRPr="008D03ED">
              <w:rPr>
                <w:rFonts w:ascii="Times New Roman" w:hAnsi="Times New Roman" w:cs="Times New Roman"/>
                <w:sz w:val="24"/>
              </w:rPr>
              <w:t>0,40</w:t>
            </w:r>
          </w:p>
        </w:tc>
        <w:tc>
          <w:tcPr>
            <w:tcW w:w="900" w:type="dxa"/>
          </w:tcPr>
          <w:p w:rsidR="000F62AC" w:rsidRPr="008D03ED" w:rsidRDefault="000F62AC" w:rsidP="0089490E">
            <w:pPr>
              <w:pStyle w:val="TableParagraph"/>
              <w:spacing w:line="267" w:lineRule="exact"/>
              <w:ind w:right="196"/>
              <w:jc w:val="right"/>
              <w:rPr>
                <w:rFonts w:ascii="Times New Roman" w:hAnsi="Times New Roman" w:cs="Times New Roman"/>
                <w:sz w:val="24"/>
              </w:rPr>
            </w:pPr>
            <w:r w:rsidRPr="008D03ED">
              <w:rPr>
                <w:rFonts w:ascii="Times New Roman" w:hAnsi="Times New Roman" w:cs="Times New Roman"/>
                <w:sz w:val="24"/>
              </w:rPr>
              <w:t>2050</w:t>
            </w:r>
          </w:p>
        </w:tc>
        <w:tc>
          <w:tcPr>
            <w:tcW w:w="1080" w:type="dxa"/>
          </w:tcPr>
          <w:p w:rsidR="000F62AC" w:rsidRPr="008D03ED" w:rsidRDefault="000F62AC" w:rsidP="0089490E">
            <w:pPr>
              <w:pStyle w:val="TableParagraph"/>
              <w:spacing w:line="267" w:lineRule="exact"/>
              <w:ind w:left="311" w:right="299"/>
              <w:jc w:val="center"/>
              <w:rPr>
                <w:rFonts w:ascii="Times New Roman" w:hAnsi="Times New Roman" w:cs="Times New Roman"/>
                <w:sz w:val="24"/>
              </w:rPr>
            </w:pPr>
            <w:r w:rsidRPr="008D03ED">
              <w:rPr>
                <w:rFonts w:ascii="Times New Roman" w:hAnsi="Times New Roman" w:cs="Times New Roman"/>
                <w:sz w:val="24"/>
              </w:rPr>
              <w:t>0,36</w:t>
            </w:r>
          </w:p>
        </w:tc>
        <w:tc>
          <w:tcPr>
            <w:tcW w:w="1025" w:type="dxa"/>
          </w:tcPr>
          <w:p w:rsidR="000F62AC" w:rsidRPr="008D03ED" w:rsidRDefault="000F62AC" w:rsidP="0089490E">
            <w:pPr>
              <w:pStyle w:val="TableParagraph"/>
              <w:spacing w:line="267" w:lineRule="exact"/>
              <w:ind w:left="273"/>
              <w:rPr>
                <w:rFonts w:ascii="Times New Roman" w:hAnsi="Times New Roman" w:cs="Times New Roman"/>
                <w:sz w:val="24"/>
              </w:rPr>
            </w:pPr>
            <w:r w:rsidRPr="008D03ED">
              <w:rPr>
                <w:rFonts w:ascii="Times New Roman" w:hAnsi="Times New Roman" w:cs="Times New Roman"/>
                <w:sz w:val="24"/>
              </w:rPr>
              <w:t>2460</w:t>
            </w:r>
          </w:p>
        </w:tc>
        <w:tc>
          <w:tcPr>
            <w:tcW w:w="1013" w:type="dxa"/>
          </w:tcPr>
          <w:p w:rsidR="000F62AC" w:rsidRPr="008D03ED" w:rsidRDefault="000F62AC" w:rsidP="0089490E">
            <w:pPr>
              <w:pStyle w:val="TableParagraph"/>
              <w:spacing w:line="267" w:lineRule="exact"/>
              <w:ind w:left="294"/>
              <w:rPr>
                <w:rFonts w:ascii="Times New Roman" w:hAnsi="Times New Roman" w:cs="Times New Roman"/>
                <w:sz w:val="24"/>
              </w:rPr>
            </w:pPr>
            <w:r w:rsidRPr="008D03ED">
              <w:rPr>
                <w:rFonts w:ascii="Times New Roman" w:hAnsi="Times New Roman" w:cs="Times New Roman"/>
                <w:sz w:val="24"/>
              </w:rPr>
              <w:t>0,35</w:t>
            </w:r>
          </w:p>
        </w:tc>
      </w:tr>
      <w:tr w:rsidR="000F62AC" w:rsidTr="000F62AC">
        <w:trPr>
          <w:trHeight w:val="474"/>
        </w:trPr>
        <w:tc>
          <w:tcPr>
            <w:tcW w:w="828" w:type="dxa"/>
          </w:tcPr>
          <w:p w:rsidR="000F62AC" w:rsidRPr="008D03ED" w:rsidRDefault="000F62AC" w:rsidP="0089490E">
            <w:pPr>
              <w:pStyle w:val="TableParagraph"/>
              <w:spacing w:line="265" w:lineRule="exact"/>
              <w:ind w:left="152" w:right="145"/>
              <w:jc w:val="center"/>
              <w:rPr>
                <w:rFonts w:ascii="Times New Roman" w:hAnsi="Times New Roman" w:cs="Times New Roman"/>
                <w:sz w:val="24"/>
              </w:rPr>
            </w:pPr>
            <w:r w:rsidRPr="008D03ED">
              <w:rPr>
                <w:rFonts w:ascii="Times New Roman" w:hAnsi="Times New Roman" w:cs="Times New Roman"/>
                <w:sz w:val="24"/>
              </w:rPr>
              <w:t>3550</w:t>
            </w:r>
          </w:p>
        </w:tc>
        <w:tc>
          <w:tcPr>
            <w:tcW w:w="1135" w:type="dxa"/>
          </w:tcPr>
          <w:p w:rsidR="000F62AC" w:rsidRPr="008D03ED" w:rsidRDefault="000F62AC" w:rsidP="0089490E">
            <w:pPr>
              <w:pStyle w:val="TableParagraph"/>
              <w:spacing w:line="265" w:lineRule="exact"/>
              <w:ind w:right="345"/>
              <w:jc w:val="right"/>
              <w:rPr>
                <w:rFonts w:ascii="Times New Roman" w:hAnsi="Times New Roman" w:cs="Times New Roman"/>
                <w:sz w:val="24"/>
              </w:rPr>
            </w:pPr>
            <w:r w:rsidRPr="008D03ED">
              <w:rPr>
                <w:rFonts w:ascii="Times New Roman" w:hAnsi="Times New Roman" w:cs="Times New Roman"/>
                <w:sz w:val="24"/>
              </w:rPr>
              <w:t>0,25</w:t>
            </w:r>
          </w:p>
        </w:tc>
        <w:tc>
          <w:tcPr>
            <w:tcW w:w="845" w:type="dxa"/>
          </w:tcPr>
          <w:p w:rsidR="000F62AC" w:rsidRPr="008D03ED" w:rsidRDefault="000F62AC" w:rsidP="0089490E">
            <w:pPr>
              <w:pStyle w:val="TableParagraph"/>
              <w:spacing w:line="265" w:lineRule="exact"/>
              <w:ind w:right="168"/>
              <w:jc w:val="right"/>
              <w:rPr>
                <w:rFonts w:ascii="Times New Roman" w:hAnsi="Times New Roman" w:cs="Times New Roman"/>
                <w:sz w:val="24"/>
              </w:rPr>
            </w:pPr>
            <w:r w:rsidRPr="008D03ED">
              <w:rPr>
                <w:rFonts w:ascii="Times New Roman" w:hAnsi="Times New Roman" w:cs="Times New Roman"/>
                <w:sz w:val="24"/>
              </w:rPr>
              <w:t>2630</w:t>
            </w:r>
          </w:p>
        </w:tc>
        <w:tc>
          <w:tcPr>
            <w:tcW w:w="1080" w:type="dxa"/>
          </w:tcPr>
          <w:p w:rsidR="000F62AC" w:rsidRPr="008D03ED" w:rsidRDefault="000F62AC" w:rsidP="0089490E">
            <w:pPr>
              <w:pStyle w:val="TableParagraph"/>
              <w:spacing w:line="265" w:lineRule="exact"/>
              <w:ind w:left="328"/>
              <w:rPr>
                <w:rFonts w:ascii="Times New Roman" w:hAnsi="Times New Roman" w:cs="Times New Roman"/>
                <w:sz w:val="24"/>
              </w:rPr>
            </w:pPr>
            <w:r w:rsidRPr="008D03ED">
              <w:rPr>
                <w:rFonts w:ascii="Times New Roman" w:hAnsi="Times New Roman" w:cs="Times New Roman"/>
                <w:sz w:val="24"/>
              </w:rPr>
              <w:t>0,28</w:t>
            </w:r>
          </w:p>
        </w:tc>
        <w:tc>
          <w:tcPr>
            <w:tcW w:w="900" w:type="dxa"/>
          </w:tcPr>
          <w:p w:rsidR="000F62AC" w:rsidRPr="008D03ED" w:rsidRDefault="000F62AC" w:rsidP="0089490E">
            <w:pPr>
              <w:pStyle w:val="TableParagraph"/>
              <w:spacing w:line="265" w:lineRule="exact"/>
              <w:ind w:left="208"/>
              <w:rPr>
                <w:rFonts w:ascii="Times New Roman" w:hAnsi="Times New Roman" w:cs="Times New Roman"/>
                <w:sz w:val="24"/>
              </w:rPr>
            </w:pPr>
            <w:r w:rsidRPr="008D03ED">
              <w:rPr>
                <w:rFonts w:ascii="Times New Roman" w:hAnsi="Times New Roman" w:cs="Times New Roman"/>
                <w:sz w:val="24"/>
              </w:rPr>
              <w:t>4650</w:t>
            </w:r>
          </w:p>
        </w:tc>
        <w:tc>
          <w:tcPr>
            <w:tcW w:w="1135" w:type="dxa"/>
          </w:tcPr>
          <w:p w:rsidR="000F62AC" w:rsidRPr="008D03ED" w:rsidRDefault="000F62AC" w:rsidP="0089490E">
            <w:pPr>
              <w:pStyle w:val="TableParagraph"/>
              <w:spacing w:line="265" w:lineRule="exact"/>
              <w:ind w:left="337" w:right="328"/>
              <w:jc w:val="center"/>
              <w:rPr>
                <w:rFonts w:ascii="Times New Roman" w:hAnsi="Times New Roman" w:cs="Times New Roman"/>
                <w:sz w:val="24"/>
              </w:rPr>
            </w:pPr>
            <w:r w:rsidRPr="008D03ED">
              <w:rPr>
                <w:rFonts w:ascii="Times New Roman" w:hAnsi="Times New Roman" w:cs="Times New Roman"/>
                <w:sz w:val="24"/>
              </w:rPr>
              <w:t>0,25</w:t>
            </w:r>
          </w:p>
        </w:tc>
        <w:tc>
          <w:tcPr>
            <w:tcW w:w="900" w:type="dxa"/>
          </w:tcPr>
          <w:p w:rsidR="000F62AC" w:rsidRPr="008D03ED" w:rsidRDefault="000F62AC" w:rsidP="0089490E">
            <w:pPr>
              <w:pStyle w:val="TableParagraph"/>
              <w:spacing w:line="265" w:lineRule="exact"/>
              <w:ind w:right="196"/>
              <w:jc w:val="right"/>
              <w:rPr>
                <w:rFonts w:ascii="Times New Roman" w:hAnsi="Times New Roman" w:cs="Times New Roman"/>
                <w:sz w:val="24"/>
              </w:rPr>
            </w:pPr>
            <w:r w:rsidRPr="008D03ED">
              <w:rPr>
                <w:rFonts w:ascii="Times New Roman" w:hAnsi="Times New Roman" w:cs="Times New Roman"/>
                <w:sz w:val="24"/>
              </w:rPr>
              <w:t>2070</w:t>
            </w:r>
          </w:p>
        </w:tc>
        <w:tc>
          <w:tcPr>
            <w:tcW w:w="1080" w:type="dxa"/>
          </w:tcPr>
          <w:p w:rsidR="000F62AC" w:rsidRPr="008D03ED" w:rsidRDefault="000F62AC" w:rsidP="0089490E">
            <w:pPr>
              <w:pStyle w:val="TableParagraph"/>
              <w:spacing w:line="265" w:lineRule="exact"/>
              <w:ind w:left="311" w:right="299"/>
              <w:jc w:val="center"/>
              <w:rPr>
                <w:rFonts w:ascii="Times New Roman" w:hAnsi="Times New Roman" w:cs="Times New Roman"/>
                <w:sz w:val="24"/>
              </w:rPr>
            </w:pPr>
            <w:r w:rsidRPr="008D03ED">
              <w:rPr>
                <w:rFonts w:ascii="Times New Roman" w:hAnsi="Times New Roman" w:cs="Times New Roman"/>
                <w:sz w:val="24"/>
              </w:rPr>
              <w:t>0,28</w:t>
            </w:r>
          </w:p>
        </w:tc>
        <w:tc>
          <w:tcPr>
            <w:tcW w:w="1025" w:type="dxa"/>
          </w:tcPr>
          <w:p w:rsidR="000F62AC" w:rsidRPr="008D03ED" w:rsidRDefault="000F62AC" w:rsidP="0089490E">
            <w:pPr>
              <w:pStyle w:val="TableParagraph"/>
              <w:spacing w:line="265" w:lineRule="exact"/>
              <w:ind w:left="273"/>
              <w:rPr>
                <w:rFonts w:ascii="Times New Roman" w:hAnsi="Times New Roman" w:cs="Times New Roman"/>
                <w:sz w:val="24"/>
              </w:rPr>
            </w:pPr>
            <w:r w:rsidRPr="008D03ED">
              <w:rPr>
                <w:rFonts w:ascii="Times New Roman" w:hAnsi="Times New Roman" w:cs="Times New Roman"/>
                <w:sz w:val="24"/>
              </w:rPr>
              <w:t>2480</w:t>
            </w:r>
          </w:p>
        </w:tc>
        <w:tc>
          <w:tcPr>
            <w:tcW w:w="1013" w:type="dxa"/>
          </w:tcPr>
          <w:p w:rsidR="000F62AC" w:rsidRPr="008D03ED" w:rsidRDefault="000F62AC" w:rsidP="0089490E">
            <w:pPr>
              <w:pStyle w:val="TableParagraph"/>
              <w:spacing w:line="265" w:lineRule="exact"/>
              <w:ind w:left="294"/>
              <w:rPr>
                <w:rFonts w:ascii="Times New Roman" w:hAnsi="Times New Roman" w:cs="Times New Roman"/>
                <w:sz w:val="24"/>
              </w:rPr>
            </w:pPr>
            <w:r w:rsidRPr="008D03ED">
              <w:rPr>
                <w:rFonts w:ascii="Times New Roman" w:hAnsi="Times New Roman" w:cs="Times New Roman"/>
                <w:sz w:val="24"/>
              </w:rPr>
              <w:t>0,25</w:t>
            </w:r>
          </w:p>
        </w:tc>
      </w:tr>
      <w:tr w:rsidR="000F62AC" w:rsidTr="000F62AC">
        <w:trPr>
          <w:trHeight w:val="477"/>
        </w:trPr>
        <w:tc>
          <w:tcPr>
            <w:tcW w:w="828" w:type="dxa"/>
          </w:tcPr>
          <w:p w:rsidR="000F62AC" w:rsidRPr="008D03ED" w:rsidRDefault="000F62AC" w:rsidP="0089490E">
            <w:pPr>
              <w:pStyle w:val="TableParagraph"/>
              <w:spacing w:line="267" w:lineRule="exact"/>
              <w:ind w:left="152" w:right="145"/>
              <w:jc w:val="center"/>
              <w:rPr>
                <w:rFonts w:ascii="Times New Roman" w:hAnsi="Times New Roman" w:cs="Times New Roman"/>
                <w:sz w:val="24"/>
              </w:rPr>
            </w:pPr>
            <w:r w:rsidRPr="008D03ED">
              <w:rPr>
                <w:rFonts w:ascii="Times New Roman" w:hAnsi="Times New Roman" w:cs="Times New Roman"/>
                <w:sz w:val="24"/>
              </w:rPr>
              <w:t>3370</w:t>
            </w:r>
          </w:p>
        </w:tc>
        <w:tc>
          <w:tcPr>
            <w:tcW w:w="1135" w:type="dxa"/>
          </w:tcPr>
          <w:p w:rsidR="000F62AC" w:rsidRPr="008D03ED" w:rsidRDefault="000F62AC" w:rsidP="0089490E">
            <w:pPr>
              <w:pStyle w:val="TableParagraph"/>
              <w:spacing w:line="267" w:lineRule="exact"/>
              <w:ind w:right="345"/>
              <w:jc w:val="right"/>
              <w:rPr>
                <w:rFonts w:ascii="Times New Roman" w:hAnsi="Times New Roman" w:cs="Times New Roman"/>
                <w:sz w:val="24"/>
              </w:rPr>
            </w:pPr>
            <w:r w:rsidRPr="008D03ED">
              <w:rPr>
                <w:rFonts w:ascii="Times New Roman" w:hAnsi="Times New Roman" w:cs="Times New Roman"/>
                <w:sz w:val="24"/>
              </w:rPr>
              <w:t>0,10</w:t>
            </w:r>
          </w:p>
        </w:tc>
        <w:tc>
          <w:tcPr>
            <w:tcW w:w="845" w:type="dxa"/>
          </w:tcPr>
          <w:p w:rsidR="000F62AC" w:rsidRPr="008D03ED" w:rsidRDefault="000F62AC" w:rsidP="0089490E">
            <w:pPr>
              <w:pStyle w:val="TableParagraph"/>
              <w:spacing w:line="267" w:lineRule="exact"/>
              <w:ind w:right="168"/>
              <w:jc w:val="right"/>
              <w:rPr>
                <w:rFonts w:ascii="Times New Roman" w:hAnsi="Times New Roman" w:cs="Times New Roman"/>
                <w:sz w:val="24"/>
              </w:rPr>
            </w:pPr>
            <w:r w:rsidRPr="008D03ED">
              <w:rPr>
                <w:rFonts w:ascii="Times New Roman" w:hAnsi="Times New Roman" w:cs="Times New Roman"/>
                <w:sz w:val="24"/>
              </w:rPr>
              <w:t>2670</w:t>
            </w:r>
          </w:p>
        </w:tc>
        <w:tc>
          <w:tcPr>
            <w:tcW w:w="1080" w:type="dxa"/>
          </w:tcPr>
          <w:p w:rsidR="000F62AC" w:rsidRPr="008D03ED" w:rsidRDefault="000F62AC" w:rsidP="0089490E">
            <w:pPr>
              <w:pStyle w:val="TableParagraph"/>
              <w:spacing w:line="267" w:lineRule="exact"/>
              <w:ind w:left="328"/>
              <w:rPr>
                <w:rFonts w:ascii="Times New Roman" w:hAnsi="Times New Roman" w:cs="Times New Roman"/>
                <w:sz w:val="24"/>
              </w:rPr>
            </w:pPr>
            <w:r w:rsidRPr="008D03ED">
              <w:rPr>
                <w:rFonts w:ascii="Times New Roman" w:hAnsi="Times New Roman" w:cs="Times New Roman"/>
                <w:sz w:val="24"/>
              </w:rPr>
              <w:t>0,16</w:t>
            </w:r>
          </w:p>
        </w:tc>
        <w:tc>
          <w:tcPr>
            <w:tcW w:w="900" w:type="dxa"/>
          </w:tcPr>
          <w:p w:rsidR="000F62AC" w:rsidRPr="008D03ED" w:rsidRDefault="000F62AC" w:rsidP="0089490E">
            <w:pPr>
              <w:pStyle w:val="TableParagraph"/>
              <w:spacing w:line="267" w:lineRule="exact"/>
              <w:ind w:left="208"/>
              <w:rPr>
                <w:rFonts w:ascii="Times New Roman" w:hAnsi="Times New Roman" w:cs="Times New Roman"/>
                <w:sz w:val="24"/>
              </w:rPr>
            </w:pPr>
            <w:r w:rsidRPr="008D03ED">
              <w:rPr>
                <w:rFonts w:ascii="Times New Roman" w:hAnsi="Times New Roman" w:cs="Times New Roman"/>
                <w:sz w:val="24"/>
              </w:rPr>
              <w:t>4680</w:t>
            </w:r>
          </w:p>
        </w:tc>
        <w:tc>
          <w:tcPr>
            <w:tcW w:w="1135" w:type="dxa"/>
          </w:tcPr>
          <w:p w:rsidR="000F62AC" w:rsidRPr="008D03ED" w:rsidRDefault="000F62AC" w:rsidP="0089490E">
            <w:pPr>
              <w:pStyle w:val="TableParagraph"/>
              <w:spacing w:line="267" w:lineRule="exact"/>
              <w:ind w:left="337" w:right="328"/>
              <w:jc w:val="center"/>
              <w:rPr>
                <w:rFonts w:ascii="Times New Roman" w:hAnsi="Times New Roman" w:cs="Times New Roman"/>
                <w:sz w:val="24"/>
              </w:rPr>
            </w:pPr>
            <w:r w:rsidRPr="008D03ED">
              <w:rPr>
                <w:rFonts w:ascii="Times New Roman" w:hAnsi="Times New Roman" w:cs="Times New Roman"/>
                <w:sz w:val="24"/>
              </w:rPr>
              <w:t>0,10</w:t>
            </w:r>
          </w:p>
        </w:tc>
        <w:tc>
          <w:tcPr>
            <w:tcW w:w="900" w:type="dxa"/>
          </w:tcPr>
          <w:p w:rsidR="000F62AC" w:rsidRPr="008D03ED" w:rsidRDefault="000F62AC" w:rsidP="0089490E">
            <w:pPr>
              <w:pStyle w:val="TableParagraph"/>
              <w:spacing w:line="267" w:lineRule="exact"/>
              <w:ind w:right="196"/>
              <w:jc w:val="right"/>
              <w:rPr>
                <w:rFonts w:ascii="Times New Roman" w:hAnsi="Times New Roman" w:cs="Times New Roman"/>
                <w:sz w:val="24"/>
              </w:rPr>
            </w:pPr>
            <w:r w:rsidRPr="008D03ED">
              <w:rPr>
                <w:rFonts w:ascii="Times New Roman" w:hAnsi="Times New Roman" w:cs="Times New Roman"/>
                <w:sz w:val="24"/>
              </w:rPr>
              <w:t>2100</w:t>
            </w:r>
          </w:p>
        </w:tc>
        <w:tc>
          <w:tcPr>
            <w:tcW w:w="1080" w:type="dxa"/>
          </w:tcPr>
          <w:p w:rsidR="000F62AC" w:rsidRPr="008D03ED" w:rsidRDefault="000F62AC" w:rsidP="0089490E">
            <w:pPr>
              <w:pStyle w:val="TableParagraph"/>
              <w:spacing w:line="267" w:lineRule="exact"/>
              <w:ind w:left="311" w:right="299"/>
              <w:jc w:val="center"/>
              <w:rPr>
                <w:rFonts w:ascii="Times New Roman" w:hAnsi="Times New Roman" w:cs="Times New Roman"/>
                <w:sz w:val="24"/>
              </w:rPr>
            </w:pPr>
            <w:r w:rsidRPr="008D03ED">
              <w:rPr>
                <w:rFonts w:ascii="Times New Roman" w:hAnsi="Times New Roman" w:cs="Times New Roman"/>
                <w:sz w:val="24"/>
              </w:rPr>
              <w:t>0,16</w:t>
            </w:r>
          </w:p>
        </w:tc>
        <w:tc>
          <w:tcPr>
            <w:tcW w:w="1025" w:type="dxa"/>
          </w:tcPr>
          <w:p w:rsidR="000F62AC" w:rsidRPr="008D03ED" w:rsidRDefault="000F62AC" w:rsidP="0089490E">
            <w:pPr>
              <w:pStyle w:val="TableParagraph"/>
              <w:spacing w:line="267" w:lineRule="exact"/>
              <w:ind w:left="273"/>
              <w:rPr>
                <w:rFonts w:ascii="Times New Roman" w:hAnsi="Times New Roman" w:cs="Times New Roman"/>
                <w:sz w:val="24"/>
              </w:rPr>
            </w:pPr>
            <w:r w:rsidRPr="008D03ED">
              <w:rPr>
                <w:rFonts w:ascii="Times New Roman" w:hAnsi="Times New Roman" w:cs="Times New Roman"/>
                <w:sz w:val="24"/>
              </w:rPr>
              <w:t>2500</w:t>
            </w:r>
          </w:p>
        </w:tc>
        <w:tc>
          <w:tcPr>
            <w:tcW w:w="1013" w:type="dxa"/>
          </w:tcPr>
          <w:p w:rsidR="000F62AC" w:rsidRPr="008D03ED" w:rsidRDefault="000F62AC" w:rsidP="0089490E">
            <w:pPr>
              <w:pStyle w:val="TableParagraph"/>
              <w:spacing w:line="267" w:lineRule="exact"/>
              <w:ind w:left="294"/>
              <w:rPr>
                <w:rFonts w:ascii="Times New Roman" w:hAnsi="Times New Roman" w:cs="Times New Roman"/>
                <w:sz w:val="24"/>
              </w:rPr>
            </w:pPr>
            <w:r w:rsidRPr="008D03ED">
              <w:rPr>
                <w:rFonts w:ascii="Times New Roman" w:hAnsi="Times New Roman" w:cs="Times New Roman"/>
                <w:sz w:val="24"/>
              </w:rPr>
              <w:t>0,15</w:t>
            </w:r>
          </w:p>
        </w:tc>
      </w:tr>
    </w:tbl>
    <w:p w:rsidR="000F62AC" w:rsidRDefault="000F62AC" w:rsidP="000F62AC">
      <w:pPr>
        <w:pStyle w:val="ac"/>
        <w:rPr>
          <w:sz w:val="15"/>
        </w:rPr>
      </w:pPr>
    </w:p>
    <w:p w:rsidR="000F62AC" w:rsidRDefault="000F62AC" w:rsidP="000F62AC">
      <w:pPr>
        <w:pStyle w:val="ac"/>
        <w:spacing w:before="90"/>
        <w:ind w:firstLine="708"/>
      </w:pPr>
      <w:r>
        <w:t>Задача:</w:t>
      </w:r>
      <w:r>
        <w:rPr>
          <w:spacing w:val="58"/>
        </w:rPr>
        <w:t xml:space="preserve"> </w:t>
      </w:r>
      <w:r>
        <w:t>Примите</w:t>
      </w:r>
      <w:r>
        <w:rPr>
          <w:spacing w:val="57"/>
        </w:rPr>
        <w:t xml:space="preserve"> </w:t>
      </w:r>
      <w:r>
        <w:t>решение</w:t>
      </w:r>
      <w:r>
        <w:rPr>
          <w:spacing w:val="57"/>
        </w:rPr>
        <w:t xml:space="preserve"> </w:t>
      </w:r>
      <w:r>
        <w:t>о</w:t>
      </w:r>
      <w:r>
        <w:rPr>
          <w:spacing w:val="58"/>
        </w:rPr>
        <w:t xml:space="preserve"> </w:t>
      </w:r>
      <w:r>
        <w:t>целесообразности</w:t>
      </w:r>
      <w:r>
        <w:rPr>
          <w:spacing w:val="58"/>
        </w:rPr>
        <w:t xml:space="preserve"> </w:t>
      </w:r>
      <w:r>
        <w:t>реализации</w:t>
      </w:r>
      <w:r>
        <w:rPr>
          <w:spacing w:val="59"/>
        </w:rPr>
        <w:t xml:space="preserve"> </w:t>
      </w:r>
      <w:r>
        <w:t>проектов</w:t>
      </w:r>
      <w:r>
        <w:rPr>
          <w:spacing w:val="57"/>
        </w:rPr>
        <w:t xml:space="preserve"> </w:t>
      </w:r>
      <w:r>
        <w:t>на</w:t>
      </w:r>
      <w:r>
        <w:rPr>
          <w:spacing w:val="57"/>
        </w:rPr>
        <w:t xml:space="preserve"> </w:t>
      </w:r>
      <w:r>
        <w:t>основе</w:t>
      </w:r>
      <w:r>
        <w:rPr>
          <w:spacing w:val="-57"/>
        </w:rPr>
        <w:t xml:space="preserve"> </w:t>
      </w:r>
      <w:r>
        <w:t>определения</w:t>
      </w:r>
      <w:r>
        <w:rPr>
          <w:spacing w:val="59"/>
        </w:rPr>
        <w:t xml:space="preserve"> </w:t>
      </w:r>
      <w:r>
        <w:t>математического</w:t>
      </w:r>
      <w:r>
        <w:rPr>
          <w:spacing w:val="-1"/>
        </w:rPr>
        <w:t xml:space="preserve"> </w:t>
      </w:r>
      <w:r>
        <w:t>ожидания дохода</w:t>
      </w:r>
      <w:r>
        <w:rPr>
          <w:spacing w:val="-1"/>
        </w:rPr>
        <w:t xml:space="preserve"> </w:t>
      </w:r>
      <w:r>
        <w:t>для</w:t>
      </w:r>
      <w:r>
        <w:rPr>
          <w:spacing w:val="-1"/>
        </w:rPr>
        <w:t xml:space="preserve"> </w:t>
      </w:r>
      <w:r>
        <w:t>рассматриваемых</w:t>
      </w:r>
      <w:r>
        <w:rPr>
          <w:spacing w:val="2"/>
        </w:rPr>
        <w:t xml:space="preserve"> </w:t>
      </w:r>
      <w:r>
        <w:t>проектов.</w:t>
      </w:r>
    </w:p>
    <w:p w:rsidR="000F62AC" w:rsidRPr="00D9706C" w:rsidRDefault="000F62AC" w:rsidP="00BF1BA2">
      <w:pPr>
        <w:spacing w:after="160" w:line="259" w:lineRule="auto"/>
        <w:rPr>
          <w:b/>
        </w:rPr>
      </w:pPr>
    </w:p>
    <w:p w:rsidR="002D0708" w:rsidRPr="0045559A" w:rsidRDefault="002D0708"/>
    <w:p w:rsidR="008A52DD" w:rsidRPr="00DE05F9" w:rsidRDefault="008A52DD" w:rsidP="008A52DD">
      <w:pPr>
        <w:ind w:firstLine="709"/>
        <w:rPr>
          <w:b/>
          <w:color w:val="000000"/>
          <w:spacing w:val="2"/>
        </w:rPr>
      </w:pPr>
      <w:r w:rsidRPr="00DE05F9">
        <w:rPr>
          <w:b/>
        </w:rPr>
        <w:t xml:space="preserve">Тема </w:t>
      </w:r>
      <w:r w:rsidR="00DE05F9" w:rsidRPr="00DE05F9">
        <w:rPr>
          <w:b/>
        </w:rPr>
        <w:t>4</w:t>
      </w:r>
      <w:r w:rsidRPr="00DE05F9">
        <w:rPr>
          <w:b/>
        </w:rPr>
        <w:t xml:space="preserve">. </w:t>
      </w:r>
      <w:r w:rsidR="0029434E" w:rsidRPr="005E3FD7">
        <w:t>Перспективы развития методов системного анализа</w:t>
      </w:r>
    </w:p>
    <w:p w:rsidR="001057AA" w:rsidRDefault="001057AA" w:rsidP="008A52DD">
      <w:pPr>
        <w:pStyle w:val="aa"/>
        <w:tabs>
          <w:tab w:val="left" w:pos="2085"/>
        </w:tabs>
        <w:ind w:firstLine="709"/>
        <w:jc w:val="both"/>
        <w:rPr>
          <w:bCs/>
          <w:sz w:val="24"/>
          <w:szCs w:val="24"/>
        </w:rPr>
      </w:pPr>
    </w:p>
    <w:p w:rsidR="008A52DD" w:rsidRPr="00053E3A" w:rsidRDefault="008A52DD" w:rsidP="008A52DD">
      <w:pPr>
        <w:pStyle w:val="aa"/>
        <w:tabs>
          <w:tab w:val="left" w:pos="2085"/>
        </w:tabs>
        <w:ind w:firstLine="709"/>
        <w:jc w:val="both"/>
        <w:rPr>
          <w:bCs/>
          <w:i/>
          <w:iCs/>
          <w:sz w:val="24"/>
          <w:szCs w:val="24"/>
        </w:rPr>
      </w:pPr>
      <w:r w:rsidRPr="00DE05F9">
        <w:rPr>
          <w:bCs/>
          <w:i/>
          <w:iCs/>
          <w:sz w:val="24"/>
          <w:szCs w:val="24"/>
        </w:rPr>
        <w:t>Вопросы к занятию</w:t>
      </w:r>
    </w:p>
    <w:p w:rsidR="001057AA" w:rsidRDefault="001057AA" w:rsidP="00662991">
      <w:pPr>
        <w:pStyle w:val="a3"/>
        <w:numPr>
          <w:ilvl w:val="0"/>
          <w:numId w:val="30"/>
        </w:numPr>
        <w:shd w:val="clear" w:color="auto" w:fill="FFFFFF"/>
      </w:pPr>
      <w:r>
        <w:t xml:space="preserve">Какие могут быть применены методы решения сложных проблем в зависимости от их сложности? </w:t>
      </w:r>
    </w:p>
    <w:p w:rsidR="001057AA" w:rsidRDefault="001057AA" w:rsidP="00662991">
      <w:pPr>
        <w:pStyle w:val="a3"/>
        <w:numPr>
          <w:ilvl w:val="0"/>
          <w:numId w:val="30"/>
        </w:numPr>
        <w:shd w:val="clear" w:color="auto" w:fill="FFFFFF"/>
      </w:pPr>
      <w:r>
        <w:t xml:space="preserve">Изложите метод коллективной генерации идей. </w:t>
      </w:r>
    </w:p>
    <w:p w:rsidR="001057AA" w:rsidRDefault="001057AA" w:rsidP="00662991">
      <w:pPr>
        <w:pStyle w:val="a3"/>
        <w:numPr>
          <w:ilvl w:val="0"/>
          <w:numId w:val="30"/>
        </w:numPr>
        <w:shd w:val="clear" w:color="auto" w:fill="FFFFFF"/>
      </w:pPr>
      <w:r>
        <w:t xml:space="preserve">Изложите метод морфологического анализа Ф. Цвикки. </w:t>
      </w:r>
    </w:p>
    <w:p w:rsidR="008A52DD" w:rsidRPr="003C5A90" w:rsidRDefault="001057AA" w:rsidP="00662991">
      <w:pPr>
        <w:pStyle w:val="a3"/>
        <w:numPr>
          <w:ilvl w:val="0"/>
          <w:numId w:val="30"/>
        </w:numPr>
        <w:shd w:val="clear" w:color="auto" w:fill="FFFFFF"/>
      </w:pPr>
      <w:r>
        <w:t>Изложите метод генерации решений на основе когнитивных карт</w:t>
      </w:r>
    </w:p>
    <w:p w:rsidR="001057AA" w:rsidRDefault="001057AA" w:rsidP="008A52DD">
      <w:pPr>
        <w:pStyle w:val="a3"/>
        <w:tabs>
          <w:tab w:val="left" w:pos="361"/>
          <w:tab w:val="left" w:pos="993"/>
        </w:tabs>
        <w:jc w:val="both"/>
      </w:pPr>
    </w:p>
    <w:p w:rsidR="008A52DD" w:rsidRDefault="008A52DD" w:rsidP="008A52DD">
      <w:pPr>
        <w:pStyle w:val="a3"/>
        <w:tabs>
          <w:tab w:val="left" w:pos="361"/>
          <w:tab w:val="left" w:pos="993"/>
        </w:tabs>
        <w:jc w:val="both"/>
      </w:pPr>
      <w:r w:rsidRPr="003C5A90">
        <w:t>Практические задания</w:t>
      </w:r>
      <w:r>
        <w:t xml:space="preserve"> (примеры):</w:t>
      </w:r>
    </w:p>
    <w:p w:rsidR="0029434E" w:rsidRDefault="0029434E" w:rsidP="008A52DD">
      <w:pPr>
        <w:ind w:firstLine="709"/>
        <w:rPr>
          <w:b/>
          <w:bCs/>
        </w:rPr>
      </w:pPr>
    </w:p>
    <w:p w:rsidR="0029434E" w:rsidRPr="0029434E" w:rsidRDefault="0029434E" w:rsidP="008A52DD">
      <w:pPr>
        <w:ind w:firstLine="709"/>
        <w:rPr>
          <w:b/>
        </w:rPr>
      </w:pPr>
      <w:r w:rsidRPr="0029434E">
        <w:rPr>
          <w:b/>
        </w:rPr>
        <w:t xml:space="preserve">Практическое занятие «Идеализированное проектирование» </w:t>
      </w:r>
    </w:p>
    <w:p w:rsidR="0029434E" w:rsidRDefault="0029434E" w:rsidP="008A52DD">
      <w:pPr>
        <w:ind w:firstLine="709"/>
        <w:rPr>
          <w:b/>
          <w:bCs/>
        </w:rPr>
      </w:pPr>
      <w:r>
        <w:t>Каждая группа студентов строит идеализированный проект конкретной организации.</w:t>
      </w:r>
    </w:p>
    <w:p w:rsidR="0029434E" w:rsidRDefault="0029434E" w:rsidP="008A52DD">
      <w:pPr>
        <w:ind w:firstLine="709"/>
        <w:rPr>
          <w:b/>
          <w:bCs/>
        </w:rPr>
      </w:pPr>
    </w:p>
    <w:p w:rsidR="00B31468" w:rsidRDefault="00B31468" w:rsidP="008A52DD">
      <w:pPr>
        <w:ind w:firstLine="709"/>
      </w:pPr>
      <w:r>
        <w:t xml:space="preserve">Проект системного исследования выбранной ими организации студенты выполняют индивидуально поэтапно в течение всего семестра. Работа включает в себя следующие разделы: </w:t>
      </w:r>
    </w:p>
    <w:p w:rsidR="00B31468" w:rsidRDefault="00B31468" w:rsidP="008A52DD">
      <w:pPr>
        <w:ind w:firstLine="709"/>
      </w:pPr>
      <w:r>
        <w:t xml:space="preserve">1. Предварительный системный анализ организации на основе матрицы системных характеристик. </w:t>
      </w:r>
    </w:p>
    <w:p w:rsidR="00B31468" w:rsidRDefault="00B31468" w:rsidP="008A52DD">
      <w:pPr>
        <w:ind w:firstLine="709"/>
      </w:pPr>
      <w:r>
        <w:t>Задание: 1. Дать общую характеристику организации: виды деятельности, размер предприятия, форма собственности, время образования и основные этапы развития. 2. Провести системный анализ объекта на основе матрицы системных характеристик (МСХ). 3. Составить МСХ для системы управления организации (см. таблицу ниже).</w:t>
      </w:r>
    </w:p>
    <w:p w:rsidR="00B31468" w:rsidRDefault="00B31468" w:rsidP="008A52DD">
      <w:pPr>
        <w:ind w:firstLine="709"/>
      </w:pPr>
      <w:r>
        <w:rPr>
          <w:noProof/>
        </w:rPr>
        <w:drawing>
          <wp:inline distT="0" distB="0" distL="0" distR="0">
            <wp:extent cx="4081145" cy="4707255"/>
            <wp:effectExtent l="19050" t="0" r="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48" cstate="print"/>
                    <a:srcRect/>
                    <a:stretch>
                      <a:fillRect/>
                    </a:stretch>
                  </pic:blipFill>
                  <pic:spPr bwMode="auto">
                    <a:xfrm>
                      <a:off x="0" y="0"/>
                      <a:ext cx="4081145" cy="4707255"/>
                    </a:xfrm>
                    <a:prstGeom prst="rect">
                      <a:avLst/>
                    </a:prstGeom>
                    <a:noFill/>
                    <a:ln w="9525">
                      <a:noFill/>
                      <a:miter lim="800000"/>
                      <a:headEnd/>
                      <a:tailEnd/>
                    </a:ln>
                  </pic:spPr>
                </pic:pic>
              </a:graphicData>
            </a:graphic>
          </wp:inline>
        </w:drawing>
      </w:r>
    </w:p>
    <w:p w:rsidR="00B31468" w:rsidRDefault="00B31468" w:rsidP="008A52DD">
      <w:pPr>
        <w:ind w:firstLine="709"/>
      </w:pPr>
    </w:p>
    <w:p w:rsidR="00B31468" w:rsidRDefault="00B31468" w:rsidP="008A52DD">
      <w:pPr>
        <w:ind w:firstLine="709"/>
      </w:pPr>
      <w:r>
        <w:t xml:space="preserve">2. Анализ внутренней среды организации на основе ее функций. </w:t>
      </w:r>
    </w:p>
    <w:p w:rsidR="00B31468" w:rsidRDefault="00B31468" w:rsidP="008A52DD">
      <w:pPr>
        <w:ind w:firstLine="709"/>
      </w:pPr>
      <w:r>
        <w:t>Задание: 1. Проанализировать функции организации. 2. Провести анализ функций системы управления организации. 3. Сделать вывод о сильных и слабых сторонах организации.</w:t>
      </w:r>
    </w:p>
    <w:p w:rsidR="00B31468" w:rsidRDefault="00B31468" w:rsidP="008A52DD">
      <w:pPr>
        <w:ind w:firstLine="709"/>
      </w:pPr>
    </w:p>
    <w:p w:rsidR="00B31468" w:rsidRDefault="00B31468" w:rsidP="008A52DD">
      <w:pPr>
        <w:ind w:firstLine="709"/>
      </w:pPr>
      <w:r>
        <w:t xml:space="preserve">3. Исследование внешней среды организации. </w:t>
      </w:r>
    </w:p>
    <w:p w:rsidR="00B31468" w:rsidRDefault="00B31468" w:rsidP="008A52DD">
      <w:pPr>
        <w:ind w:firstLine="709"/>
      </w:pPr>
      <w:r>
        <w:t>Задание: 1. Проанализировать внешнюю среду макроуровня. 2. Проанализировать внешнюю среду микроуровня. 3. Провести профильный анализ внешней среды организации  (</w:t>
      </w:r>
      <w:r>
        <w:rPr>
          <w:lang w:val="en-US"/>
        </w:rPr>
        <w:t>PEST</w:t>
      </w:r>
      <w:r>
        <w:t>-анализ). 4. Составить сценарии развития внешней среды организации (</w:t>
      </w:r>
      <w:r>
        <w:rPr>
          <w:lang w:val="en-US"/>
        </w:rPr>
        <w:t>SW</w:t>
      </w:r>
      <w:r>
        <w:t>О</w:t>
      </w:r>
      <w:r>
        <w:rPr>
          <w:lang w:val="en-US"/>
        </w:rPr>
        <w:t>T</w:t>
      </w:r>
      <w:r w:rsidRPr="00B31468">
        <w:t>-</w:t>
      </w:r>
      <w:r>
        <w:t>анализ).</w:t>
      </w:r>
    </w:p>
    <w:p w:rsidR="00B31468" w:rsidRDefault="00B31468" w:rsidP="008A52DD">
      <w:pPr>
        <w:ind w:firstLine="709"/>
      </w:pPr>
    </w:p>
    <w:p w:rsidR="00B31468" w:rsidRDefault="00B31468" w:rsidP="008A52DD">
      <w:pPr>
        <w:ind w:firstLine="709"/>
      </w:pPr>
      <w:r>
        <w:t xml:space="preserve">4. Исследование эффективности функционирования организации. </w:t>
      </w:r>
    </w:p>
    <w:p w:rsidR="00B31468" w:rsidRDefault="00B31468" w:rsidP="008A52DD">
      <w:pPr>
        <w:ind w:firstLine="709"/>
      </w:pPr>
      <w:r>
        <w:t>Задание: 1. Оценить эффективность функционирования организации с помощью коэффициента рентабельности затрат. 2. Оценить эффективность функционирования организации с помощью линейного динамического норматива. 3. Провести анализ эффективности функционирования хозяйственной системы.</w:t>
      </w:r>
    </w:p>
    <w:p w:rsidR="00B31468" w:rsidRDefault="00B31468" w:rsidP="008A52DD">
      <w:pPr>
        <w:ind w:firstLine="709"/>
      </w:pPr>
    </w:p>
    <w:p w:rsidR="00B31468" w:rsidRDefault="00B31468" w:rsidP="008A52DD">
      <w:pPr>
        <w:ind w:firstLine="709"/>
      </w:pPr>
      <w:r>
        <w:t xml:space="preserve">5. Исследование проблем организации. </w:t>
      </w:r>
    </w:p>
    <w:p w:rsidR="00B31468" w:rsidRDefault="00B31468" w:rsidP="008A52DD">
      <w:pPr>
        <w:ind w:firstLine="709"/>
      </w:pPr>
      <w:r>
        <w:t>Задания: 1. Дать целостное представление о ключевой проблеме организации с помощью модели типа «черного ящика». 2. Построить «дерево проблем» и выявить наиболее значимые причины проблемы, ликвидация которых станет первоочередной задачей организации.</w:t>
      </w:r>
    </w:p>
    <w:p w:rsidR="00B31468" w:rsidRDefault="00B31468" w:rsidP="008A52DD">
      <w:pPr>
        <w:ind w:firstLine="709"/>
      </w:pPr>
    </w:p>
    <w:p w:rsidR="00B31468" w:rsidRDefault="00B31468" w:rsidP="008A52DD">
      <w:pPr>
        <w:ind w:firstLine="709"/>
      </w:pPr>
      <w:r>
        <w:t xml:space="preserve">6. Исследование целей и стратегий организации. </w:t>
      </w:r>
    </w:p>
    <w:p w:rsidR="00B31468" w:rsidRDefault="00B31468" w:rsidP="008A52DD">
      <w:pPr>
        <w:ind w:firstLine="709"/>
      </w:pPr>
      <w:r>
        <w:t>Задание: 1. Провести SWOT-анализ, на основе которого сгенерировать рекомендации по развитию организации. 2. Сформулировать миссию и главную стратегическую цель организации. 3. Определить корпоративную, конкурентную и функциональные стратегии организации. 4. Построить «дерево целей» организации с учетом ее миссии, стратегий, состояния внутренней и внешней среды. 5. Определить критерии достижения целей, приоритет целей и ответственных лиц.</w:t>
      </w:r>
    </w:p>
    <w:p w:rsidR="00B31468" w:rsidRDefault="00B31468" w:rsidP="008A52DD">
      <w:pPr>
        <w:ind w:firstLine="709"/>
      </w:pPr>
    </w:p>
    <w:p w:rsidR="00B31468" w:rsidRDefault="00B31468" w:rsidP="008A52DD">
      <w:pPr>
        <w:ind w:firstLine="709"/>
      </w:pPr>
      <w:r>
        <w:t xml:space="preserve">7. Исследование структур организации. </w:t>
      </w:r>
    </w:p>
    <w:p w:rsidR="00B31468" w:rsidRDefault="00C15E9D" w:rsidP="008A52DD">
      <w:pPr>
        <w:ind w:firstLine="709"/>
      </w:pPr>
      <w:r>
        <w:t>Задание: 1. Построить юридическую и организационную структуры фирмы. Определить их вид и сделать вывод об их соответствии текущей ситуации и намерениям компании. 2. Проверить организационную обеспеченность целей с помощью матрицы «цели – организационная структура», определить недостающие и/или избыточные звенья в структуре управления организации.</w:t>
      </w:r>
    </w:p>
    <w:p w:rsidR="00B31468" w:rsidRDefault="00B31468" w:rsidP="008A52DD">
      <w:pPr>
        <w:ind w:firstLine="709"/>
      </w:pPr>
    </w:p>
    <w:p w:rsidR="00B31468" w:rsidRDefault="00B31468" w:rsidP="008A52DD">
      <w:pPr>
        <w:ind w:firstLine="709"/>
      </w:pPr>
      <w:r>
        <w:t xml:space="preserve">8. Исследование процессов в организации. </w:t>
      </w:r>
    </w:p>
    <w:p w:rsidR="00B31468" w:rsidRDefault="00C15E9D" w:rsidP="008A52DD">
      <w:pPr>
        <w:ind w:firstLine="709"/>
      </w:pPr>
      <w:r>
        <w:t>Задание: 1. Представить любой процесс в организации (например, процесс выполнения основной деятельности, процесс реализации выбранной стратегии и т.д.) в виде сетевого графика. 2. Провести анализ и оптимизацию сетевого графика</w:t>
      </w:r>
    </w:p>
    <w:p w:rsidR="00B31468" w:rsidRDefault="00B31468" w:rsidP="008A52DD">
      <w:pPr>
        <w:ind w:firstLine="709"/>
      </w:pPr>
    </w:p>
    <w:p w:rsidR="0029434E" w:rsidRDefault="00B31468" w:rsidP="008A52DD">
      <w:pPr>
        <w:ind w:firstLine="709"/>
        <w:rPr>
          <w:b/>
          <w:bCs/>
        </w:rPr>
      </w:pPr>
      <w:r>
        <w:t>9. Обобщение результатов системного исследования.</w:t>
      </w:r>
    </w:p>
    <w:p w:rsidR="0029434E" w:rsidRDefault="00C15E9D" w:rsidP="008A52DD">
      <w:pPr>
        <w:ind w:firstLine="709"/>
        <w:rPr>
          <w:b/>
          <w:bCs/>
        </w:rPr>
      </w:pPr>
      <w:r>
        <w:t>Задание: 1. Представить обобщение (синтез) результатов проведенного исследования. 2. Предложить возможные эталонные системы и возможность их применения для рассматриваемой организации.</w:t>
      </w:r>
      <w:r w:rsidR="0040242D">
        <w:t xml:space="preserve"> 3. Осуществить прогноз.</w:t>
      </w:r>
    </w:p>
    <w:p w:rsidR="0029434E" w:rsidRDefault="0029434E" w:rsidP="008A52DD">
      <w:pPr>
        <w:ind w:firstLine="709"/>
        <w:rPr>
          <w:b/>
          <w:bCs/>
        </w:rPr>
      </w:pPr>
    </w:p>
    <w:p w:rsidR="00D616C4" w:rsidRPr="00D616C4" w:rsidRDefault="00D616C4" w:rsidP="008A52DD">
      <w:pPr>
        <w:ind w:firstLine="709"/>
        <w:rPr>
          <w:b/>
          <w:i/>
        </w:rPr>
      </w:pPr>
      <w:r w:rsidRPr="00D616C4">
        <w:rPr>
          <w:b/>
          <w:i/>
        </w:rPr>
        <w:t xml:space="preserve">Требования к оформлению проекта </w:t>
      </w:r>
    </w:p>
    <w:p w:rsidR="00D616C4" w:rsidRDefault="00D616C4" w:rsidP="008A52DD">
      <w:pPr>
        <w:ind w:firstLine="709"/>
      </w:pPr>
      <w:r>
        <w:t xml:space="preserve">1. Наличие титульного листа, на котором указывается следующее: </w:t>
      </w:r>
    </w:p>
    <w:p w:rsidR="00D616C4" w:rsidRDefault="00D616C4" w:rsidP="008A52DD">
      <w:pPr>
        <w:ind w:firstLine="709"/>
      </w:pPr>
      <w:r>
        <w:t xml:space="preserve">1.1. Кафедра, название учебной дисциплины. </w:t>
      </w:r>
    </w:p>
    <w:p w:rsidR="00D616C4" w:rsidRDefault="00D616C4" w:rsidP="008A52DD">
      <w:pPr>
        <w:ind w:firstLine="709"/>
      </w:pPr>
      <w:r>
        <w:t xml:space="preserve">1.2. Название проекта: «Проект системного исследования…(наименование объекта исследования) и его системы управления». </w:t>
      </w:r>
    </w:p>
    <w:p w:rsidR="00D616C4" w:rsidRDefault="00D616C4" w:rsidP="008A52DD">
      <w:pPr>
        <w:ind w:firstLine="709"/>
      </w:pPr>
      <w:r>
        <w:t xml:space="preserve">1.3. Фамилия и номер группы студента. </w:t>
      </w:r>
    </w:p>
    <w:p w:rsidR="00D616C4" w:rsidRDefault="00D616C4" w:rsidP="008A52DD">
      <w:pPr>
        <w:ind w:firstLine="709"/>
      </w:pPr>
      <w:r>
        <w:t>2. Наличие оглавления.</w:t>
      </w:r>
    </w:p>
    <w:p w:rsidR="00D616C4" w:rsidRDefault="00D616C4" w:rsidP="008A52DD">
      <w:pPr>
        <w:ind w:firstLine="709"/>
      </w:pPr>
      <w:r>
        <w:t xml:space="preserve">3. Содержание проекта: номер и название темы, задание по теме, само исследование, выводы. </w:t>
      </w:r>
    </w:p>
    <w:p w:rsidR="00D616C4" w:rsidRDefault="00D616C4" w:rsidP="008A52DD">
      <w:pPr>
        <w:ind w:firstLine="709"/>
        <w:rPr>
          <w:b/>
          <w:bCs/>
        </w:rPr>
      </w:pPr>
      <w:r>
        <w:t>4. Проект должен быть выполнен в печатной форме.</w:t>
      </w:r>
    </w:p>
    <w:p w:rsidR="0029434E" w:rsidRDefault="0029434E" w:rsidP="008A52DD">
      <w:pPr>
        <w:ind w:firstLine="709"/>
        <w:rPr>
          <w:b/>
          <w:bCs/>
        </w:rPr>
      </w:pPr>
    </w:p>
    <w:p w:rsidR="00DA3C42" w:rsidRDefault="00DA3C42" w:rsidP="008A52DD">
      <w:pPr>
        <w:ind w:firstLine="709"/>
      </w:pPr>
      <w:r>
        <w:t xml:space="preserve">Лабораторный практикум </w:t>
      </w:r>
    </w:p>
    <w:p w:rsidR="00DA3C42" w:rsidRDefault="00DA3C42" w:rsidP="008A52DD">
      <w:pPr>
        <w:ind w:firstLine="709"/>
      </w:pPr>
      <w:r>
        <w:t xml:space="preserve">Применение (разработка) автоматизированных диалоговых процедур для реализации методов и моделей структуризации и анализа целей и функций систем управления, организации сложных экспертиз, включая: </w:t>
      </w:r>
    </w:p>
    <w:p w:rsidR="00DA3C42" w:rsidRDefault="00DA3C42" w:rsidP="008A52DD">
      <w:pPr>
        <w:ind w:firstLine="709"/>
      </w:pPr>
      <w:r>
        <w:sym w:font="Symbol" w:char="F06E"/>
      </w:r>
      <w:r>
        <w:t xml:space="preserve"> автоматизированные диалоговые процедуры анализа целей и функций (АДПАЦФ); </w:t>
      </w:r>
    </w:p>
    <w:p w:rsidR="00DA3C42" w:rsidRDefault="00DA3C42" w:rsidP="008A52DD">
      <w:pPr>
        <w:ind w:firstLine="709"/>
      </w:pPr>
      <w:r>
        <w:sym w:font="Symbol" w:char="F06E"/>
      </w:r>
      <w:r>
        <w:t xml:space="preserve"> автоматизированные процедуры организации экспертизы на основе системы оценок методики ПАТТЕРН; </w:t>
      </w:r>
    </w:p>
    <w:p w:rsidR="00DA3C42" w:rsidRDefault="00DA3C42" w:rsidP="008A52DD">
      <w:pPr>
        <w:ind w:firstLine="709"/>
      </w:pPr>
      <w:r>
        <w:sym w:font="Symbol" w:char="F06E"/>
      </w:r>
      <w:r>
        <w:t xml:space="preserve"> автоматизированные процедуры для реализации модификаций метода решающих матриц Г. С. Поспелова; </w:t>
      </w:r>
    </w:p>
    <w:p w:rsidR="00DA3C42" w:rsidRDefault="00DA3C42" w:rsidP="008A52DD">
      <w:pPr>
        <w:ind w:firstLine="709"/>
      </w:pPr>
      <w:r>
        <w:sym w:font="Symbol" w:char="F06E"/>
      </w:r>
      <w:r>
        <w:t xml:space="preserve"> автоматизированные процедуры организации сложных экспертиз, базирующиеся на использовании информационного подхода А. А. Денисова (управление ходом внедрения нововведений, сравнительный анализ конфигурации сложных технических комплексов и т.п. по выбору студента); </w:t>
      </w:r>
    </w:p>
    <w:p w:rsidR="00DA3C42" w:rsidRDefault="00DA3C42" w:rsidP="008A52DD">
      <w:pPr>
        <w:ind w:firstLine="709"/>
      </w:pPr>
      <w:r>
        <w:sym w:font="Symbol" w:char="F06E"/>
      </w:r>
      <w:r>
        <w:t xml:space="preserve"> автоматизированные процедуры моделирования рыночных ситуаций с применением метода решающих матриц и информационного подхода; </w:t>
      </w:r>
    </w:p>
    <w:p w:rsidR="00DA3C42" w:rsidRDefault="00DA3C42" w:rsidP="008A52DD">
      <w:pPr>
        <w:ind w:firstLine="709"/>
        <w:rPr>
          <w:b/>
          <w:bCs/>
        </w:rPr>
      </w:pPr>
      <w:r>
        <w:sym w:font="Symbol" w:char="F06E"/>
      </w:r>
      <w:r>
        <w:t xml:space="preserve"> автоматизированные процедуры для реализации морфологического моделирования задач планирования и распределения.</w:t>
      </w:r>
    </w:p>
    <w:p w:rsidR="00DA3C42" w:rsidRDefault="00DA3C42" w:rsidP="008A52DD">
      <w:pPr>
        <w:ind w:firstLine="709"/>
        <w:rPr>
          <w:b/>
          <w:bCs/>
        </w:rPr>
      </w:pPr>
    </w:p>
    <w:p w:rsidR="00B91DFF" w:rsidRPr="00DC11F5" w:rsidRDefault="001C5440" w:rsidP="00B91DFF">
      <w:pPr>
        <w:widowControl w:val="0"/>
        <w:autoSpaceDE w:val="0"/>
        <w:autoSpaceDN w:val="0"/>
        <w:adjustRightInd w:val="0"/>
        <w:ind w:firstLine="709"/>
        <w:jc w:val="both"/>
        <w:rPr>
          <w:b/>
        </w:rPr>
      </w:pPr>
      <w:r w:rsidRPr="00DC11F5">
        <w:rPr>
          <w:b/>
        </w:rPr>
        <w:t>6</w:t>
      </w:r>
      <w:r w:rsidR="00B91DFF" w:rsidRPr="00DC11F5">
        <w:rPr>
          <w:b/>
        </w:rPr>
        <w:t>.3 Методические материалы, определяющие процедуры оценивания знаний, умений, навыков и (или) опыта деятельности</w:t>
      </w:r>
    </w:p>
    <w:p w:rsidR="005956BB" w:rsidRDefault="005956BB" w:rsidP="005956BB">
      <w:pPr>
        <w:autoSpaceDE w:val="0"/>
        <w:autoSpaceDN w:val="0"/>
        <w:adjustRightInd w:val="0"/>
        <w:ind w:firstLine="720"/>
        <w:jc w:val="both"/>
        <w:rPr>
          <w:iCs/>
        </w:rPr>
      </w:pPr>
      <w:r>
        <w:rPr>
          <w:iCs/>
        </w:rPr>
        <w:t xml:space="preserve">Методические материалы, определяющие процедуры и критерии  оценивания сформированности компетенций,  определены  Положением о  текущем контроле успеваемости и промежуточной аттестации  обучающихся по образовательным программам высшего образования, а также методическими рекомендациями по реализации видов и форм текущего  контроля успеваемости и промежуточной аттестации обучающихся. Данные документы определяют: виды и формы оценивания знаний, умений, навыков и (или) опыта деятельности в процессе текущего и промежуточного контроля, порядок их проведения, используемые инструменты и технологии. Методические рекомендации являются составной частью ОПОП. </w:t>
      </w:r>
    </w:p>
    <w:p w:rsidR="005956BB" w:rsidRDefault="005956BB" w:rsidP="005956BB">
      <w:pPr>
        <w:widowControl w:val="0"/>
        <w:autoSpaceDE w:val="0"/>
        <w:autoSpaceDN w:val="0"/>
        <w:adjustRightInd w:val="0"/>
        <w:ind w:firstLine="708"/>
        <w:rPr>
          <w:b/>
          <w:bCs/>
          <w:i/>
          <w:iCs/>
          <w:highlight w:val="white"/>
        </w:rPr>
      </w:pPr>
    </w:p>
    <w:p w:rsidR="00D00133" w:rsidRDefault="00D00133" w:rsidP="00D00133">
      <w:pPr>
        <w:widowControl w:val="0"/>
        <w:autoSpaceDE w:val="0"/>
        <w:autoSpaceDN w:val="0"/>
        <w:adjustRightInd w:val="0"/>
        <w:ind w:firstLine="708"/>
        <w:rPr>
          <w:b/>
          <w:bCs/>
          <w:i/>
          <w:iCs/>
          <w:highlight w:val="white"/>
        </w:rPr>
      </w:pPr>
    </w:p>
    <w:p w:rsidR="00782460" w:rsidRPr="00BD537F" w:rsidRDefault="00782460" w:rsidP="00D00133">
      <w:pPr>
        <w:widowControl w:val="0"/>
        <w:autoSpaceDE w:val="0"/>
        <w:autoSpaceDN w:val="0"/>
        <w:adjustRightInd w:val="0"/>
        <w:ind w:firstLine="708"/>
        <w:rPr>
          <w:b/>
          <w:bCs/>
          <w:iCs/>
        </w:rPr>
      </w:pPr>
    </w:p>
    <w:p w:rsidR="00D00133" w:rsidRPr="00BD537F" w:rsidRDefault="001C5440" w:rsidP="00802F71">
      <w:pPr>
        <w:autoSpaceDE w:val="0"/>
        <w:autoSpaceDN w:val="0"/>
        <w:adjustRightInd w:val="0"/>
        <w:ind w:left="708"/>
        <w:jc w:val="both"/>
        <w:rPr>
          <w:b/>
          <w:bCs/>
          <w:iCs/>
        </w:rPr>
      </w:pPr>
      <w:r w:rsidRPr="00BD537F">
        <w:rPr>
          <w:b/>
          <w:bCs/>
          <w:iCs/>
        </w:rPr>
        <w:t>7</w:t>
      </w:r>
      <w:r w:rsidR="00802F71" w:rsidRPr="00BD537F">
        <w:rPr>
          <w:b/>
          <w:bCs/>
          <w:iCs/>
        </w:rPr>
        <w:t>.</w:t>
      </w:r>
      <w:r w:rsidR="00D00133" w:rsidRPr="00BD537F">
        <w:rPr>
          <w:b/>
          <w:bCs/>
          <w:iCs/>
        </w:rPr>
        <w:t>Перечень основной и дополнительной учебной литературы, необходимой для освоения дисциплины (модуля)</w:t>
      </w:r>
    </w:p>
    <w:p w:rsidR="00BE57FE" w:rsidRPr="001953CC" w:rsidRDefault="00BE57FE" w:rsidP="00802F71">
      <w:pPr>
        <w:autoSpaceDE w:val="0"/>
        <w:autoSpaceDN w:val="0"/>
        <w:adjustRightInd w:val="0"/>
        <w:ind w:left="708"/>
        <w:jc w:val="both"/>
        <w:rPr>
          <w:iCs/>
        </w:rPr>
      </w:pPr>
    </w:p>
    <w:p w:rsidR="00D00133" w:rsidRPr="00BD537F" w:rsidRDefault="001C5440" w:rsidP="009A64A3">
      <w:pPr>
        <w:autoSpaceDE w:val="0"/>
        <w:autoSpaceDN w:val="0"/>
        <w:adjustRightInd w:val="0"/>
        <w:rPr>
          <w:b/>
          <w:bCs/>
          <w:iCs/>
        </w:rPr>
      </w:pPr>
      <w:r w:rsidRPr="00BD537F">
        <w:rPr>
          <w:b/>
          <w:bCs/>
          <w:iCs/>
        </w:rPr>
        <w:t>7</w:t>
      </w:r>
      <w:r w:rsidR="00D00133" w:rsidRPr="00BD537F">
        <w:rPr>
          <w:b/>
          <w:bCs/>
          <w:iCs/>
        </w:rPr>
        <w:t>.1</w:t>
      </w:r>
      <w:r w:rsidR="00802F71" w:rsidRPr="00BD537F">
        <w:rPr>
          <w:b/>
          <w:bCs/>
          <w:iCs/>
        </w:rPr>
        <w:t>.</w:t>
      </w:r>
      <w:r w:rsidR="00D00133" w:rsidRPr="00BD537F">
        <w:rPr>
          <w:b/>
          <w:bCs/>
          <w:iCs/>
        </w:rPr>
        <w:t xml:space="preserve"> Основная учебная литература:</w:t>
      </w:r>
    </w:p>
    <w:p w:rsidR="00F82064" w:rsidRDefault="00F82064" w:rsidP="009A3CCF">
      <w:pPr>
        <w:jc w:val="center"/>
        <w:rPr>
          <w:b/>
          <w:bCs/>
          <w:i/>
          <w:iCs/>
        </w:rPr>
      </w:pPr>
    </w:p>
    <w:p w:rsidR="009A3CCF" w:rsidRPr="00962127" w:rsidRDefault="009A3CCF" w:rsidP="009A3CCF">
      <w:pPr>
        <w:jc w:val="center"/>
        <w:rPr>
          <w:b/>
          <w:bCs/>
          <w:i/>
          <w:iCs/>
        </w:rPr>
      </w:pPr>
      <w:r w:rsidRPr="00962127">
        <w:rPr>
          <w:b/>
          <w:bCs/>
          <w:i/>
          <w:iCs/>
        </w:rPr>
        <w:t>Основная литература:</w:t>
      </w:r>
    </w:p>
    <w:p w:rsidR="001E77BE" w:rsidRPr="00494BA2" w:rsidRDefault="001E77BE" w:rsidP="00662991">
      <w:pPr>
        <w:pStyle w:val="a3"/>
        <w:numPr>
          <w:ilvl w:val="0"/>
          <w:numId w:val="21"/>
        </w:numPr>
        <w:shd w:val="clear" w:color="auto" w:fill="FFFFFF"/>
        <w:tabs>
          <w:tab w:val="left" w:pos="993"/>
        </w:tabs>
        <w:jc w:val="both"/>
      </w:pPr>
      <w:r w:rsidRPr="00494BA2">
        <w:t xml:space="preserve">Диязитдинова, А. Р. Общая теория систем и системный анализ / А. Р. Диязитдинова, И. Б. Кордонская. — </w:t>
      </w:r>
      <w:r w:rsidR="008D03ED" w:rsidRPr="00494BA2">
        <w:t>Самара:</w:t>
      </w:r>
      <w:r w:rsidRPr="00494BA2">
        <w:t xml:space="preserve"> Поволжский государственный университет телекоммуникаций и информатики, 2017. — 125 c. — </w:t>
      </w:r>
      <w:r w:rsidR="008D03ED" w:rsidRPr="00494BA2">
        <w:t>Текст:</w:t>
      </w:r>
      <w:r w:rsidRPr="00494BA2">
        <w:t xml:space="preserve"> электронный // Электронно-библиотечная система IPR </w:t>
      </w:r>
      <w:r w:rsidR="008D03ED" w:rsidRPr="00494BA2">
        <w:t>BOOKS:</w:t>
      </w:r>
      <w:r w:rsidRPr="00494BA2">
        <w:t xml:space="preserve"> [сайт]. — URL: </w:t>
      </w:r>
      <w:hyperlink r:id="rId49" w:history="1">
        <w:r w:rsidRPr="00494BA2">
          <w:rPr>
            <w:rStyle w:val="a7"/>
            <w:color w:val="auto"/>
            <w:u w:val="none"/>
          </w:rPr>
          <w:t>https://www.iprbookshop.ru/75394.html</w:t>
        </w:r>
      </w:hyperlink>
      <w:r w:rsidRPr="00494BA2">
        <w:t xml:space="preserve"> — Режим доступа: для авторизир. Пользователей</w:t>
      </w:r>
    </w:p>
    <w:p w:rsidR="001E77BE" w:rsidRPr="00494BA2" w:rsidRDefault="001E77BE" w:rsidP="00662991">
      <w:pPr>
        <w:pStyle w:val="a3"/>
        <w:numPr>
          <w:ilvl w:val="0"/>
          <w:numId w:val="21"/>
        </w:numPr>
        <w:shd w:val="clear" w:color="auto" w:fill="FFFFFF"/>
        <w:tabs>
          <w:tab w:val="left" w:pos="993"/>
        </w:tabs>
        <w:jc w:val="both"/>
      </w:pPr>
      <w:r w:rsidRPr="00494BA2">
        <w:t xml:space="preserve">Вдовин, В. М. Теория систем и системный </w:t>
      </w:r>
      <w:r w:rsidR="00061926" w:rsidRPr="00494BA2">
        <w:t>анализ:</w:t>
      </w:r>
      <w:r w:rsidRPr="00494BA2">
        <w:t xml:space="preserve"> учебник для бакалавров / В. М. Вдовин, Л. Е. Суркова, В. А. Валентинов. — 4-е изд. — </w:t>
      </w:r>
      <w:r w:rsidR="008D03ED" w:rsidRPr="00494BA2">
        <w:t>Москва:</w:t>
      </w:r>
      <w:r w:rsidRPr="00494BA2">
        <w:t xml:space="preserve"> Дашков и К, 2019. — 644 c. — ISBN 978-5-394-03252-3. — </w:t>
      </w:r>
      <w:r w:rsidR="008D03ED" w:rsidRPr="00494BA2">
        <w:t>Текст:</w:t>
      </w:r>
      <w:r w:rsidRPr="00494BA2">
        <w:t xml:space="preserve"> электронный // Электронно-библиотечная система IPR </w:t>
      </w:r>
      <w:r w:rsidR="008D03ED" w:rsidRPr="00494BA2">
        <w:t>BOOKS:</w:t>
      </w:r>
      <w:r w:rsidRPr="00494BA2">
        <w:t xml:space="preserve"> [сайт]. — URL: https://www.iprbookshop.ru/85234.html — Режим доступа: для авторизир. Пользователей</w:t>
      </w:r>
    </w:p>
    <w:p w:rsidR="001E77BE" w:rsidRPr="00494BA2" w:rsidRDefault="001E77BE" w:rsidP="00662991">
      <w:pPr>
        <w:pStyle w:val="a3"/>
        <w:numPr>
          <w:ilvl w:val="0"/>
          <w:numId w:val="21"/>
        </w:numPr>
        <w:shd w:val="clear" w:color="auto" w:fill="FFFFFF"/>
        <w:tabs>
          <w:tab w:val="left" w:pos="993"/>
        </w:tabs>
        <w:jc w:val="both"/>
      </w:pPr>
      <w:r w:rsidRPr="00494BA2">
        <w:t xml:space="preserve">Матвеев, А. В. Системный </w:t>
      </w:r>
      <w:r w:rsidR="008D03ED" w:rsidRPr="00494BA2">
        <w:t>анализ:</w:t>
      </w:r>
      <w:r w:rsidRPr="00494BA2">
        <w:t xml:space="preserve"> учебное пособие / А. В. Матвеев. — </w:t>
      </w:r>
      <w:r w:rsidR="008D03ED" w:rsidRPr="00494BA2">
        <w:t>Омск:</w:t>
      </w:r>
      <w:r w:rsidRPr="00494BA2">
        <w:t xml:space="preserve"> Издательство Омского государственного университета, 2019. — 56 c. — ISBN 978-5-7779-2381-3. — </w:t>
      </w:r>
      <w:r w:rsidR="008D03ED" w:rsidRPr="00494BA2">
        <w:t>Текст:</w:t>
      </w:r>
      <w:r w:rsidRPr="00494BA2">
        <w:t xml:space="preserve"> электронный // Электронно-библиотечная система IPR </w:t>
      </w:r>
      <w:r w:rsidR="008D03ED" w:rsidRPr="00494BA2">
        <w:t>BOOKS:</w:t>
      </w:r>
      <w:r w:rsidRPr="00494BA2">
        <w:t xml:space="preserve"> [сайт]. — URL: </w:t>
      </w:r>
      <w:hyperlink r:id="rId50" w:history="1">
        <w:r w:rsidRPr="00494BA2">
          <w:t>https://www.iprbookshop.ru/108137.html</w:t>
        </w:r>
      </w:hyperlink>
      <w:r w:rsidRPr="00494BA2">
        <w:t xml:space="preserve"> — Режим доступа: для авторизир. пользователей</w:t>
      </w:r>
    </w:p>
    <w:p w:rsidR="00494BA2" w:rsidRPr="00494BA2" w:rsidRDefault="001E77BE" w:rsidP="00662991">
      <w:pPr>
        <w:pStyle w:val="a3"/>
        <w:numPr>
          <w:ilvl w:val="0"/>
          <w:numId w:val="21"/>
        </w:numPr>
        <w:shd w:val="clear" w:color="auto" w:fill="FFFFFF"/>
        <w:tabs>
          <w:tab w:val="left" w:pos="993"/>
        </w:tabs>
        <w:jc w:val="both"/>
      </w:pPr>
      <w:r w:rsidRPr="00494BA2">
        <w:t xml:space="preserve">Макрусев, В. В. Основы системного </w:t>
      </w:r>
      <w:r w:rsidR="008D03ED" w:rsidRPr="00494BA2">
        <w:t>анализа:</w:t>
      </w:r>
      <w:r w:rsidRPr="00494BA2">
        <w:t xml:space="preserve"> учебник / В. В. Макрусев. — 2-е изд. — Санкт-</w:t>
      </w:r>
      <w:r w:rsidR="00061926" w:rsidRPr="00494BA2">
        <w:t>Петербург:</w:t>
      </w:r>
      <w:r w:rsidRPr="00494BA2">
        <w:t xml:space="preserve"> Троицкий мост, 2022. — 250 c. — ISBN 978-5-4377-0138-6. — </w:t>
      </w:r>
      <w:r w:rsidR="008D03ED" w:rsidRPr="00494BA2">
        <w:t>Текст:</w:t>
      </w:r>
      <w:r w:rsidRPr="00494BA2">
        <w:t xml:space="preserve"> электронный // Электронно-библиотечная система IPR </w:t>
      </w:r>
      <w:r w:rsidR="008D03ED" w:rsidRPr="00494BA2">
        <w:t>BOOKS:</w:t>
      </w:r>
      <w:r w:rsidRPr="00494BA2">
        <w:t xml:space="preserve"> [сайт]. — URL: https://www.iprbookshop.ru/111173.html — Режим доступа: для авторизир. Пользователей</w:t>
      </w:r>
      <w:r w:rsidR="00494BA2" w:rsidRPr="00494BA2">
        <w:t xml:space="preserve"> </w:t>
      </w:r>
    </w:p>
    <w:p w:rsidR="00494BA2" w:rsidRPr="00494BA2" w:rsidRDefault="00494BA2" w:rsidP="00662991">
      <w:pPr>
        <w:pStyle w:val="a3"/>
        <w:numPr>
          <w:ilvl w:val="0"/>
          <w:numId w:val="21"/>
        </w:numPr>
        <w:shd w:val="clear" w:color="auto" w:fill="FFFFFF"/>
        <w:tabs>
          <w:tab w:val="left" w:pos="993"/>
        </w:tabs>
        <w:jc w:val="both"/>
      </w:pPr>
      <w:r w:rsidRPr="00494BA2">
        <w:t xml:space="preserve">Попов, В. П. Теория и анализ систем / В. П. Попов, И. В. Крайнюченко. — Саратов : Ай Пи Эр Медиа, 2018. — 250 c. — ISBN 978-5-4486-0211-5. — </w:t>
      </w:r>
      <w:r w:rsidR="008D03ED" w:rsidRPr="00494BA2">
        <w:t>Текст:</w:t>
      </w:r>
      <w:r w:rsidRPr="00494BA2">
        <w:t xml:space="preserve"> электронный // Электронно-библиотечная система IPR </w:t>
      </w:r>
      <w:r w:rsidR="008D03ED" w:rsidRPr="00494BA2">
        <w:t>BOOKS:</w:t>
      </w:r>
      <w:r w:rsidRPr="00494BA2">
        <w:t xml:space="preserve"> [сайт]. — URL: </w:t>
      </w:r>
      <w:r w:rsidR="00061926" w:rsidRPr="00494BA2">
        <w:t>https://www.iprbookshop.ru/70283.html —</w:t>
      </w:r>
      <w:r w:rsidRPr="00494BA2">
        <w:t xml:space="preserve"> Режим доступа: для авторизир. пользователей. - DOI: https://doi.org/10.23682/70283</w:t>
      </w:r>
    </w:p>
    <w:p w:rsidR="00F565D1" w:rsidRPr="00494BA2" w:rsidRDefault="00F565D1" w:rsidP="00494BA2">
      <w:pPr>
        <w:shd w:val="clear" w:color="auto" w:fill="FFFFFF"/>
        <w:tabs>
          <w:tab w:val="left" w:pos="993"/>
        </w:tabs>
        <w:jc w:val="both"/>
        <w:rPr>
          <w:color w:val="000000"/>
        </w:rPr>
      </w:pPr>
    </w:p>
    <w:p w:rsidR="005B48AB" w:rsidRPr="005B48AB" w:rsidRDefault="005B48AB" w:rsidP="005B48AB">
      <w:pPr>
        <w:pStyle w:val="a3"/>
        <w:tabs>
          <w:tab w:val="left" w:pos="284"/>
        </w:tabs>
        <w:ind w:left="142"/>
        <w:jc w:val="center"/>
        <w:rPr>
          <w:b/>
          <w:bCs/>
          <w:i/>
          <w:iCs/>
          <w:shd w:val="clear" w:color="auto" w:fill="F8F9FA"/>
        </w:rPr>
      </w:pPr>
      <w:r w:rsidRPr="005B48AB">
        <w:rPr>
          <w:b/>
          <w:bCs/>
          <w:i/>
          <w:iCs/>
          <w:shd w:val="clear" w:color="auto" w:fill="F8F9FA"/>
        </w:rPr>
        <w:t>Дополнительная литература</w:t>
      </w:r>
    </w:p>
    <w:p w:rsidR="005B48AB" w:rsidRPr="00453E81" w:rsidRDefault="005B48AB" w:rsidP="005B48AB">
      <w:pPr>
        <w:pStyle w:val="a3"/>
        <w:tabs>
          <w:tab w:val="left" w:pos="284"/>
        </w:tabs>
        <w:ind w:left="142"/>
        <w:jc w:val="both"/>
        <w:rPr>
          <w:shd w:val="clear" w:color="auto" w:fill="F8F9FA"/>
        </w:rPr>
      </w:pPr>
    </w:p>
    <w:p w:rsidR="00494BA2" w:rsidRPr="00494BA2" w:rsidRDefault="00494BA2" w:rsidP="00662991">
      <w:pPr>
        <w:pStyle w:val="a3"/>
        <w:numPr>
          <w:ilvl w:val="0"/>
          <w:numId w:val="22"/>
        </w:numPr>
        <w:shd w:val="clear" w:color="auto" w:fill="FFFFFF"/>
        <w:tabs>
          <w:tab w:val="left" w:pos="993"/>
        </w:tabs>
        <w:jc w:val="both"/>
      </w:pPr>
      <w:r w:rsidRPr="00494BA2">
        <w:t xml:space="preserve">Основы системного анализа и </w:t>
      </w:r>
      <w:r w:rsidR="008D03ED" w:rsidRPr="00494BA2">
        <w:t>управления:</w:t>
      </w:r>
      <w:r w:rsidRPr="00494BA2">
        <w:t xml:space="preserve"> учебник / О. В. Афанасьева, А. А. Клавдиев, С. В. Колесниченко, Д. А. Первухин. — Санкт-</w:t>
      </w:r>
      <w:r w:rsidR="008D03ED" w:rsidRPr="00494BA2">
        <w:t>Петербург:</w:t>
      </w:r>
      <w:r w:rsidRPr="00494BA2">
        <w:t xml:space="preserve"> Санкт-Петербургский горный университет, 2017. — 552 c. — ISBN 978-5-94211-795-5. — </w:t>
      </w:r>
      <w:r w:rsidR="008D03ED" w:rsidRPr="00494BA2">
        <w:t>Текст:</w:t>
      </w:r>
      <w:r w:rsidRPr="00494BA2">
        <w:t xml:space="preserve"> электронный // Электронно-библиотечная система IPR </w:t>
      </w:r>
      <w:r w:rsidR="008D03ED" w:rsidRPr="00494BA2">
        <w:t>BOOKS:</w:t>
      </w:r>
      <w:r w:rsidRPr="00494BA2">
        <w:t xml:space="preserve"> [сайт]. — URL: </w:t>
      </w:r>
      <w:hyperlink r:id="rId51" w:history="1">
        <w:r w:rsidRPr="00494BA2">
          <w:rPr>
            <w:rStyle w:val="a7"/>
            <w:color w:val="auto"/>
            <w:u w:val="none"/>
          </w:rPr>
          <w:t>https://www.iprbookshop.ru/78143.html</w:t>
        </w:r>
      </w:hyperlink>
      <w:r w:rsidRPr="00494BA2">
        <w:t xml:space="preserve"> — Режим доступа: для авторизир. пользователей. - DOI: </w:t>
      </w:r>
      <w:hyperlink r:id="rId52" w:history="1">
        <w:r w:rsidRPr="00494BA2">
          <w:t>https://doi.org/10.23682/78143</w:t>
        </w:r>
      </w:hyperlink>
    </w:p>
    <w:p w:rsidR="00494BA2" w:rsidRPr="00494BA2" w:rsidRDefault="00494BA2" w:rsidP="00662991">
      <w:pPr>
        <w:pStyle w:val="a3"/>
        <w:numPr>
          <w:ilvl w:val="0"/>
          <w:numId w:val="22"/>
        </w:numPr>
        <w:shd w:val="clear" w:color="auto" w:fill="FFFFFF"/>
        <w:tabs>
          <w:tab w:val="left" w:pos="993"/>
        </w:tabs>
        <w:jc w:val="both"/>
      </w:pPr>
      <w:r w:rsidRPr="00494BA2">
        <w:t xml:space="preserve">Королев В.Т., Системный анализ. Логические методы. Часть </w:t>
      </w:r>
      <w:r w:rsidR="00061926" w:rsidRPr="00494BA2">
        <w:t>вторая:</w:t>
      </w:r>
      <w:r w:rsidRPr="00494BA2">
        <w:t xml:space="preserve"> учебное пособие / Королев В.Т.,  Ловцов Д.А.,  Радионов В.В. ; под редакцией Д. А. Ловцов. — Москва : Российский государственный университет правосудия, 2017. — 164 c. — ISBN 978-5-93916-638-6. — </w:t>
      </w:r>
      <w:r w:rsidR="00061926" w:rsidRPr="00494BA2">
        <w:t>Текст:</w:t>
      </w:r>
      <w:r w:rsidRPr="00494BA2">
        <w:t xml:space="preserve"> электронный // Электронно-библиотечная система IPR BOOKS : [сайт]. — URL: </w:t>
      </w:r>
      <w:hyperlink r:id="rId53" w:history="1">
        <w:r w:rsidRPr="00494BA2">
          <w:t>https://www.iprbookshop.ru/74181.html</w:t>
        </w:r>
      </w:hyperlink>
      <w:r w:rsidRPr="00494BA2">
        <w:t xml:space="preserve"> — Режим доступа: для авторизир. Пользователей</w:t>
      </w:r>
    </w:p>
    <w:p w:rsidR="00494BA2" w:rsidRPr="00494BA2" w:rsidRDefault="005B48AB" w:rsidP="00662991">
      <w:pPr>
        <w:pStyle w:val="a3"/>
        <w:numPr>
          <w:ilvl w:val="0"/>
          <w:numId w:val="22"/>
        </w:numPr>
        <w:shd w:val="clear" w:color="auto" w:fill="FFFFFF"/>
        <w:tabs>
          <w:tab w:val="left" w:pos="993"/>
        </w:tabs>
        <w:jc w:val="both"/>
      </w:pPr>
      <w:r w:rsidRPr="00494BA2">
        <w:t xml:space="preserve">  </w:t>
      </w:r>
      <w:r w:rsidR="00494BA2" w:rsidRPr="00494BA2">
        <w:t xml:space="preserve">Бочарников, В. П. Основы системного анализа и управления организациями. Теория и практика / В. П. Бочарников, И. В. Бочарников, С. В. Свешников. — 2-е изд. — </w:t>
      </w:r>
      <w:r w:rsidR="00061926" w:rsidRPr="00494BA2">
        <w:t>Москва:</w:t>
      </w:r>
      <w:r w:rsidR="00494BA2" w:rsidRPr="00494BA2">
        <w:t xml:space="preserve"> ДМК Пресс, 2018. — 286 c. — ISBN 978-5-93700-035-4. — </w:t>
      </w:r>
      <w:r w:rsidR="00061926" w:rsidRPr="00494BA2">
        <w:t>Текст:</w:t>
      </w:r>
      <w:r w:rsidR="00494BA2" w:rsidRPr="00494BA2">
        <w:t xml:space="preserve"> электронный // Электронно-библиотечная система IPR BOOKS : [сайт]. — URL: https://www.iprbookshop.ru/89592.html — Режим доступа: для авторизир. пользователей</w:t>
      </w:r>
    </w:p>
    <w:p w:rsidR="00494BA2" w:rsidRPr="00494BA2" w:rsidRDefault="00494BA2" w:rsidP="00662991">
      <w:pPr>
        <w:pStyle w:val="a3"/>
        <w:numPr>
          <w:ilvl w:val="0"/>
          <w:numId w:val="22"/>
        </w:numPr>
        <w:shd w:val="clear" w:color="auto" w:fill="FFFFFF"/>
        <w:tabs>
          <w:tab w:val="left" w:pos="993"/>
        </w:tabs>
        <w:jc w:val="both"/>
      </w:pPr>
      <w:r w:rsidRPr="00494BA2">
        <w:t xml:space="preserve">Войтов, А. Г. Наглядность, визуалистика, инфографика системного анализа : учебное пособие / А. Г. Войтов. — 4-е изд. — </w:t>
      </w:r>
      <w:r w:rsidR="00061926" w:rsidRPr="00494BA2">
        <w:t>Москва:</w:t>
      </w:r>
      <w:r w:rsidRPr="00494BA2">
        <w:t xml:space="preserve"> Дашков и К, 2019. — 212 c. — ISBN 978-5-394-03183-0. — </w:t>
      </w:r>
      <w:r w:rsidR="00061926" w:rsidRPr="00494BA2">
        <w:t>Текст:</w:t>
      </w:r>
      <w:r w:rsidRPr="00494BA2">
        <w:t xml:space="preserve"> электронный // Электронно-библиотечная система IPR </w:t>
      </w:r>
      <w:r w:rsidR="00061926" w:rsidRPr="00494BA2">
        <w:t>BOOKS:</w:t>
      </w:r>
      <w:r w:rsidRPr="00494BA2">
        <w:t xml:space="preserve"> [сайт]. — URL: </w:t>
      </w:r>
      <w:hyperlink r:id="rId54" w:history="1">
        <w:r w:rsidRPr="00494BA2">
          <w:t>https://www.iprbookshop.ru/85400.html</w:t>
        </w:r>
      </w:hyperlink>
      <w:r w:rsidRPr="00494BA2">
        <w:t xml:space="preserve"> — Режим доступа: для авторизир. Пользователей</w:t>
      </w:r>
    </w:p>
    <w:p w:rsidR="00494BA2" w:rsidRPr="00E84A8F" w:rsidRDefault="00494BA2" w:rsidP="00662991">
      <w:pPr>
        <w:pStyle w:val="a3"/>
        <w:numPr>
          <w:ilvl w:val="0"/>
          <w:numId w:val="22"/>
        </w:numPr>
        <w:shd w:val="clear" w:color="auto" w:fill="FFFFFF"/>
        <w:tabs>
          <w:tab w:val="left" w:pos="993"/>
        </w:tabs>
        <w:jc w:val="both"/>
      </w:pPr>
      <w:r w:rsidRPr="00E84A8F">
        <w:t xml:space="preserve">Шабаршина, И. С. Основы компьютерной математики. Задачи системного анализа и </w:t>
      </w:r>
      <w:r w:rsidR="00061926" w:rsidRPr="00E84A8F">
        <w:t>управления:</w:t>
      </w:r>
      <w:r w:rsidRPr="00E84A8F">
        <w:t xml:space="preserve"> учебное пособие / И. С. Шабаршина, Е. В. Корохова, В. В. Корохов. — Ростов-на-Дону, </w:t>
      </w:r>
      <w:r w:rsidR="00061926" w:rsidRPr="00E84A8F">
        <w:t>Таганрог:</w:t>
      </w:r>
      <w:r w:rsidRPr="00E84A8F">
        <w:t xml:space="preserve"> Издательство Южного федерального университета, 2019. — 142 c. — ISBN 978-5-9275-3118-9. — </w:t>
      </w:r>
      <w:r w:rsidR="00061926" w:rsidRPr="00E84A8F">
        <w:t>Текст:</w:t>
      </w:r>
      <w:r w:rsidRPr="00E84A8F">
        <w:t xml:space="preserve"> электронный // Электронно-библиотечная система IPR BOOKS : [сайт]. — URL: https://www.iprbookshop.ru/95804.html — Режим доступа: для авторизир. пользователей</w:t>
      </w:r>
    </w:p>
    <w:p w:rsidR="00494BA2" w:rsidRPr="00494BA2" w:rsidRDefault="00494BA2" w:rsidP="00662991">
      <w:pPr>
        <w:pStyle w:val="a3"/>
        <w:numPr>
          <w:ilvl w:val="0"/>
          <w:numId w:val="22"/>
        </w:numPr>
        <w:shd w:val="clear" w:color="auto" w:fill="FFFFFF"/>
        <w:tabs>
          <w:tab w:val="left" w:pos="993"/>
        </w:tabs>
        <w:jc w:val="both"/>
      </w:pPr>
      <w:r w:rsidRPr="00494BA2">
        <w:t xml:space="preserve">Аглицкий, И. С. Системный анализ инвестиционной </w:t>
      </w:r>
      <w:r w:rsidR="00061926" w:rsidRPr="00494BA2">
        <w:t>деятельности:</w:t>
      </w:r>
      <w:r w:rsidRPr="00494BA2">
        <w:t xml:space="preserve"> учебное пособие / И. С. Аглицкий, Г. Б. Клейнер, Е. Н. Сирота. — </w:t>
      </w:r>
      <w:r w:rsidR="00061926" w:rsidRPr="00494BA2">
        <w:t>Москва:</w:t>
      </w:r>
      <w:r w:rsidRPr="00494BA2">
        <w:t xml:space="preserve"> Прометей, 2018. — 156 c. — ISBN 978-5-907003-84-2. — </w:t>
      </w:r>
      <w:r w:rsidR="00061926" w:rsidRPr="00494BA2">
        <w:t>Текст:</w:t>
      </w:r>
      <w:r w:rsidRPr="00494BA2">
        <w:t xml:space="preserve"> электронный // Электронно-библиотечная система IPR BOOKS : [сайт]. — URL: https://www.iprbookshop.ru/94529.html — Режим доступа: для авторизир. пользователей</w:t>
      </w:r>
    </w:p>
    <w:p w:rsidR="00494BA2" w:rsidRPr="00494BA2" w:rsidRDefault="00494BA2" w:rsidP="00662991">
      <w:pPr>
        <w:pStyle w:val="a3"/>
        <w:numPr>
          <w:ilvl w:val="0"/>
          <w:numId w:val="22"/>
        </w:numPr>
        <w:shd w:val="clear" w:color="auto" w:fill="FFFFFF"/>
        <w:tabs>
          <w:tab w:val="left" w:pos="993"/>
        </w:tabs>
        <w:jc w:val="both"/>
      </w:pPr>
      <w:r w:rsidRPr="00494BA2">
        <w:t xml:space="preserve">Кудрявцева, С. С. Системный анализ в логистике : учебно-методическое пособие / С. С. Кудрявцева. — </w:t>
      </w:r>
      <w:r w:rsidR="00061926" w:rsidRPr="00494BA2">
        <w:t>Казань:</w:t>
      </w:r>
      <w:r w:rsidRPr="00494BA2">
        <w:t xml:space="preserve"> Казанский национальный исследовательский технологический университет, 2017. — 84 c. — ISBN 978-5-7882-2293-6. — Текст : электронный // Электронно-библиотечная система IPR BOOKS : [сайт]. — URL: https://www.iprbookshop.ru/79508.html — Режим доступа: для авторизир. пользователей</w:t>
      </w:r>
    </w:p>
    <w:p w:rsidR="00494BA2" w:rsidRPr="00494BA2" w:rsidRDefault="00494BA2" w:rsidP="00662991">
      <w:pPr>
        <w:pStyle w:val="a3"/>
        <w:numPr>
          <w:ilvl w:val="0"/>
          <w:numId w:val="22"/>
        </w:numPr>
        <w:shd w:val="clear" w:color="auto" w:fill="FFFFFF"/>
        <w:tabs>
          <w:tab w:val="left" w:pos="993"/>
        </w:tabs>
        <w:jc w:val="both"/>
      </w:pPr>
      <w:r w:rsidRPr="00494BA2">
        <w:t>Секлетова, Н. Н. Системный анализ и принятие решений : учебное пособие / Н. Н. Секлетова, А. С. Тучкова. — Самара : Поволжский государственный университет телекоммуникаций и информатики, 2017. — 83 c. — Текст : электронный // Электронно-библиотечная система IPR BOOKS : [сайт]. — URL: https://www.iprbookshop.ru/75407.html — Режим доступа: для авторизир. пользователей</w:t>
      </w:r>
    </w:p>
    <w:p w:rsidR="00494BA2" w:rsidRPr="00494BA2" w:rsidRDefault="00494BA2" w:rsidP="00662991">
      <w:pPr>
        <w:pStyle w:val="a3"/>
        <w:numPr>
          <w:ilvl w:val="0"/>
          <w:numId w:val="22"/>
        </w:numPr>
        <w:shd w:val="clear" w:color="auto" w:fill="FFFFFF"/>
        <w:tabs>
          <w:tab w:val="left" w:pos="993"/>
        </w:tabs>
        <w:jc w:val="both"/>
      </w:pPr>
      <w:r w:rsidRPr="00494BA2">
        <w:t>Рахимова, Н. Н. Управление риском, системный анализ и моделирование : практикум / Н. Н. Рахимова. — Оренбург : Оренбургский государственный университет, ЭБС АСВ, 2017. — 153 c. — ISBN 978-5-7410-1960-3. — Текст : электронный // Электронно-библиотечная система IPR BOOKS : [сайт]. — URL: https://www.iprbookshop.ru/78850.html — Режим доступа: для авторизир. Пользователей</w:t>
      </w:r>
    </w:p>
    <w:p w:rsidR="00494BA2" w:rsidRPr="00494BA2" w:rsidRDefault="00494BA2" w:rsidP="00662991">
      <w:pPr>
        <w:pStyle w:val="a3"/>
        <w:numPr>
          <w:ilvl w:val="0"/>
          <w:numId w:val="22"/>
        </w:numPr>
        <w:shd w:val="clear" w:color="auto" w:fill="FFFFFF"/>
        <w:tabs>
          <w:tab w:val="left" w:pos="993"/>
        </w:tabs>
        <w:jc w:val="both"/>
      </w:pPr>
      <w:r w:rsidRPr="00494BA2">
        <w:t>Мамонов, В. И. Системный анализ в проблеме управления качеством окружающей среды города : монография / В. И. Мамонов, В. Г. Мамонова. — Новосибирск : Новосибирский государственный технический университет, 2016. — 270 c. — ISBN 978-5-7782-2837-5. — Текст : электронный // Электронно-библиотечная система IPR BOOKS : [сайт]. — URL: https://www.iprbookshop.ru/91523.html — Режим доступа: для авторизир. пользователей</w:t>
      </w:r>
    </w:p>
    <w:p w:rsidR="00494BA2" w:rsidRPr="00494BA2" w:rsidRDefault="00494BA2" w:rsidP="00662991">
      <w:pPr>
        <w:pStyle w:val="a3"/>
        <w:numPr>
          <w:ilvl w:val="0"/>
          <w:numId w:val="22"/>
        </w:numPr>
        <w:shd w:val="clear" w:color="auto" w:fill="FFFFFF"/>
        <w:tabs>
          <w:tab w:val="left" w:pos="993"/>
        </w:tabs>
        <w:jc w:val="both"/>
      </w:pPr>
      <w:r w:rsidRPr="00494BA2">
        <w:t>Управление рисками, системный анализ и моделирование : конспект лекций / Н. Н. Слюсарь, И. В. Новикова, А. А. Сурков, А. В. Цыбина. — Пермь : Пермский национальный исследовательский политехнический университет, 2012. — 262 c. — ISBN 978-5-398-00915-6. — Текст : электронный // Электронно-библиотечная система IPR BOOKS : [сайт]. — URL: https://www.iprbookshop.ru/110416.html — Режим доступа: для авторизир. Пользователей</w:t>
      </w:r>
    </w:p>
    <w:p w:rsidR="00494BA2" w:rsidRPr="00494BA2" w:rsidRDefault="00494BA2" w:rsidP="00662991">
      <w:pPr>
        <w:pStyle w:val="a3"/>
        <w:numPr>
          <w:ilvl w:val="0"/>
          <w:numId w:val="22"/>
        </w:numPr>
        <w:shd w:val="clear" w:color="auto" w:fill="FFFFFF"/>
        <w:tabs>
          <w:tab w:val="left" w:pos="993"/>
        </w:tabs>
        <w:jc w:val="both"/>
      </w:pPr>
      <w:r w:rsidRPr="00494BA2">
        <w:t xml:space="preserve">Вагнер, В. И. Системный анализ и обработка информации : учебное пособие / В. И. Вагнер. — Санкт-Петербург : Санкт-Петербургский государственный университет промышленных технологий и дизайна, 2017. — 67 c. — ISBN 978-5-7937-1511-9. — Текст : электронный // Электронно-библиотечная система IPR BOOKS : [сайт]. — URL: https://www.iprbookshop.ru/102469.html — Режим доступа: для авторизир. пользователей. - DOI: </w:t>
      </w:r>
      <w:hyperlink r:id="rId55" w:history="1">
        <w:r w:rsidRPr="00494BA2">
          <w:t>https://doi.org/10.23682/102469</w:t>
        </w:r>
      </w:hyperlink>
    </w:p>
    <w:p w:rsidR="00494BA2" w:rsidRPr="00494BA2" w:rsidRDefault="00494BA2" w:rsidP="00662991">
      <w:pPr>
        <w:pStyle w:val="a3"/>
        <w:numPr>
          <w:ilvl w:val="0"/>
          <w:numId w:val="22"/>
        </w:numPr>
        <w:shd w:val="clear" w:color="auto" w:fill="FFFFFF"/>
        <w:tabs>
          <w:tab w:val="left" w:pos="993"/>
        </w:tabs>
        <w:jc w:val="both"/>
      </w:pPr>
      <w:r w:rsidRPr="00494BA2">
        <w:t>Системный анализ и оптимизация биотехнологических производств : учебное пособие / Д. С. Дворецкий, С. И. Дворецкий, Е. И. Акулинин [и др.]. — Тамбов : Тамбовский государственный технический университет, ЭБС АСВ, 2019. — 160 c. — ISBN 978-5-8265-2097-0. — Текст : электронный // Электронно-библиотечная система IPR BOOKS : [сайт]. — URL: https://www.iprbookshop.ru/99812.html — Режим доступа: для авторизир. Пользователей</w:t>
      </w:r>
    </w:p>
    <w:p w:rsidR="00494BA2" w:rsidRPr="00494BA2" w:rsidRDefault="00494BA2" w:rsidP="00662991">
      <w:pPr>
        <w:pStyle w:val="a3"/>
        <w:numPr>
          <w:ilvl w:val="0"/>
          <w:numId w:val="22"/>
        </w:numPr>
        <w:shd w:val="clear" w:color="auto" w:fill="FFFFFF"/>
        <w:tabs>
          <w:tab w:val="left" w:pos="993"/>
        </w:tabs>
        <w:jc w:val="both"/>
      </w:pPr>
      <w:r w:rsidRPr="00494BA2">
        <w:t>Шинкевич, А. И. Экономический анализ логистических систем : учебное пособие / А. И. Шинкевич, Т. В. Малышева, С. А. Башкирцева. — Казань : Казанский национальный исследовательский технологический университет, 2018. — 132 c. — ISBN 978-5-7882-2358-2. — Текст : электронный // Электронно-библиотечная система IPR BOOKS : [сайт]. — URL: https://www.iprbookshop.ru/95070.html — Режим доступа: для авторизир. Пользователей</w:t>
      </w:r>
    </w:p>
    <w:p w:rsidR="00494BA2" w:rsidRPr="00494BA2" w:rsidRDefault="00494BA2" w:rsidP="00662991">
      <w:pPr>
        <w:pStyle w:val="a3"/>
        <w:numPr>
          <w:ilvl w:val="0"/>
          <w:numId w:val="22"/>
        </w:numPr>
        <w:shd w:val="clear" w:color="auto" w:fill="FFFFFF"/>
        <w:tabs>
          <w:tab w:val="left" w:pos="993"/>
        </w:tabs>
        <w:jc w:val="both"/>
      </w:pPr>
      <w:r w:rsidRPr="00494BA2">
        <w:t>Воронченко, Т. В. Сравнительный анализ и оценка налоговых систем России и зарубежных стран : монография / Т. В. Воронченко. — Москва : Российская таможенная академия, 2020. — 148 c. — ISBN 978-5-9590-1129-1. — Текст : электронный // Электронно-библиотечная система IPR BOOKS : [сайт]. — URL: https://www.iprbookshop.ru/105694.html — Режим доступа: для авторизир. Пользователей</w:t>
      </w:r>
    </w:p>
    <w:p w:rsidR="005B48AB" w:rsidRPr="00494BA2" w:rsidRDefault="00494BA2" w:rsidP="00662991">
      <w:pPr>
        <w:pStyle w:val="a3"/>
        <w:numPr>
          <w:ilvl w:val="0"/>
          <w:numId w:val="22"/>
        </w:numPr>
        <w:shd w:val="clear" w:color="auto" w:fill="FFFFFF"/>
        <w:tabs>
          <w:tab w:val="left" w:pos="993"/>
        </w:tabs>
        <w:jc w:val="both"/>
      </w:pPr>
      <w:r w:rsidRPr="00704FBD">
        <w:t>Афанасьева, Т. В. Введение в проектирование систем интеллектуального анализа данных : учебное пособие / Т. В. Афанасьева, А. Н. Афанасьев. — Ульяновск : Ульяновский государственный технический университет, 2017. — 64 c. — ISBN 978-5-9795-1686-8. — Текст : электронный // Электронно-библиотечная система IPR BOOKS : [сайт]. — URL: https://www.iprbookshop.ru/106086.html — Режим доступа: для авторизир. пользователей</w:t>
      </w:r>
    </w:p>
    <w:p w:rsidR="005B48AB" w:rsidRPr="00453E81" w:rsidRDefault="005B48AB" w:rsidP="002E1F51">
      <w:pPr>
        <w:pStyle w:val="a3"/>
        <w:tabs>
          <w:tab w:val="left" w:pos="284"/>
        </w:tabs>
        <w:ind w:left="142"/>
        <w:jc w:val="both"/>
        <w:rPr>
          <w:shd w:val="clear" w:color="auto" w:fill="F8F9FA"/>
        </w:rPr>
      </w:pPr>
    </w:p>
    <w:p w:rsidR="00F70DA5" w:rsidRDefault="00E03286" w:rsidP="002E1F51">
      <w:pPr>
        <w:pStyle w:val="a3"/>
        <w:tabs>
          <w:tab w:val="left" w:pos="284"/>
        </w:tabs>
        <w:ind w:left="142"/>
        <w:jc w:val="both"/>
        <w:rPr>
          <w:b/>
          <w:bCs/>
          <w:i/>
          <w:iCs/>
          <w:shd w:val="clear" w:color="auto" w:fill="F8F9FA"/>
        </w:rPr>
      </w:pPr>
      <w:r w:rsidRPr="002E1F51">
        <w:rPr>
          <w:b/>
          <w:bCs/>
          <w:i/>
          <w:iCs/>
          <w:shd w:val="clear" w:color="auto" w:fill="F8F9FA"/>
        </w:rPr>
        <w:t>7.</w:t>
      </w:r>
      <w:r w:rsidR="00061926" w:rsidRPr="002E1F51">
        <w:rPr>
          <w:b/>
          <w:bCs/>
          <w:i/>
          <w:iCs/>
          <w:shd w:val="clear" w:color="auto" w:fill="F8F9FA"/>
        </w:rPr>
        <w:t>3. Периодические</w:t>
      </w:r>
      <w:r w:rsidR="00F70DA5" w:rsidRPr="002E1F51">
        <w:rPr>
          <w:b/>
          <w:bCs/>
          <w:i/>
          <w:iCs/>
          <w:shd w:val="clear" w:color="auto" w:fill="F8F9FA"/>
        </w:rPr>
        <w:t xml:space="preserve"> издания</w:t>
      </w:r>
    </w:p>
    <w:p w:rsidR="00F82064" w:rsidRPr="002E1F51" w:rsidRDefault="00F82064" w:rsidP="002E1F51">
      <w:pPr>
        <w:pStyle w:val="a3"/>
        <w:tabs>
          <w:tab w:val="left" w:pos="284"/>
        </w:tabs>
        <w:ind w:left="142"/>
        <w:jc w:val="both"/>
        <w:rPr>
          <w:b/>
          <w:bCs/>
          <w:i/>
          <w:iCs/>
          <w:shd w:val="clear" w:color="auto" w:fill="F8F9FA"/>
        </w:rPr>
      </w:pPr>
    </w:p>
    <w:p w:rsidR="005E3D25" w:rsidRPr="007A3E04" w:rsidRDefault="007A3E04" w:rsidP="00662991">
      <w:pPr>
        <w:pStyle w:val="a3"/>
        <w:numPr>
          <w:ilvl w:val="0"/>
          <w:numId w:val="23"/>
        </w:numPr>
        <w:ind w:left="1066" w:hanging="357"/>
        <w:jc w:val="both"/>
        <w:rPr>
          <w:iCs/>
        </w:rPr>
      </w:pPr>
      <w:r>
        <w:rPr>
          <w:iCs/>
        </w:rPr>
        <w:t>Моделирование и анализ инф</w:t>
      </w:r>
      <w:r w:rsidR="005E3D25" w:rsidRPr="007A3E04">
        <w:rPr>
          <w:iCs/>
        </w:rPr>
        <w:t xml:space="preserve">ормационных систем (МАИС). – </w:t>
      </w:r>
      <w:r w:rsidRPr="007A3E04">
        <w:rPr>
          <w:iCs/>
        </w:rPr>
        <w:t>https://www.mais-journal.ru/jour</w:t>
      </w:r>
    </w:p>
    <w:p w:rsidR="005E3D25" w:rsidRPr="007A3E04" w:rsidRDefault="005E3D25" w:rsidP="00662991">
      <w:pPr>
        <w:pStyle w:val="a3"/>
        <w:numPr>
          <w:ilvl w:val="0"/>
          <w:numId w:val="23"/>
        </w:numPr>
        <w:ind w:left="1066" w:hanging="357"/>
        <w:jc w:val="both"/>
        <w:rPr>
          <w:iCs/>
        </w:rPr>
      </w:pPr>
      <w:r w:rsidRPr="007A3E04">
        <w:rPr>
          <w:shd w:val="clear" w:color="auto" w:fill="FFFFFF"/>
        </w:rPr>
        <w:t>Вестник Воронежского государственного университета. Серия: Системный ана</w:t>
      </w:r>
      <w:r w:rsidR="007A3E04">
        <w:rPr>
          <w:shd w:val="clear" w:color="auto" w:fill="FFFFFF"/>
        </w:rPr>
        <w:t>лиз и информационные технологии</w:t>
      </w:r>
      <w:r w:rsidRPr="007A3E04">
        <w:rPr>
          <w:shd w:val="clear" w:color="auto" w:fill="FFFFFF"/>
        </w:rPr>
        <w:t> </w:t>
      </w:r>
      <w:r w:rsidR="007A3E04">
        <w:rPr>
          <w:iCs/>
        </w:rPr>
        <w:t>–</w:t>
      </w:r>
      <w:r w:rsidRPr="007A3E04">
        <w:rPr>
          <w:iCs/>
        </w:rPr>
        <w:t xml:space="preserve"> </w:t>
      </w:r>
      <w:hyperlink r:id="rId56" w:history="1">
        <w:r w:rsidRPr="007A3E04">
          <w:rPr>
            <w:rStyle w:val="a7"/>
            <w:iCs/>
            <w:color w:val="auto"/>
            <w:u w:val="none"/>
          </w:rPr>
          <w:t>https://journals.vsu.ru/</w:t>
        </w:r>
      </w:hyperlink>
    </w:p>
    <w:p w:rsidR="005E3D25" w:rsidRPr="007A3E04" w:rsidRDefault="00F573BC" w:rsidP="00662991">
      <w:pPr>
        <w:numPr>
          <w:ilvl w:val="0"/>
          <w:numId w:val="23"/>
        </w:numPr>
        <w:shd w:val="clear" w:color="auto" w:fill="FFFFFF"/>
        <w:ind w:left="1066" w:hanging="357"/>
      </w:pPr>
      <w:hyperlink r:id="rId57" w:history="1">
        <w:r w:rsidR="005E3D25" w:rsidRPr="007A3E04">
          <w:rPr>
            <w:rStyle w:val="a7"/>
            <w:color w:val="auto"/>
            <w:u w:val="none"/>
          </w:rPr>
          <w:t>Вестник Санкт-Петербургского университета. Серия 10. Прикладная математика. Информатика. Процессы управления</w:t>
        </w:r>
      </w:hyperlink>
      <w:r w:rsidR="007A3E04">
        <w:t xml:space="preserve"> – </w:t>
      </w:r>
      <w:r w:rsidR="007A3E04" w:rsidRPr="007A3E04">
        <w:rPr>
          <w:lang w:val="en-US"/>
        </w:rPr>
        <w:t>http</w:t>
      </w:r>
      <w:r w:rsidR="007A3E04" w:rsidRPr="007A3E04">
        <w:t>://</w:t>
      </w:r>
      <w:r w:rsidR="007A3E04" w:rsidRPr="007A3E04">
        <w:rPr>
          <w:lang w:val="en-US"/>
        </w:rPr>
        <w:t>www</w:t>
      </w:r>
      <w:r w:rsidR="007A3E04" w:rsidRPr="007A3E04">
        <w:t>.</w:t>
      </w:r>
      <w:r w:rsidR="007A3E04" w:rsidRPr="007A3E04">
        <w:rPr>
          <w:lang w:val="en-US"/>
        </w:rPr>
        <w:t>apmath</w:t>
      </w:r>
      <w:r w:rsidR="007A3E04" w:rsidRPr="007A3E04">
        <w:t>.</w:t>
      </w:r>
      <w:r w:rsidR="007A3E04" w:rsidRPr="007A3E04">
        <w:rPr>
          <w:lang w:val="en-US"/>
        </w:rPr>
        <w:t>spbu</w:t>
      </w:r>
      <w:r w:rsidR="007A3E04" w:rsidRPr="007A3E04">
        <w:t>.</w:t>
      </w:r>
      <w:r w:rsidR="007A3E04" w:rsidRPr="007A3E04">
        <w:rPr>
          <w:lang w:val="en-US"/>
        </w:rPr>
        <w:t>ru</w:t>
      </w:r>
      <w:r w:rsidR="007A3E04" w:rsidRPr="007A3E04">
        <w:t>/</w:t>
      </w:r>
      <w:r w:rsidR="007A3E04" w:rsidRPr="007A3E04">
        <w:rPr>
          <w:lang w:val="en-US"/>
        </w:rPr>
        <w:t>ru</w:t>
      </w:r>
      <w:r w:rsidR="007A3E04" w:rsidRPr="007A3E04">
        <w:t>/</w:t>
      </w:r>
      <w:r w:rsidR="007A3E04" w:rsidRPr="007A3E04">
        <w:rPr>
          <w:lang w:val="en-US"/>
        </w:rPr>
        <w:t>resource</w:t>
      </w:r>
      <w:r w:rsidR="007A3E04" w:rsidRPr="007A3E04">
        <w:t>/</w:t>
      </w:r>
      <w:r w:rsidR="007A3E04" w:rsidRPr="007A3E04">
        <w:rPr>
          <w:lang w:val="en-US"/>
        </w:rPr>
        <w:t>vestnik</w:t>
      </w:r>
    </w:p>
    <w:p w:rsidR="005E3D25" w:rsidRPr="007A3E04" w:rsidRDefault="005E3D25" w:rsidP="00662991">
      <w:pPr>
        <w:pStyle w:val="a3"/>
        <w:numPr>
          <w:ilvl w:val="0"/>
          <w:numId w:val="23"/>
        </w:numPr>
        <w:ind w:left="1066" w:hanging="357"/>
        <w:jc w:val="both"/>
        <w:rPr>
          <w:iCs/>
        </w:rPr>
      </w:pPr>
      <w:r w:rsidRPr="007A3E04">
        <w:rPr>
          <w:shd w:val="clear" w:color="auto" w:fill="FFFFFF"/>
        </w:rPr>
        <w:t xml:space="preserve">Бизнес-информатика </w:t>
      </w:r>
      <w:r w:rsidR="007A3E04">
        <w:rPr>
          <w:shd w:val="clear" w:color="auto" w:fill="FFFFFF"/>
        </w:rPr>
        <w:t>–</w:t>
      </w:r>
      <w:r w:rsidRPr="007A3E04">
        <w:rPr>
          <w:shd w:val="clear" w:color="auto" w:fill="FFFFFF"/>
        </w:rPr>
        <w:t xml:space="preserve"> </w:t>
      </w:r>
      <w:hyperlink r:id="rId58" w:history="1">
        <w:r w:rsidRPr="007A3E04">
          <w:rPr>
            <w:rStyle w:val="a7"/>
            <w:color w:val="auto"/>
            <w:u w:val="none"/>
          </w:rPr>
          <w:t>https://bijournal.hse.</w:t>
        </w:r>
        <w:r w:rsidRPr="007A3E04">
          <w:rPr>
            <w:rStyle w:val="a7"/>
            <w:color w:val="auto"/>
            <w:u w:val="none"/>
            <w:lang w:val="en-US"/>
          </w:rPr>
          <w:t>ru</w:t>
        </w:r>
      </w:hyperlink>
    </w:p>
    <w:p w:rsidR="005E3D25" w:rsidRPr="007A3E04" w:rsidRDefault="007A3E04" w:rsidP="00662991">
      <w:pPr>
        <w:pStyle w:val="a3"/>
        <w:numPr>
          <w:ilvl w:val="0"/>
          <w:numId w:val="23"/>
        </w:numPr>
        <w:ind w:left="1066" w:hanging="357"/>
        <w:jc w:val="both"/>
        <w:rPr>
          <w:shd w:val="clear" w:color="auto" w:fill="FFFFFF"/>
        </w:rPr>
      </w:pPr>
      <w:r w:rsidRPr="007A3E04">
        <w:rPr>
          <w:shd w:val="clear" w:color="auto" w:fill="FFFFFF"/>
        </w:rPr>
        <w:t xml:space="preserve">Системы анализа и обработки данных </w:t>
      </w:r>
      <w:r>
        <w:rPr>
          <w:shd w:val="clear" w:color="auto" w:fill="FFFFFF"/>
        </w:rPr>
        <w:t>–</w:t>
      </w:r>
      <w:r w:rsidRPr="007A3E04">
        <w:rPr>
          <w:shd w:val="clear" w:color="auto" w:fill="FFFFFF"/>
        </w:rPr>
        <w:t xml:space="preserve"> </w:t>
      </w:r>
      <w:hyperlink r:id="rId59" w:history="1">
        <w:r w:rsidRPr="007A3E04">
          <w:t>https://journals.nstu.ru/vestnik</w:t>
        </w:r>
      </w:hyperlink>
    </w:p>
    <w:p w:rsidR="007A3E04" w:rsidRPr="007A3E04" w:rsidRDefault="007A3E04" w:rsidP="00662991">
      <w:pPr>
        <w:pStyle w:val="a3"/>
        <w:numPr>
          <w:ilvl w:val="0"/>
          <w:numId w:val="23"/>
        </w:numPr>
        <w:ind w:left="1066" w:hanging="357"/>
        <w:jc w:val="both"/>
        <w:rPr>
          <w:shd w:val="clear" w:color="auto" w:fill="FFFFFF"/>
        </w:rPr>
      </w:pPr>
      <w:r w:rsidRPr="007A3E04">
        <w:rPr>
          <w:shd w:val="clear" w:color="auto" w:fill="FFFFFF"/>
        </w:rPr>
        <w:t xml:space="preserve">Проблемы анализа риска – </w:t>
      </w:r>
      <w:hyperlink r:id="rId60" w:history="1">
        <w:r w:rsidRPr="007A3E04">
          <w:t>https://www.risk-journal.com/jour</w:t>
        </w:r>
      </w:hyperlink>
      <w:r w:rsidRPr="007A3E04">
        <w:rPr>
          <w:shd w:val="clear" w:color="auto" w:fill="FFFFFF"/>
        </w:rPr>
        <w:t xml:space="preserve"> </w:t>
      </w:r>
    </w:p>
    <w:p w:rsidR="00267735" w:rsidRPr="007A3E04" w:rsidRDefault="00267735" w:rsidP="00662991">
      <w:pPr>
        <w:pStyle w:val="a3"/>
        <w:numPr>
          <w:ilvl w:val="0"/>
          <w:numId w:val="23"/>
        </w:numPr>
        <w:ind w:left="1066" w:hanging="357"/>
        <w:jc w:val="both"/>
        <w:rPr>
          <w:shd w:val="clear" w:color="auto" w:fill="FFFFFF"/>
        </w:rPr>
      </w:pPr>
      <w:r w:rsidRPr="007A3E04">
        <w:rPr>
          <w:shd w:val="clear" w:color="auto" w:fill="FFFFFF"/>
        </w:rPr>
        <w:t>«Вестник ГГУ» – сетевой электронный научный журнал Гжельского государственного университета</w:t>
      </w:r>
      <w:hyperlink r:id="rId61" w:history="1">
        <w:r w:rsidR="007A3E04" w:rsidRPr="006E7475">
          <w:rPr>
            <w:rStyle w:val="a7"/>
            <w:shd w:val="clear" w:color="auto" w:fill="FFFFFF"/>
          </w:rPr>
          <w:t xml:space="preserve"> − http:// www.vestnik-ggu.ru</w:t>
        </w:r>
      </w:hyperlink>
      <w:r w:rsidRPr="007A3E04">
        <w:rPr>
          <w:shd w:val="clear" w:color="auto" w:fill="FFFFFF"/>
        </w:rPr>
        <w:t>.</w:t>
      </w:r>
    </w:p>
    <w:p w:rsidR="001B5EA0" w:rsidRDefault="001B5EA0" w:rsidP="00B006BA">
      <w:pPr>
        <w:autoSpaceDE w:val="0"/>
        <w:autoSpaceDN w:val="0"/>
        <w:adjustRightInd w:val="0"/>
        <w:ind w:firstLine="709"/>
        <w:jc w:val="both"/>
        <w:rPr>
          <w:b/>
          <w:bCs/>
          <w:iCs/>
        </w:rPr>
      </w:pPr>
    </w:p>
    <w:p w:rsidR="00B006BA" w:rsidRDefault="00B006BA" w:rsidP="00B006BA">
      <w:pPr>
        <w:autoSpaceDE w:val="0"/>
        <w:autoSpaceDN w:val="0"/>
        <w:adjustRightInd w:val="0"/>
        <w:ind w:firstLine="709"/>
        <w:jc w:val="both"/>
        <w:rPr>
          <w:b/>
          <w:bCs/>
          <w:iCs/>
        </w:rPr>
      </w:pPr>
      <w:r>
        <w:rPr>
          <w:b/>
          <w:bCs/>
          <w:iCs/>
        </w:rPr>
        <w:t>8. Перечень ресурсов информационно-телекоммуникационной сети "Интернет" (далее - сеть "Интернет"), необходимых для освоения дисциплины (модуля)</w:t>
      </w:r>
    </w:p>
    <w:p w:rsidR="00B006BA" w:rsidRDefault="00F573BC" w:rsidP="001B458C">
      <w:pPr>
        <w:widowControl w:val="0"/>
        <w:autoSpaceDE w:val="0"/>
        <w:autoSpaceDN w:val="0"/>
        <w:adjustRightInd w:val="0"/>
        <w:ind w:firstLine="709"/>
        <w:jc w:val="both"/>
        <w:rPr>
          <w:color w:val="000000"/>
          <w:shd w:val="clear" w:color="auto" w:fill="FFFFFF"/>
        </w:rPr>
      </w:pPr>
      <w:hyperlink r:id="rId62" w:history="1">
        <w:r w:rsidR="00B006BA">
          <w:rPr>
            <w:rStyle w:val="a7"/>
            <w:color w:val="000000"/>
            <w:shd w:val="clear" w:color="auto" w:fill="FFFFFF"/>
          </w:rPr>
          <w:t>www.iprbookshop.ru</w:t>
        </w:r>
      </w:hyperlink>
      <w:r w:rsidR="00B006BA">
        <w:rPr>
          <w:color w:val="000000"/>
          <w:shd w:val="clear" w:color="auto" w:fill="FFFFFF"/>
        </w:rPr>
        <w:t xml:space="preserve">  - электронно-библиотечная система;</w:t>
      </w:r>
    </w:p>
    <w:p w:rsidR="00B006BA" w:rsidRDefault="00B006BA" w:rsidP="001B458C">
      <w:pPr>
        <w:widowControl w:val="0"/>
        <w:autoSpaceDE w:val="0"/>
        <w:autoSpaceDN w:val="0"/>
        <w:adjustRightInd w:val="0"/>
        <w:ind w:firstLine="709"/>
        <w:jc w:val="both"/>
        <w:rPr>
          <w:color w:val="000000"/>
        </w:rPr>
      </w:pPr>
      <w:r>
        <w:rPr>
          <w:color w:val="000000"/>
        </w:rPr>
        <w:t>http:// www.rg.ru  - официальный сайт «Российской газеты»;</w:t>
      </w:r>
    </w:p>
    <w:p w:rsidR="00B006BA" w:rsidRDefault="00B006BA" w:rsidP="001B458C">
      <w:pPr>
        <w:pStyle w:val="a3"/>
        <w:ind w:left="0" w:firstLine="709"/>
        <w:rPr>
          <w:color w:val="000000"/>
        </w:rPr>
      </w:pPr>
      <w:r>
        <w:rPr>
          <w:color w:val="000000"/>
        </w:rPr>
        <w:t>www.zipsites.ru – бесплатная электронная Интернет библиотека;</w:t>
      </w:r>
    </w:p>
    <w:p w:rsidR="00B006BA" w:rsidRDefault="00B006BA" w:rsidP="001B458C">
      <w:pPr>
        <w:pStyle w:val="a3"/>
        <w:ind w:left="0" w:firstLine="709"/>
        <w:rPr>
          <w:color w:val="000000"/>
        </w:rPr>
      </w:pPr>
      <w:r>
        <w:rPr>
          <w:color w:val="000000"/>
        </w:rPr>
        <w:t xml:space="preserve">www.elibraru.ru – бесплатная электронная Интернет библиотека. </w:t>
      </w:r>
    </w:p>
    <w:p w:rsidR="00B006BA" w:rsidRDefault="00B006BA" w:rsidP="001B458C">
      <w:pPr>
        <w:pStyle w:val="a3"/>
        <w:ind w:left="0" w:firstLine="709"/>
        <w:rPr>
          <w:color w:val="000000"/>
        </w:rPr>
      </w:pPr>
      <w:r>
        <w:rPr>
          <w:color w:val="000000"/>
        </w:rPr>
        <w:t>www.big.libraru.info – большая  электронная библиотека.</w:t>
      </w:r>
    </w:p>
    <w:p w:rsidR="00B006BA" w:rsidRDefault="00F573BC" w:rsidP="001B458C">
      <w:pPr>
        <w:pStyle w:val="a3"/>
        <w:ind w:left="0" w:firstLine="709"/>
        <w:rPr>
          <w:color w:val="000000"/>
        </w:rPr>
      </w:pPr>
      <w:hyperlink r:id="rId63" w:history="1">
        <w:r w:rsidR="00B006BA">
          <w:rPr>
            <w:rStyle w:val="a7"/>
            <w:color w:val="000000"/>
          </w:rPr>
          <w:t>http://www.garant.ru/</w:t>
        </w:r>
      </w:hyperlink>
      <w:r w:rsidR="00B006BA">
        <w:rPr>
          <w:color w:val="000000"/>
        </w:rPr>
        <w:t xml:space="preserve"> - информационно-правовой портал «Гарант»</w:t>
      </w:r>
    </w:p>
    <w:p w:rsidR="00B006BA" w:rsidRDefault="00F573BC" w:rsidP="001B458C">
      <w:pPr>
        <w:pStyle w:val="a3"/>
        <w:ind w:left="0" w:firstLine="709"/>
        <w:rPr>
          <w:color w:val="000000"/>
        </w:rPr>
      </w:pPr>
      <w:hyperlink r:id="rId64" w:history="1">
        <w:r w:rsidR="00B006BA">
          <w:rPr>
            <w:rStyle w:val="a7"/>
            <w:color w:val="000000"/>
          </w:rPr>
          <w:t>http://www.consultant.ru/</w:t>
        </w:r>
      </w:hyperlink>
      <w:r w:rsidR="00B006BA">
        <w:rPr>
          <w:color w:val="000000"/>
        </w:rPr>
        <w:t xml:space="preserve"> информационно-правовой портал «Консультант-Плюс».</w:t>
      </w:r>
    </w:p>
    <w:p w:rsidR="00066022" w:rsidRDefault="00066022" w:rsidP="001B458C">
      <w:pPr>
        <w:pStyle w:val="a3"/>
        <w:ind w:left="0" w:firstLine="709"/>
      </w:pPr>
      <w:r>
        <w:t>http:// www.nalog.ru</w:t>
      </w:r>
      <w:r w:rsidRPr="00066022">
        <w:t xml:space="preserve"> </w:t>
      </w:r>
      <w:r>
        <w:t>Федеральная налоговая служба РФ</w:t>
      </w:r>
      <w:r w:rsidR="00374DCD">
        <w:t>.</w:t>
      </w:r>
    </w:p>
    <w:p w:rsidR="00374DCD" w:rsidRDefault="00374DCD" w:rsidP="001B458C">
      <w:pPr>
        <w:pStyle w:val="a3"/>
        <w:ind w:left="0" w:firstLine="709"/>
      </w:pPr>
      <w:bookmarkStart w:id="4" w:name="_Hlk73504710"/>
      <w:r>
        <w:t>http:// www.gks</w:t>
      </w:r>
      <w:bookmarkEnd w:id="4"/>
      <w:r>
        <w:t>.r</w:t>
      </w:r>
      <w:r>
        <w:rPr>
          <w:lang w:val="en-US"/>
        </w:rPr>
        <w:t>u</w:t>
      </w:r>
      <w:r w:rsidRPr="00374DCD">
        <w:t xml:space="preserve"> </w:t>
      </w:r>
      <w:r>
        <w:t>Федеральная служба государственной статистики РФ</w:t>
      </w:r>
      <w:r w:rsidR="002357C7" w:rsidRPr="002357C7">
        <w:t>/</w:t>
      </w:r>
    </w:p>
    <w:p w:rsidR="00901CF2" w:rsidRDefault="00901CF2" w:rsidP="001B458C">
      <w:pPr>
        <w:pStyle w:val="a3"/>
        <w:ind w:left="0" w:firstLine="709"/>
      </w:pPr>
      <w:r>
        <w:t>http:// www.</w:t>
      </w:r>
      <w:r w:rsidRPr="00901CF2">
        <w:t xml:space="preserve"> economy.gov.ru </w:t>
      </w:r>
      <w:hyperlink r:id="rId65" w:history="1">
        <w:r w:rsidRPr="00901CF2">
          <w:t>Инвестиционная деятельность | Министерство экономического развития Российской Федерации</w:t>
        </w:r>
        <w:r w:rsidRPr="00901CF2">
          <w:rPr>
            <w:color w:val="0000FF"/>
            <w:u w:val="single"/>
          </w:rPr>
          <w:t xml:space="preserve"> </w:t>
        </w:r>
      </w:hyperlink>
    </w:p>
    <w:p w:rsidR="002357C7" w:rsidRPr="002357C7" w:rsidRDefault="002357C7" w:rsidP="00B006BA">
      <w:pPr>
        <w:pStyle w:val="a3"/>
        <w:ind w:left="0"/>
      </w:pPr>
    </w:p>
    <w:p w:rsidR="00D00133" w:rsidRPr="00DC11F5" w:rsidRDefault="00D00133" w:rsidP="00F0399E">
      <w:pPr>
        <w:numPr>
          <w:ilvl w:val="0"/>
          <w:numId w:val="4"/>
        </w:numPr>
        <w:autoSpaceDE w:val="0"/>
        <w:autoSpaceDN w:val="0"/>
        <w:adjustRightInd w:val="0"/>
        <w:jc w:val="both"/>
        <w:rPr>
          <w:b/>
          <w:bCs/>
          <w:i/>
          <w:iCs/>
        </w:rPr>
      </w:pPr>
      <w:r w:rsidRPr="00DC11F5">
        <w:rPr>
          <w:b/>
          <w:bCs/>
          <w:i/>
          <w:iCs/>
        </w:rPr>
        <w:t>Методические указания для обучающихся по освоению дисциплины (модуля)</w:t>
      </w:r>
    </w:p>
    <w:p w:rsidR="00D00133" w:rsidRPr="00DC11F5" w:rsidRDefault="00D00133" w:rsidP="00D00133">
      <w:pPr>
        <w:widowControl w:val="0"/>
        <w:autoSpaceDE w:val="0"/>
        <w:autoSpaceDN w:val="0"/>
        <w:adjustRightInd w:val="0"/>
        <w:ind w:firstLine="708"/>
        <w:jc w:val="both"/>
      </w:pPr>
      <w:r w:rsidRPr="00DC11F5">
        <w:t>Успешное освоение данного курса базируется на рациональном сочетании нескольких вид</w:t>
      </w:r>
      <w:r w:rsidR="0099483A" w:rsidRPr="00DC11F5">
        <w:t>ов учебной деятельности – лекционных занятий</w:t>
      </w:r>
      <w:r w:rsidRPr="00DC11F5">
        <w:t>, практических занятий, самостоятельной работы. При этом самостоятельную работу следует рассматривать одним из главных звеньев полноценного высшего образования, на которую отводится значительная часть учебного времени.</w:t>
      </w:r>
    </w:p>
    <w:p w:rsidR="00D00133" w:rsidRPr="00DC11F5" w:rsidRDefault="00D00133" w:rsidP="00D00133">
      <w:pPr>
        <w:widowControl w:val="0"/>
        <w:autoSpaceDE w:val="0"/>
        <w:autoSpaceDN w:val="0"/>
        <w:adjustRightInd w:val="0"/>
        <w:ind w:firstLine="360"/>
        <w:jc w:val="both"/>
      </w:pPr>
      <w:r w:rsidRPr="00DC11F5">
        <w:t>Самостоятельная работа студентов складывается из следующих составляющих:</w:t>
      </w:r>
    </w:p>
    <w:p w:rsidR="00D00133" w:rsidRPr="00DC11F5" w:rsidRDefault="00D00133" w:rsidP="00D00133">
      <w:pPr>
        <w:widowControl w:val="0"/>
        <w:numPr>
          <w:ilvl w:val="0"/>
          <w:numId w:val="1"/>
        </w:numPr>
        <w:tabs>
          <w:tab w:val="left" w:pos="720"/>
        </w:tabs>
        <w:autoSpaceDE w:val="0"/>
        <w:autoSpaceDN w:val="0"/>
        <w:adjustRightInd w:val="0"/>
        <w:ind w:left="720" w:hanging="360"/>
        <w:jc w:val="both"/>
      </w:pPr>
      <w:r w:rsidRPr="00DC11F5">
        <w:t>работа с основной и дополнительной литературой, с материалами интернета и конспектами лекций;</w:t>
      </w:r>
    </w:p>
    <w:p w:rsidR="00D00133" w:rsidRPr="00DC11F5" w:rsidRDefault="00D00133" w:rsidP="00D00133">
      <w:pPr>
        <w:widowControl w:val="0"/>
        <w:numPr>
          <w:ilvl w:val="0"/>
          <w:numId w:val="1"/>
        </w:numPr>
        <w:tabs>
          <w:tab w:val="left" w:pos="720"/>
        </w:tabs>
        <w:autoSpaceDE w:val="0"/>
        <w:autoSpaceDN w:val="0"/>
        <w:adjustRightInd w:val="0"/>
        <w:ind w:left="720" w:hanging="360"/>
        <w:jc w:val="both"/>
      </w:pPr>
      <w:r w:rsidRPr="00DC11F5">
        <w:t>внеаудиторная подготовка к  контрольным работам, выполнение докладов, рефератов и курсовых работ;</w:t>
      </w:r>
    </w:p>
    <w:p w:rsidR="00D00133" w:rsidRPr="00DC11F5" w:rsidRDefault="00D00133" w:rsidP="00D00133">
      <w:pPr>
        <w:widowControl w:val="0"/>
        <w:numPr>
          <w:ilvl w:val="0"/>
          <w:numId w:val="1"/>
        </w:numPr>
        <w:tabs>
          <w:tab w:val="left" w:pos="720"/>
        </w:tabs>
        <w:autoSpaceDE w:val="0"/>
        <w:autoSpaceDN w:val="0"/>
        <w:adjustRightInd w:val="0"/>
        <w:ind w:left="720" w:hanging="360"/>
        <w:jc w:val="both"/>
      </w:pPr>
      <w:r w:rsidRPr="00DC11F5">
        <w:t>выполнение самостоятельных практических работ;</w:t>
      </w:r>
    </w:p>
    <w:p w:rsidR="00D00133" w:rsidRPr="00DC11F5" w:rsidRDefault="00D00133" w:rsidP="00D00133">
      <w:pPr>
        <w:widowControl w:val="0"/>
        <w:numPr>
          <w:ilvl w:val="0"/>
          <w:numId w:val="1"/>
        </w:numPr>
        <w:tabs>
          <w:tab w:val="left" w:pos="720"/>
        </w:tabs>
        <w:autoSpaceDE w:val="0"/>
        <w:autoSpaceDN w:val="0"/>
        <w:adjustRightInd w:val="0"/>
        <w:ind w:left="720" w:hanging="360"/>
        <w:jc w:val="both"/>
      </w:pPr>
      <w:r w:rsidRPr="00DC11F5">
        <w:t xml:space="preserve">подготовка </w:t>
      </w:r>
      <w:r w:rsidR="00061926" w:rsidRPr="00DC11F5">
        <w:t>к экзаменам</w:t>
      </w:r>
      <w:r w:rsidRPr="00DC11F5">
        <w:t xml:space="preserve"> (зачетам)  непосредственно перед ними.</w:t>
      </w:r>
    </w:p>
    <w:p w:rsidR="00D00133" w:rsidRPr="00DC11F5" w:rsidRDefault="00D00133" w:rsidP="00D00133">
      <w:pPr>
        <w:autoSpaceDE w:val="0"/>
        <w:autoSpaceDN w:val="0"/>
        <w:adjustRightInd w:val="0"/>
        <w:ind w:firstLine="720"/>
        <w:jc w:val="both"/>
      </w:pPr>
      <w:r w:rsidRPr="00DC11F5">
        <w:t>Для правильной организации работы необходимо учитывать порядок изучения разделов курса, находящихся в строгой логической последовательности. Поэтому хорошее усвоение одной части дисциплины является предпосылкой для успешного перехода к следующей. Задания, проблемные вопросы, предложенные для изучения дисциплины, в том числе и для самостоятельного выполнения, носят междисциплинарный характер и базируются, прежде всего, на причинно-следственных связях между компонентами окружающего нас мира. В течение семестра необходимо подготовить рефераты с использованием рекомендуемой основной и дополнительной литературы и сдать рефераты для проверки преподавателю. Важным составляющим в изучении данного кур</w:t>
      </w:r>
      <w:r w:rsidR="0099483A" w:rsidRPr="00DC11F5">
        <w:t>са является решение различных</w:t>
      </w:r>
      <w:r w:rsidRPr="00DC11F5">
        <w:t xml:space="preserve"> задач и работа над проблемно-аналитическими заданиями, что предполагает знание соответствующей научной терминологии.</w:t>
      </w:r>
    </w:p>
    <w:p w:rsidR="00D00133" w:rsidRPr="00DC11F5" w:rsidRDefault="00D00133" w:rsidP="00D00133">
      <w:pPr>
        <w:widowControl w:val="0"/>
        <w:autoSpaceDE w:val="0"/>
        <w:autoSpaceDN w:val="0"/>
        <w:adjustRightInd w:val="0"/>
        <w:ind w:firstLine="360"/>
        <w:jc w:val="both"/>
      </w:pPr>
      <w:r w:rsidRPr="00DC11F5">
        <w:t>При выполнении докладов, творческих, информационных, исследовательских проектов  особое внимание следует обращать на подбор источников информации и методику работы с ними.</w:t>
      </w:r>
    </w:p>
    <w:p w:rsidR="00D00133" w:rsidRPr="00DC11F5" w:rsidRDefault="00D00133" w:rsidP="00D00133">
      <w:pPr>
        <w:widowControl w:val="0"/>
        <w:autoSpaceDE w:val="0"/>
        <w:autoSpaceDN w:val="0"/>
        <w:adjustRightInd w:val="0"/>
        <w:ind w:firstLine="360"/>
        <w:jc w:val="both"/>
      </w:pPr>
      <w:r w:rsidRPr="00DC11F5">
        <w:t>Для успешной сдачи  экзамена</w:t>
      </w:r>
      <w:r w:rsidR="00243CC6" w:rsidRPr="00DC11F5">
        <w:t xml:space="preserve"> (зачета) </w:t>
      </w:r>
      <w:r w:rsidRPr="00DC11F5">
        <w:t xml:space="preserve"> рекомендуется соблюдать следующие правила:</w:t>
      </w:r>
    </w:p>
    <w:p w:rsidR="00D00133" w:rsidRPr="00DC11F5" w:rsidRDefault="00D00133" w:rsidP="00D00133">
      <w:pPr>
        <w:widowControl w:val="0"/>
        <w:numPr>
          <w:ilvl w:val="0"/>
          <w:numId w:val="1"/>
        </w:numPr>
        <w:tabs>
          <w:tab w:val="left" w:pos="720"/>
        </w:tabs>
        <w:autoSpaceDE w:val="0"/>
        <w:autoSpaceDN w:val="0"/>
        <w:adjustRightInd w:val="0"/>
        <w:ind w:left="720" w:hanging="360"/>
        <w:jc w:val="both"/>
      </w:pPr>
      <w:r w:rsidRPr="00DC11F5">
        <w:t xml:space="preserve">Подготовка к экзамену </w:t>
      </w:r>
      <w:r w:rsidR="00243CC6" w:rsidRPr="00DC11F5">
        <w:t xml:space="preserve">(зачету) </w:t>
      </w:r>
      <w:r w:rsidRPr="00DC11F5">
        <w:t>должна проводиться систематически, в течение всего семестра.</w:t>
      </w:r>
    </w:p>
    <w:p w:rsidR="00D00133" w:rsidRPr="00DC11F5" w:rsidRDefault="00D00133" w:rsidP="00D00133">
      <w:pPr>
        <w:widowControl w:val="0"/>
        <w:numPr>
          <w:ilvl w:val="0"/>
          <w:numId w:val="1"/>
        </w:numPr>
        <w:tabs>
          <w:tab w:val="left" w:pos="720"/>
        </w:tabs>
        <w:autoSpaceDE w:val="0"/>
        <w:autoSpaceDN w:val="0"/>
        <w:adjustRightInd w:val="0"/>
        <w:ind w:left="720" w:hanging="360"/>
        <w:jc w:val="both"/>
      </w:pPr>
      <w:r w:rsidRPr="00DC11F5">
        <w:t xml:space="preserve">Интенсивная подготовка должна начаться не позднее, чем за месяц до экзамена. </w:t>
      </w:r>
    </w:p>
    <w:p w:rsidR="00D00133" w:rsidRPr="00DC11F5" w:rsidRDefault="00D00133" w:rsidP="00D00133">
      <w:pPr>
        <w:widowControl w:val="0"/>
        <w:numPr>
          <w:ilvl w:val="0"/>
          <w:numId w:val="1"/>
        </w:numPr>
        <w:tabs>
          <w:tab w:val="left" w:pos="720"/>
        </w:tabs>
        <w:autoSpaceDE w:val="0"/>
        <w:autoSpaceDN w:val="0"/>
        <w:adjustRightInd w:val="0"/>
        <w:ind w:left="720" w:hanging="360"/>
        <w:jc w:val="both"/>
      </w:pPr>
      <w:r w:rsidRPr="00DC11F5">
        <w:t xml:space="preserve">Время непосредственно перед экзаменом лучше использовать таким образом, чтобы оставить последний день свободным для повторения курса в целом, для систематизации материала и доработки отдельных вопросов.  </w:t>
      </w:r>
    </w:p>
    <w:p w:rsidR="00D00133" w:rsidRPr="00DC11F5" w:rsidRDefault="00D00133" w:rsidP="00D00133">
      <w:pPr>
        <w:widowControl w:val="0"/>
        <w:autoSpaceDE w:val="0"/>
        <w:autoSpaceDN w:val="0"/>
        <w:adjustRightInd w:val="0"/>
        <w:ind w:firstLine="360"/>
        <w:jc w:val="both"/>
      </w:pPr>
      <w:r w:rsidRPr="00DC11F5">
        <w:t>На  экзамене</w:t>
      </w:r>
      <w:r w:rsidR="008A7E41">
        <w:t xml:space="preserve"> (зачете) </w:t>
      </w:r>
      <w:r w:rsidRPr="00DC11F5">
        <w:t>высокую оценку получают студенты, использующие данные, полученные в процессе выполнения самостоятельных работ, а также использующие собственные выводы на основе изученного материала.</w:t>
      </w:r>
    </w:p>
    <w:p w:rsidR="00D00133" w:rsidRPr="00DC11F5" w:rsidRDefault="00D00133" w:rsidP="00D00133">
      <w:pPr>
        <w:widowControl w:val="0"/>
        <w:autoSpaceDE w:val="0"/>
        <w:autoSpaceDN w:val="0"/>
        <w:adjustRightInd w:val="0"/>
        <w:ind w:firstLine="360"/>
        <w:jc w:val="both"/>
      </w:pPr>
      <w:r w:rsidRPr="00DC11F5">
        <w:t xml:space="preserve">Учитывая значительный объем теоретического материала, студентам рекомендуется регулярное посещение и подробное конспектирование лекций. </w:t>
      </w:r>
    </w:p>
    <w:p w:rsidR="002F2EDF" w:rsidRPr="00DC11F5" w:rsidRDefault="002F2EDF" w:rsidP="002F2EDF">
      <w:pPr>
        <w:widowControl w:val="0"/>
        <w:autoSpaceDE w:val="0"/>
        <w:autoSpaceDN w:val="0"/>
        <w:adjustRightInd w:val="0"/>
        <w:ind w:firstLine="720"/>
        <w:jc w:val="both"/>
      </w:pPr>
      <w:r w:rsidRPr="00DC11F5">
        <w:t xml:space="preserve">Подробные методические указания для обучающихся  см. в  учебно-методическом </w:t>
      </w:r>
      <w:r w:rsidR="006178D3">
        <w:t>пособии Дементьевой Ю.В., Павловой</w:t>
      </w:r>
      <w:r w:rsidRPr="00DC11F5">
        <w:t xml:space="preserve"> С.А. «</w:t>
      </w:r>
      <w:r w:rsidRPr="00DC11F5">
        <w:rPr>
          <w:bCs/>
          <w:iCs/>
        </w:rPr>
        <w:t>Методические указания по освоению дисциплин для обучающихся по программам высшего образования»</w:t>
      </w:r>
      <w:r w:rsidR="006178D3">
        <w:rPr>
          <w:bCs/>
          <w:iCs/>
        </w:rPr>
        <w:t xml:space="preserve">, которое </w:t>
      </w:r>
      <w:r w:rsidR="0011664E">
        <w:rPr>
          <w:bCs/>
          <w:iCs/>
        </w:rPr>
        <w:t>р</w:t>
      </w:r>
      <w:r w:rsidRPr="00DC11F5">
        <w:rPr>
          <w:bCs/>
        </w:rPr>
        <w:t>азмещено в электронной информационно-образовательной среде вуза.</w:t>
      </w:r>
    </w:p>
    <w:p w:rsidR="00D00133" w:rsidRPr="00DC11F5" w:rsidRDefault="00D00133" w:rsidP="00D00133">
      <w:pPr>
        <w:autoSpaceDE w:val="0"/>
        <w:autoSpaceDN w:val="0"/>
        <w:adjustRightInd w:val="0"/>
        <w:jc w:val="both"/>
      </w:pPr>
    </w:p>
    <w:p w:rsidR="00D00133" w:rsidRPr="00DC11F5" w:rsidRDefault="00D00133" w:rsidP="00F0399E">
      <w:pPr>
        <w:numPr>
          <w:ilvl w:val="0"/>
          <w:numId w:val="4"/>
        </w:numPr>
        <w:autoSpaceDE w:val="0"/>
        <w:autoSpaceDN w:val="0"/>
        <w:adjustRightInd w:val="0"/>
        <w:jc w:val="both"/>
        <w:rPr>
          <w:b/>
          <w:bCs/>
          <w:i/>
          <w:iCs/>
        </w:rPr>
      </w:pPr>
      <w:r w:rsidRPr="00DC11F5">
        <w:rPr>
          <w:b/>
          <w:bCs/>
          <w:i/>
          <w:iCs/>
        </w:rPr>
        <w:t>Перечень информационных технологий, используемых при осуществлении образовательного процесса по дисциплине (модулю), включая перечень программного обеспечения и информационных справочных систем (при необходимости)</w:t>
      </w:r>
    </w:p>
    <w:p w:rsidR="00292248" w:rsidRPr="00DC11F5" w:rsidRDefault="00292248" w:rsidP="00292248">
      <w:pPr>
        <w:autoSpaceDE w:val="0"/>
        <w:autoSpaceDN w:val="0"/>
        <w:adjustRightInd w:val="0"/>
        <w:jc w:val="both"/>
        <w:rPr>
          <w:b/>
          <w:bCs/>
          <w:i/>
          <w:iCs/>
        </w:rPr>
      </w:pPr>
    </w:p>
    <w:p w:rsidR="00292248" w:rsidRPr="00DC11F5" w:rsidRDefault="00292248" w:rsidP="00292248">
      <w:pPr>
        <w:autoSpaceDE w:val="0"/>
        <w:autoSpaceDN w:val="0"/>
        <w:adjustRightInd w:val="0"/>
        <w:jc w:val="both"/>
        <w:rPr>
          <w:b/>
          <w:bCs/>
          <w:i/>
          <w:iCs/>
          <w:lang w:val="en-US"/>
        </w:rPr>
      </w:pPr>
      <w:r w:rsidRPr="00DC11F5">
        <w:rPr>
          <w:lang w:val="en-US"/>
        </w:rPr>
        <w:t>1.</w:t>
      </w:r>
      <w:r w:rsidRPr="00DC11F5">
        <w:t>Операционная</w:t>
      </w:r>
      <w:r w:rsidR="009379E1" w:rsidRPr="009A45A7">
        <w:rPr>
          <w:lang w:val="en-US"/>
        </w:rPr>
        <w:t xml:space="preserve"> </w:t>
      </w:r>
      <w:r w:rsidRPr="00DC11F5">
        <w:t>система</w:t>
      </w:r>
      <w:r w:rsidRPr="00DC11F5">
        <w:rPr>
          <w:lang w:val="en-US"/>
        </w:rPr>
        <w:t xml:space="preserve"> Microsoft Windows</w:t>
      </w:r>
    </w:p>
    <w:p w:rsidR="00292248" w:rsidRPr="00DC11F5" w:rsidRDefault="00292248" w:rsidP="00292248">
      <w:pPr>
        <w:autoSpaceDE w:val="0"/>
        <w:autoSpaceDN w:val="0"/>
        <w:adjustRightInd w:val="0"/>
        <w:jc w:val="both"/>
        <w:rPr>
          <w:lang w:val="en-US"/>
        </w:rPr>
      </w:pPr>
      <w:r w:rsidRPr="00DC11F5">
        <w:rPr>
          <w:lang w:val="en-US"/>
        </w:rPr>
        <w:t>2.Microsoft Office 2010-2016</w:t>
      </w:r>
    </w:p>
    <w:p w:rsidR="00292248" w:rsidRPr="00DC11F5" w:rsidRDefault="00292248" w:rsidP="00292248">
      <w:pPr>
        <w:autoSpaceDE w:val="0"/>
        <w:autoSpaceDN w:val="0"/>
        <w:adjustRightInd w:val="0"/>
        <w:jc w:val="both"/>
        <w:rPr>
          <w:lang w:val="en-US"/>
        </w:rPr>
      </w:pPr>
      <w:r w:rsidRPr="00DC11F5">
        <w:rPr>
          <w:lang w:val="en-US"/>
        </w:rPr>
        <w:t>3.</w:t>
      </w:r>
      <w:r w:rsidRPr="00DC11F5">
        <w:t>Антивирус</w:t>
      </w:r>
      <w:r w:rsidRPr="00DC11F5">
        <w:rPr>
          <w:lang w:val="en-US"/>
        </w:rPr>
        <w:t xml:space="preserve"> Kaspersky Endpoint Security</w:t>
      </w:r>
    </w:p>
    <w:p w:rsidR="00292248" w:rsidRPr="001B37AC" w:rsidRDefault="00292248" w:rsidP="00292248">
      <w:pPr>
        <w:autoSpaceDE w:val="0"/>
        <w:autoSpaceDN w:val="0"/>
        <w:adjustRightInd w:val="0"/>
        <w:jc w:val="both"/>
      </w:pPr>
      <w:r w:rsidRPr="001B37AC">
        <w:t>4.</w:t>
      </w:r>
      <w:r w:rsidRPr="00DC11F5">
        <w:t>Программа</w:t>
      </w:r>
      <w:r w:rsidR="00FE5CA6" w:rsidRPr="001B37AC">
        <w:t xml:space="preserve"> </w:t>
      </w:r>
      <w:r w:rsidRPr="00DC11F5">
        <w:t>для</w:t>
      </w:r>
      <w:r w:rsidR="00FE5CA6" w:rsidRPr="001B37AC">
        <w:t xml:space="preserve"> </w:t>
      </w:r>
      <w:r w:rsidRPr="00DC11F5">
        <w:t>работы</w:t>
      </w:r>
      <w:r w:rsidR="00FE5CA6" w:rsidRPr="001B37AC">
        <w:t xml:space="preserve"> </w:t>
      </w:r>
      <w:r w:rsidRPr="00DC11F5">
        <w:t>с</w:t>
      </w:r>
      <w:r w:rsidR="00FE5CA6" w:rsidRPr="001B37AC">
        <w:t xml:space="preserve"> </w:t>
      </w:r>
      <w:r w:rsidRPr="00DC11F5">
        <w:rPr>
          <w:lang w:val="en-US"/>
        </w:rPr>
        <w:t>pdf</w:t>
      </w:r>
      <w:r w:rsidR="00FE5CA6" w:rsidRPr="001B37AC">
        <w:t xml:space="preserve"> </w:t>
      </w:r>
      <w:r w:rsidRPr="00DC11F5">
        <w:t>файлами</w:t>
      </w:r>
      <w:r w:rsidR="00FE5CA6" w:rsidRPr="001B37AC">
        <w:t xml:space="preserve"> </w:t>
      </w:r>
      <w:r w:rsidRPr="00DC11F5">
        <w:rPr>
          <w:lang w:val="en-US"/>
        </w:rPr>
        <w:t>Adobe</w:t>
      </w:r>
      <w:r w:rsidR="00FE5CA6" w:rsidRPr="001B37AC">
        <w:t xml:space="preserve"> </w:t>
      </w:r>
      <w:r w:rsidRPr="00DC11F5">
        <w:rPr>
          <w:lang w:val="en-US"/>
        </w:rPr>
        <w:t>Reader</w:t>
      </w:r>
    </w:p>
    <w:p w:rsidR="00292248" w:rsidRPr="00DC11F5" w:rsidRDefault="00292248" w:rsidP="00292248">
      <w:pPr>
        <w:autoSpaceDE w:val="0"/>
        <w:autoSpaceDN w:val="0"/>
        <w:adjustRightInd w:val="0"/>
        <w:jc w:val="both"/>
      </w:pPr>
      <w:r w:rsidRPr="00DC11F5">
        <w:t>5.Архиватор 7-</w:t>
      </w:r>
      <w:r w:rsidRPr="00DC11F5">
        <w:rPr>
          <w:lang w:val="en-US"/>
        </w:rPr>
        <w:t>zip</w:t>
      </w:r>
    </w:p>
    <w:p w:rsidR="00292248" w:rsidRPr="00DC11F5" w:rsidRDefault="00292248" w:rsidP="00292248">
      <w:pPr>
        <w:autoSpaceDE w:val="0"/>
        <w:autoSpaceDN w:val="0"/>
        <w:adjustRightInd w:val="0"/>
        <w:jc w:val="both"/>
      </w:pPr>
      <w:r w:rsidRPr="00DC11F5">
        <w:t>6.Справочно-правовая система Консультант</w:t>
      </w:r>
      <w:r w:rsidR="00FE5CA6">
        <w:t xml:space="preserve"> </w:t>
      </w:r>
      <w:r w:rsidRPr="00DC11F5">
        <w:t>Плюс</w:t>
      </w:r>
    </w:p>
    <w:p w:rsidR="00292248" w:rsidRPr="00DC11F5" w:rsidRDefault="00292248" w:rsidP="00292248">
      <w:pPr>
        <w:autoSpaceDE w:val="0"/>
        <w:autoSpaceDN w:val="0"/>
        <w:adjustRightInd w:val="0"/>
        <w:jc w:val="both"/>
        <w:rPr>
          <w:b/>
          <w:bCs/>
          <w:i/>
          <w:iCs/>
        </w:rPr>
      </w:pPr>
      <w:r w:rsidRPr="00DC11F5">
        <w:t>7.Справочно-правовая система Гарант</w:t>
      </w:r>
    </w:p>
    <w:p w:rsidR="009379E1" w:rsidRDefault="009379E1" w:rsidP="001258D3">
      <w:pPr>
        <w:autoSpaceDE w:val="0"/>
        <w:autoSpaceDN w:val="0"/>
        <w:adjustRightInd w:val="0"/>
        <w:ind w:left="360"/>
        <w:jc w:val="both"/>
        <w:rPr>
          <w:b/>
          <w:bCs/>
          <w:i/>
          <w:iCs/>
        </w:rPr>
      </w:pPr>
    </w:p>
    <w:p w:rsidR="00D00133" w:rsidRPr="00DC11F5" w:rsidRDefault="001C5440" w:rsidP="001258D3">
      <w:pPr>
        <w:autoSpaceDE w:val="0"/>
        <w:autoSpaceDN w:val="0"/>
        <w:adjustRightInd w:val="0"/>
        <w:ind w:left="360"/>
        <w:jc w:val="both"/>
        <w:rPr>
          <w:b/>
          <w:bCs/>
          <w:i/>
          <w:iCs/>
        </w:rPr>
      </w:pPr>
      <w:r w:rsidRPr="00DC11F5">
        <w:rPr>
          <w:b/>
          <w:bCs/>
          <w:i/>
          <w:iCs/>
        </w:rPr>
        <w:t>11</w:t>
      </w:r>
      <w:r w:rsidR="001258D3" w:rsidRPr="00DC11F5">
        <w:rPr>
          <w:b/>
          <w:bCs/>
          <w:i/>
          <w:iCs/>
        </w:rPr>
        <w:t>.</w:t>
      </w:r>
      <w:r w:rsidR="00D00133" w:rsidRPr="00DC11F5">
        <w:rPr>
          <w:b/>
          <w:bCs/>
          <w:i/>
          <w:iCs/>
        </w:rPr>
        <w:t>Описание материально-технической базы, необходимой для осуществления образовательного процесса по дисциплине (модулю)</w:t>
      </w:r>
    </w:p>
    <w:p w:rsidR="008D059F" w:rsidRPr="00DC11F5" w:rsidRDefault="008D059F" w:rsidP="00292248">
      <w:pPr>
        <w:ind w:left="720"/>
        <w:contextualSpacing/>
        <w:jc w:val="both"/>
      </w:pPr>
      <w:r w:rsidRPr="00DC11F5">
        <w:t>1.Проектор, ноутбук</w:t>
      </w:r>
    </w:p>
    <w:p w:rsidR="008D059F" w:rsidRPr="00DC11F5" w:rsidRDefault="008D059F" w:rsidP="00292248">
      <w:pPr>
        <w:ind w:left="720"/>
        <w:contextualSpacing/>
        <w:jc w:val="both"/>
      </w:pPr>
      <w:r w:rsidRPr="00DC11F5">
        <w:t xml:space="preserve">2.Проекционный экран </w:t>
      </w:r>
    </w:p>
    <w:p w:rsidR="008D059F" w:rsidRPr="00DC11F5" w:rsidRDefault="008D059F" w:rsidP="00292248">
      <w:pPr>
        <w:ind w:left="720"/>
        <w:contextualSpacing/>
        <w:jc w:val="both"/>
      </w:pPr>
      <w:r w:rsidRPr="00DC11F5">
        <w:t>3.Колонки</w:t>
      </w:r>
    </w:p>
    <w:p w:rsidR="00D00133" w:rsidRPr="00DC11F5" w:rsidRDefault="00D00133" w:rsidP="00292248">
      <w:pPr>
        <w:autoSpaceDE w:val="0"/>
        <w:autoSpaceDN w:val="0"/>
        <w:adjustRightInd w:val="0"/>
      </w:pPr>
    </w:p>
    <w:p w:rsidR="00D00133" w:rsidRPr="00DC11F5" w:rsidRDefault="00D00133" w:rsidP="00F0399E">
      <w:pPr>
        <w:numPr>
          <w:ilvl w:val="0"/>
          <w:numId w:val="5"/>
        </w:numPr>
        <w:autoSpaceDE w:val="0"/>
        <w:autoSpaceDN w:val="0"/>
        <w:adjustRightInd w:val="0"/>
        <w:jc w:val="both"/>
        <w:rPr>
          <w:b/>
          <w:bCs/>
          <w:i/>
          <w:iCs/>
        </w:rPr>
      </w:pPr>
      <w:r w:rsidRPr="00DC11F5">
        <w:rPr>
          <w:b/>
          <w:bCs/>
          <w:i/>
          <w:iCs/>
        </w:rPr>
        <w:t>Образовательные технологии, используемые при освоении дисциплины</w:t>
      </w:r>
    </w:p>
    <w:p w:rsidR="00034A75" w:rsidRPr="00DC11F5" w:rsidRDefault="00D00133" w:rsidP="00034A75">
      <w:pPr>
        <w:tabs>
          <w:tab w:val="center" w:pos="4536"/>
          <w:tab w:val="right" w:pos="9072"/>
        </w:tabs>
        <w:jc w:val="both"/>
        <w:rPr>
          <w:color w:val="000000"/>
        </w:rPr>
      </w:pPr>
      <w:r w:rsidRPr="00DC11F5">
        <w:rPr>
          <w:color w:val="000000"/>
        </w:rPr>
        <w:tab/>
      </w:r>
      <w:r w:rsidR="00034A75" w:rsidRPr="00DC11F5">
        <w:rPr>
          <w:color w:val="000000"/>
        </w:rPr>
        <w:t>Для освоения дисциплины используются как тра</w:t>
      </w:r>
      <w:r w:rsidR="0099483A" w:rsidRPr="00DC11F5">
        <w:rPr>
          <w:color w:val="000000"/>
        </w:rPr>
        <w:t>диционные формы занятий – лекционные занятия</w:t>
      </w:r>
      <w:r w:rsidR="00034A75" w:rsidRPr="00DC11F5">
        <w:t>(типы лекций – установочная, вводная, текущая, заключительная, обзорная; виды лекций – проблемная, визуальная, лекция конференция, лекция консультация)</w:t>
      </w:r>
      <w:r w:rsidR="00034A75" w:rsidRPr="00DC11F5">
        <w:rPr>
          <w:color w:val="000000"/>
        </w:rPr>
        <w:t xml:space="preserve"> и практические занятия, так и активные и интерактивные формы занятий - диспуты, решение ситуационных задач, ролевые игры и разбор конкретных ситуаций. </w:t>
      </w:r>
    </w:p>
    <w:p w:rsidR="00034A75" w:rsidRPr="00DC11F5" w:rsidRDefault="00034A75" w:rsidP="00034A75">
      <w:pPr>
        <w:ind w:firstLine="708"/>
        <w:jc w:val="both"/>
        <w:rPr>
          <w:color w:val="000000"/>
        </w:rPr>
      </w:pPr>
      <w:r w:rsidRPr="00DC11F5">
        <w:rPr>
          <w:color w:val="000000"/>
        </w:rPr>
        <w:t xml:space="preserve">На учебных занятиях используются технические средства обучения – </w:t>
      </w:r>
      <w:r w:rsidRPr="00DC11F5">
        <w:t>проектор,</w:t>
      </w:r>
      <w:r w:rsidRPr="00DC11F5">
        <w:rPr>
          <w:color w:val="000000"/>
        </w:rPr>
        <w:t xml:space="preserve"> ноутбук, проекционный экран, колонки для демонстрации слайдов, видеосюжетов и др. Тестирование обучаемых может осуществляться с использованием компьютерного оборудования университета.</w:t>
      </w:r>
    </w:p>
    <w:p w:rsidR="00D00133" w:rsidRPr="00DC11F5" w:rsidRDefault="00D00133" w:rsidP="00034A75">
      <w:pPr>
        <w:tabs>
          <w:tab w:val="center" w:pos="4536"/>
          <w:tab w:val="right" w:pos="9072"/>
        </w:tabs>
        <w:ind w:firstLine="709"/>
        <w:jc w:val="both"/>
      </w:pPr>
    </w:p>
    <w:p w:rsidR="00D00133" w:rsidRPr="00DC11F5" w:rsidRDefault="001C5440" w:rsidP="00D00133">
      <w:pPr>
        <w:tabs>
          <w:tab w:val="center" w:pos="4536"/>
          <w:tab w:val="right" w:pos="9072"/>
        </w:tabs>
        <w:autoSpaceDE w:val="0"/>
        <w:autoSpaceDN w:val="0"/>
        <w:adjustRightInd w:val="0"/>
        <w:jc w:val="both"/>
        <w:rPr>
          <w:b/>
          <w:bCs/>
        </w:rPr>
      </w:pPr>
      <w:r w:rsidRPr="00DC11F5">
        <w:rPr>
          <w:b/>
          <w:bCs/>
        </w:rPr>
        <w:t>12</w:t>
      </w:r>
      <w:r w:rsidR="00D00133" w:rsidRPr="00DC11F5">
        <w:rPr>
          <w:b/>
          <w:bCs/>
        </w:rPr>
        <w:t>.1. В освоении учебной дисциплины  используются следующие традиционные образовательные технологии:</w:t>
      </w:r>
    </w:p>
    <w:p w:rsidR="00D00133" w:rsidRPr="00DC11F5" w:rsidRDefault="00D00133" w:rsidP="00D00133">
      <w:pPr>
        <w:tabs>
          <w:tab w:val="center" w:pos="4536"/>
          <w:tab w:val="right" w:pos="9072"/>
        </w:tabs>
        <w:autoSpaceDE w:val="0"/>
        <w:autoSpaceDN w:val="0"/>
        <w:adjustRightInd w:val="0"/>
      </w:pPr>
      <w:r w:rsidRPr="00DC11F5">
        <w:t>- чтение проблемно-информационных лекций с использованием д</w:t>
      </w:r>
      <w:r w:rsidR="00896A13" w:rsidRPr="00DC11F5">
        <w:t>оски и видеоматериалов</w:t>
      </w:r>
      <w:r w:rsidRPr="00DC11F5">
        <w:t>;</w:t>
      </w:r>
    </w:p>
    <w:p w:rsidR="00D00133" w:rsidRPr="00DC11F5" w:rsidRDefault="00D00133" w:rsidP="00D00133">
      <w:pPr>
        <w:tabs>
          <w:tab w:val="center" w:pos="4536"/>
          <w:tab w:val="right" w:pos="9072"/>
        </w:tabs>
        <w:autoSpaceDE w:val="0"/>
        <w:autoSpaceDN w:val="0"/>
        <w:adjustRightInd w:val="0"/>
      </w:pPr>
      <w:r w:rsidRPr="00DC11F5">
        <w:t xml:space="preserve">- </w:t>
      </w:r>
      <w:r w:rsidR="0089270A" w:rsidRPr="00DC11F5">
        <w:t>практические</w:t>
      </w:r>
      <w:r w:rsidRPr="00DC11F5">
        <w:t xml:space="preserve"> занятия;</w:t>
      </w:r>
    </w:p>
    <w:p w:rsidR="00D00133" w:rsidRPr="00DC11F5" w:rsidRDefault="00D00133" w:rsidP="00D00133">
      <w:pPr>
        <w:tabs>
          <w:tab w:val="center" w:pos="4536"/>
          <w:tab w:val="right" w:pos="9072"/>
        </w:tabs>
        <w:autoSpaceDE w:val="0"/>
        <w:autoSpaceDN w:val="0"/>
        <w:adjustRightInd w:val="0"/>
      </w:pPr>
      <w:r w:rsidRPr="00DC11F5">
        <w:t>- контрольные опросы;</w:t>
      </w:r>
    </w:p>
    <w:p w:rsidR="00D00133" w:rsidRPr="00DC11F5" w:rsidRDefault="00D00133" w:rsidP="00D00133">
      <w:pPr>
        <w:tabs>
          <w:tab w:val="center" w:pos="4536"/>
          <w:tab w:val="right" w:pos="9072"/>
        </w:tabs>
        <w:autoSpaceDE w:val="0"/>
        <w:autoSpaceDN w:val="0"/>
        <w:adjustRightInd w:val="0"/>
      </w:pPr>
      <w:r w:rsidRPr="00DC11F5">
        <w:t>- консультации;</w:t>
      </w:r>
    </w:p>
    <w:p w:rsidR="00D00133" w:rsidRPr="00DC11F5" w:rsidRDefault="00D00133" w:rsidP="00D00133">
      <w:pPr>
        <w:tabs>
          <w:tab w:val="center" w:pos="4536"/>
          <w:tab w:val="right" w:pos="9072"/>
        </w:tabs>
        <w:autoSpaceDE w:val="0"/>
        <w:autoSpaceDN w:val="0"/>
        <w:adjustRightInd w:val="0"/>
      </w:pPr>
      <w:r w:rsidRPr="00DC11F5">
        <w:t>- самостоятельная работа с учебной литературой;</w:t>
      </w:r>
    </w:p>
    <w:p w:rsidR="00D00133" w:rsidRPr="003F4282" w:rsidRDefault="00D00133" w:rsidP="00D00133">
      <w:pPr>
        <w:tabs>
          <w:tab w:val="center" w:pos="4536"/>
          <w:tab w:val="right" w:pos="9072"/>
        </w:tabs>
        <w:autoSpaceDE w:val="0"/>
        <w:autoSpaceDN w:val="0"/>
        <w:adjustRightInd w:val="0"/>
      </w:pPr>
      <w:r w:rsidRPr="00DC11F5">
        <w:t>- подготовка и обсуждение</w:t>
      </w:r>
      <w:r w:rsidR="003F4282">
        <w:t xml:space="preserve"> презентаций.</w:t>
      </w:r>
    </w:p>
    <w:p w:rsidR="00D00133" w:rsidRPr="00DC11F5" w:rsidRDefault="001C5440" w:rsidP="00D00133">
      <w:pPr>
        <w:tabs>
          <w:tab w:val="center" w:pos="4536"/>
          <w:tab w:val="right" w:pos="9072"/>
        </w:tabs>
        <w:autoSpaceDE w:val="0"/>
        <w:autoSpaceDN w:val="0"/>
        <w:adjustRightInd w:val="0"/>
        <w:rPr>
          <w:b/>
          <w:bCs/>
        </w:rPr>
      </w:pPr>
      <w:r w:rsidRPr="00DC11F5">
        <w:rPr>
          <w:b/>
          <w:bCs/>
        </w:rPr>
        <w:t>12</w:t>
      </w:r>
      <w:r w:rsidR="00D00133" w:rsidRPr="00DC11F5">
        <w:rPr>
          <w:b/>
          <w:bCs/>
        </w:rPr>
        <w:t xml:space="preserve">.2. Активные и </w:t>
      </w:r>
      <w:r w:rsidR="00F229AC" w:rsidRPr="00DC11F5">
        <w:rPr>
          <w:b/>
          <w:bCs/>
        </w:rPr>
        <w:t>интерактивные методы</w:t>
      </w:r>
      <w:r w:rsidR="00D00133" w:rsidRPr="00DC11F5">
        <w:rPr>
          <w:b/>
          <w:bCs/>
        </w:rPr>
        <w:t xml:space="preserve"> и формы обучения</w:t>
      </w:r>
    </w:p>
    <w:p w:rsidR="00D00133" w:rsidRDefault="00896A13" w:rsidP="006178D3">
      <w:pPr>
        <w:tabs>
          <w:tab w:val="center" w:pos="851"/>
          <w:tab w:val="right" w:pos="9072"/>
        </w:tabs>
        <w:autoSpaceDE w:val="0"/>
        <w:autoSpaceDN w:val="0"/>
        <w:adjustRightInd w:val="0"/>
        <w:jc w:val="both"/>
      </w:pPr>
      <w:r w:rsidRPr="00DC11F5">
        <w:tab/>
      </w:r>
      <w:r w:rsidRPr="00DC11F5">
        <w:tab/>
      </w:r>
      <w:r w:rsidR="00D00133" w:rsidRPr="00DC11F5">
        <w:t>Из перечня видов: («</w:t>
      </w:r>
      <w:r w:rsidR="00D00133" w:rsidRPr="00DC11F5">
        <w:rPr>
          <w:i/>
          <w:iCs/>
        </w:rPr>
        <w:t xml:space="preserve">мозговой штурм», анализ НПА, анализ проблемных ситуаций, анализ конкретных ситуаций, инциденты, имитация коллективной профессиональной деятельности, разыгрывание ролей, творческая работа, связанная </w:t>
      </w:r>
      <w:r w:rsidR="00F229AC" w:rsidRPr="00DC11F5">
        <w:rPr>
          <w:i/>
          <w:iCs/>
        </w:rPr>
        <w:t>с освоением</w:t>
      </w:r>
      <w:r w:rsidR="00D00133" w:rsidRPr="00DC11F5">
        <w:rPr>
          <w:i/>
          <w:iCs/>
        </w:rPr>
        <w:t xml:space="preserve"> дисциплины, ролевая игра, круглый стол, диспут, беседа, дискуссия, мини-конференция и др.</w:t>
      </w:r>
      <w:r w:rsidR="00D00133" w:rsidRPr="00DC11F5">
        <w:t>) используются следующие:</w:t>
      </w:r>
    </w:p>
    <w:p w:rsidR="00F563DD" w:rsidRDefault="00F563DD" w:rsidP="00F563DD">
      <w:pPr>
        <w:tabs>
          <w:tab w:val="center" w:pos="4536"/>
          <w:tab w:val="right" w:pos="9072"/>
        </w:tabs>
        <w:autoSpaceDE w:val="0"/>
        <w:autoSpaceDN w:val="0"/>
        <w:adjustRightInd w:val="0"/>
        <w:jc w:val="both"/>
        <w:rPr>
          <w:i/>
          <w:iCs/>
          <w:sz w:val="22"/>
          <w:szCs w:val="22"/>
        </w:rPr>
      </w:pPr>
      <w:r>
        <w:rPr>
          <w:i/>
          <w:iCs/>
          <w:sz w:val="22"/>
          <w:szCs w:val="22"/>
        </w:rPr>
        <w:t xml:space="preserve">- анализ проблемных-аналитических заданий, </w:t>
      </w:r>
    </w:p>
    <w:p w:rsidR="00F563DD" w:rsidRDefault="00F563DD" w:rsidP="00F563DD">
      <w:pPr>
        <w:tabs>
          <w:tab w:val="center" w:pos="4536"/>
          <w:tab w:val="right" w:pos="9072"/>
        </w:tabs>
        <w:autoSpaceDE w:val="0"/>
        <w:autoSpaceDN w:val="0"/>
        <w:adjustRightInd w:val="0"/>
        <w:jc w:val="both"/>
        <w:rPr>
          <w:i/>
          <w:iCs/>
          <w:sz w:val="22"/>
          <w:szCs w:val="22"/>
        </w:rPr>
      </w:pPr>
      <w:r>
        <w:rPr>
          <w:i/>
          <w:iCs/>
          <w:sz w:val="22"/>
          <w:szCs w:val="22"/>
        </w:rPr>
        <w:t>- решение ситуационных задач;</w:t>
      </w:r>
    </w:p>
    <w:p w:rsidR="00F563DD" w:rsidRDefault="00F563DD" w:rsidP="00F563DD">
      <w:pPr>
        <w:tabs>
          <w:tab w:val="center" w:pos="4536"/>
          <w:tab w:val="right" w:pos="9072"/>
        </w:tabs>
        <w:autoSpaceDE w:val="0"/>
        <w:autoSpaceDN w:val="0"/>
        <w:adjustRightInd w:val="0"/>
        <w:rPr>
          <w:sz w:val="22"/>
          <w:szCs w:val="22"/>
        </w:rPr>
      </w:pPr>
      <w:r>
        <w:rPr>
          <w:i/>
          <w:iCs/>
          <w:sz w:val="22"/>
          <w:szCs w:val="22"/>
        </w:rPr>
        <w:t>- ролевая игра;</w:t>
      </w:r>
    </w:p>
    <w:p w:rsidR="00F563DD" w:rsidRDefault="00F563DD" w:rsidP="00F563DD">
      <w:pPr>
        <w:tabs>
          <w:tab w:val="center" w:pos="4536"/>
          <w:tab w:val="right" w:pos="9072"/>
        </w:tabs>
        <w:autoSpaceDE w:val="0"/>
        <w:autoSpaceDN w:val="0"/>
        <w:adjustRightInd w:val="0"/>
        <w:rPr>
          <w:i/>
          <w:iCs/>
          <w:sz w:val="22"/>
          <w:szCs w:val="22"/>
        </w:rPr>
      </w:pPr>
      <w:r>
        <w:rPr>
          <w:i/>
          <w:iCs/>
          <w:sz w:val="22"/>
          <w:szCs w:val="22"/>
        </w:rPr>
        <w:t>- творческие задания;</w:t>
      </w:r>
    </w:p>
    <w:p w:rsidR="00F563DD" w:rsidRDefault="00F563DD" w:rsidP="00F563DD">
      <w:pPr>
        <w:tabs>
          <w:tab w:val="center" w:pos="4536"/>
          <w:tab w:val="right" w:pos="9072"/>
        </w:tabs>
        <w:autoSpaceDE w:val="0"/>
        <w:autoSpaceDN w:val="0"/>
        <w:adjustRightInd w:val="0"/>
        <w:rPr>
          <w:i/>
          <w:iCs/>
          <w:sz w:val="22"/>
          <w:szCs w:val="22"/>
        </w:rPr>
      </w:pPr>
      <w:r>
        <w:rPr>
          <w:i/>
          <w:iCs/>
          <w:sz w:val="22"/>
          <w:szCs w:val="22"/>
        </w:rPr>
        <w:t>- сообщения с анализом;</w:t>
      </w:r>
    </w:p>
    <w:p w:rsidR="00F563DD" w:rsidRDefault="00F563DD" w:rsidP="00F563DD">
      <w:pPr>
        <w:tabs>
          <w:tab w:val="center" w:pos="4536"/>
          <w:tab w:val="right" w:pos="9072"/>
        </w:tabs>
        <w:autoSpaceDE w:val="0"/>
        <w:autoSpaceDN w:val="0"/>
        <w:adjustRightInd w:val="0"/>
        <w:jc w:val="both"/>
      </w:pPr>
      <w:r w:rsidRPr="009A45A7">
        <w:rPr>
          <w:i/>
          <w:iCs/>
          <w:sz w:val="22"/>
          <w:szCs w:val="22"/>
        </w:rPr>
        <w:t xml:space="preserve">- </w:t>
      </w:r>
      <w:r>
        <w:rPr>
          <w:i/>
          <w:iCs/>
          <w:sz w:val="22"/>
          <w:szCs w:val="22"/>
        </w:rPr>
        <w:t>дискуссия.</w:t>
      </w:r>
    </w:p>
    <w:p w:rsidR="00EB065C" w:rsidRPr="00DC11F5" w:rsidRDefault="00EB065C"/>
    <w:p w:rsidR="00E21B98" w:rsidRDefault="00E21B98"/>
    <w:p w:rsidR="002B5873" w:rsidRDefault="002B5873"/>
    <w:p w:rsidR="00082877" w:rsidRDefault="00082877">
      <w:r>
        <w:br w:type="page"/>
      </w:r>
    </w:p>
    <w:p w:rsidR="00FC3B95" w:rsidRPr="00DC11F5" w:rsidRDefault="00FC3B95" w:rsidP="00FC3B95">
      <w:pPr>
        <w:autoSpaceDE w:val="0"/>
        <w:autoSpaceDN w:val="0"/>
        <w:adjustRightInd w:val="0"/>
        <w:jc w:val="right"/>
      </w:pPr>
      <w:r w:rsidRPr="00DC11F5">
        <w:t xml:space="preserve">Приложение </w:t>
      </w:r>
    </w:p>
    <w:p w:rsidR="00FC3B95" w:rsidRPr="00DC11F5" w:rsidRDefault="00FC3B95" w:rsidP="00FC3B95">
      <w:pPr>
        <w:autoSpaceDE w:val="0"/>
        <w:autoSpaceDN w:val="0"/>
        <w:adjustRightInd w:val="0"/>
        <w:jc w:val="right"/>
      </w:pPr>
    </w:p>
    <w:p w:rsidR="00FC3B95" w:rsidRPr="00DC11F5" w:rsidRDefault="00FC3B95" w:rsidP="00FC3B95">
      <w:pPr>
        <w:autoSpaceDE w:val="0"/>
        <w:autoSpaceDN w:val="0"/>
        <w:adjustRightInd w:val="0"/>
        <w:jc w:val="center"/>
      </w:pPr>
    </w:p>
    <w:p w:rsidR="00FC3B95" w:rsidRPr="00DC11F5" w:rsidRDefault="00FC3B95" w:rsidP="00FC3B95">
      <w:pPr>
        <w:autoSpaceDE w:val="0"/>
        <w:autoSpaceDN w:val="0"/>
        <w:adjustRightInd w:val="0"/>
      </w:pPr>
    </w:p>
    <w:p w:rsidR="00FC3B95" w:rsidRPr="00DC11F5" w:rsidRDefault="00FC3B95" w:rsidP="00FC3B95">
      <w:pPr>
        <w:autoSpaceDE w:val="0"/>
        <w:autoSpaceDN w:val="0"/>
        <w:adjustRightInd w:val="0"/>
        <w:jc w:val="right"/>
      </w:pPr>
    </w:p>
    <w:p w:rsidR="00FC3B95" w:rsidRPr="00DC11F5" w:rsidRDefault="00FC3B95" w:rsidP="00FC3B95">
      <w:pPr>
        <w:autoSpaceDE w:val="0"/>
        <w:autoSpaceDN w:val="0"/>
        <w:adjustRightInd w:val="0"/>
        <w:jc w:val="center"/>
      </w:pPr>
    </w:p>
    <w:p w:rsidR="00FC3B95" w:rsidRPr="00DC11F5" w:rsidRDefault="00FC3B95" w:rsidP="00FC3B95">
      <w:pPr>
        <w:autoSpaceDE w:val="0"/>
        <w:autoSpaceDN w:val="0"/>
        <w:adjustRightInd w:val="0"/>
        <w:jc w:val="center"/>
      </w:pPr>
    </w:p>
    <w:p w:rsidR="00FC3B95" w:rsidRPr="00DC11F5" w:rsidRDefault="00FC3B95" w:rsidP="00FC3B95">
      <w:pPr>
        <w:autoSpaceDE w:val="0"/>
        <w:autoSpaceDN w:val="0"/>
        <w:adjustRightInd w:val="0"/>
        <w:jc w:val="center"/>
      </w:pPr>
    </w:p>
    <w:p w:rsidR="00FC3B95" w:rsidRPr="00DC11F5" w:rsidRDefault="00FC3B95" w:rsidP="00FC3B95">
      <w:pPr>
        <w:autoSpaceDE w:val="0"/>
        <w:autoSpaceDN w:val="0"/>
        <w:adjustRightInd w:val="0"/>
        <w:jc w:val="center"/>
      </w:pPr>
    </w:p>
    <w:p w:rsidR="00FC3B95" w:rsidRPr="00DC11F5" w:rsidRDefault="00FC3B95" w:rsidP="00FC3B95">
      <w:pPr>
        <w:autoSpaceDE w:val="0"/>
        <w:autoSpaceDN w:val="0"/>
        <w:adjustRightInd w:val="0"/>
        <w:jc w:val="center"/>
      </w:pPr>
    </w:p>
    <w:p w:rsidR="00FC3B95" w:rsidRPr="00DC11F5" w:rsidRDefault="00FC3B95" w:rsidP="00FC3B95">
      <w:pPr>
        <w:autoSpaceDE w:val="0"/>
        <w:autoSpaceDN w:val="0"/>
        <w:adjustRightInd w:val="0"/>
        <w:jc w:val="center"/>
      </w:pPr>
    </w:p>
    <w:p w:rsidR="00FC3B95" w:rsidRPr="00DC11F5" w:rsidRDefault="00FC3B95" w:rsidP="00FC3B95">
      <w:pPr>
        <w:autoSpaceDE w:val="0"/>
        <w:autoSpaceDN w:val="0"/>
        <w:adjustRightInd w:val="0"/>
        <w:jc w:val="center"/>
      </w:pPr>
    </w:p>
    <w:p w:rsidR="00FC3B95" w:rsidRPr="00DC11F5" w:rsidRDefault="00FC3B95" w:rsidP="00FC3B95">
      <w:pPr>
        <w:autoSpaceDE w:val="0"/>
        <w:autoSpaceDN w:val="0"/>
        <w:adjustRightInd w:val="0"/>
        <w:jc w:val="center"/>
        <w:rPr>
          <w:b/>
          <w:bCs/>
        </w:rPr>
      </w:pPr>
      <w:r w:rsidRPr="00DC11F5">
        <w:rPr>
          <w:b/>
          <w:bCs/>
        </w:rPr>
        <w:t xml:space="preserve">ФОНД ОЦЕНОЧНЫХ СРЕДСТВ </w:t>
      </w:r>
    </w:p>
    <w:p w:rsidR="00FC3B95" w:rsidRPr="00DC11F5" w:rsidRDefault="00FC3B95" w:rsidP="00FC3B95">
      <w:pPr>
        <w:autoSpaceDE w:val="0"/>
        <w:autoSpaceDN w:val="0"/>
        <w:adjustRightInd w:val="0"/>
        <w:jc w:val="center"/>
        <w:rPr>
          <w:b/>
          <w:bCs/>
        </w:rPr>
      </w:pPr>
      <w:r w:rsidRPr="00DC11F5">
        <w:rPr>
          <w:b/>
          <w:bCs/>
        </w:rPr>
        <w:t>ДЛЯ ПРОВЕДЕНИЯ ПРОМЕЖУТОЧНОЙ АТТЕСТАЦИИ</w:t>
      </w:r>
    </w:p>
    <w:p w:rsidR="00FC3B95" w:rsidRPr="00DC11F5" w:rsidRDefault="00FC3B95" w:rsidP="00FC3B95">
      <w:pPr>
        <w:autoSpaceDE w:val="0"/>
        <w:autoSpaceDN w:val="0"/>
        <w:adjustRightInd w:val="0"/>
        <w:jc w:val="center"/>
        <w:rPr>
          <w:b/>
          <w:bCs/>
        </w:rPr>
      </w:pPr>
      <w:r w:rsidRPr="00DC11F5">
        <w:rPr>
          <w:b/>
          <w:bCs/>
        </w:rPr>
        <w:t>ПО ДИСЦИПЛИНЕ</w:t>
      </w:r>
    </w:p>
    <w:p w:rsidR="00BD537F" w:rsidRDefault="00BD537F" w:rsidP="00BF7908">
      <w:pPr>
        <w:tabs>
          <w:tab w:val="left" w:pos="680"/>
          <w:tab w:val="left" w:pos="851"/>
        </w:tabs>
        <w:jc w:val="center"/>
        <w:rPr>
          <w:b/>
          <w:sz w:val="28"/>
          <w:szCs w:val="28"/>
        </w:rPr>
      </w:pPr>
    </w:p>
    <w:p w:rsidR="00D66322" w:rsidRDefault="00D66322" w:rsidP="00BF7908">
      <w:pPr>
        <w:tabs>
          <w:tab w:val="left" w:pos="680"/>
          <w:tab w:val="left" w:pos="851"/>
        </w:tabs>
        <w:jc w:val="center"/>
        <w:rPr>
          <w:b/>
          <w:sz w:val="28"/>
          <w:szCs w:val="28"/>
        </w:rPr>
      </w:pPr>
    </w:p>
    <w:p w:rsidR="00D66322" w:rsidRDefault="00D66322" w:rsidP="00BF7908">
      <w:pPr>
        <w:tabs>
          <w:tab w:val="left" w:pos="680"/>
          <w:tab w:val="left" w:pos="851"/>
        </w:tabs>
        <w:jc w:val="center"/>
        <w:rPr>
          <w:b/>
          <w:sz w:val="28"/>
          <w:szCs w:val="28"/>
        </w:rPr>
      </w:pPr>
    </w:p>
    <w:p w:rsidR="00D66322" w:rsidRDefault="00D66322" w:rsidP="00BF7908">
      <w:pPr>
        <w:tabs>
          <w:tab w:val="left" w:pos="680"/>
          <w:tab w:val="left" w:pos="851"/>
        </w:tabs>
        <w:jc w:val="center"/>
        <w:rPr>
          <w:b/>
          <w:sz w:val="28"/>
          <w:szCs w:val="28"/>
        </w:rPr>
      </w:pPr>
    </w:p>
    <w:p w:rsidR="00FC3B95" w:rsidRPr="00DC11F5" w:rsidRDefault="00BD537F" w:rsidP="00BD537F">
      <w:pPr>
        <w:tabs>
          <w:tab w:val="left" w:pos="680"/>
          <w:tab w:val="left" w:pos="851"/>
        </w:tabs>
        <w:jc w:val="center"/>
        <w:rPr>
          <w:b/>
          <w:bCs/>
        </w:rPr>
      </w:pPr>
      <w:r>
        <w:rPr>
          <w:b/>
          <w:sz w:val="28"/>
          <w:szCs w:val="28"/>
        </w:rPr>
        <w:t>«</w:t>
      </w:r>
      <w:r w:rsidR="00D87F53">
        <w:rPr>
          <w:b/>
          <w:sz w:val="28"/>
          <w:szCs w:val="28"/>
        </w:rPr>
        <w:t>Системный анализ</w:t>
      </w:r>
      <w:r w:rsidR="00FC3B95" w:rsidRPr="00DC11F5">
        <w:rPr>
          <w:b/>
          <w:bCs/>
        </w:rPr>
        <w:t>»</w:t>
      </w:r>
    </w:p>
    <w:p w:rsidR="00FC3B95" w:rsidRPr="00DC11F5" w:rsidRDefault="00FC3B95" w:rsidP="00FC3B95">
      <w:pPr>
        <w:autoSpaceDE w:val="0"/>
        <w:autoSpaceDN w:val="0"/>
        <w:adjustRightInd w:val="0"/>
        <w:jc w:val="center"/>
      </w:pPr>
    </w:p>
    <w:p w:rsidR="00FC3B95" w:rsidRPr="00DC11F5" w:rsidRDefault="00FC3B95" w:rsidP="00FC3B95">
      <w:pPr>
        <w:autoSpaceDE w:val="0"/>
        <w:autoSpaceDN w:val="0"/>
        <w:adjustRightInd w:val="0"/>
        <w:jc w:val="center"/>
      </w:pPr>
    </w:p>
    <w:p w:rsidR="00FC3B95" w:rsidRPr="00DC11F5" w:rsidRDefault="00FC3B95" w:rsidP="00FC3B95">
      <w:pPr>
        <w:autoSpaceDE w:val="0"/>
        <w:autoSpaceDN w:val="0"/>
        <w:adjustRightInd w:val="0"/>
        <w:jc w:val="center"/>
      </w:pPr>
    </w:p>
    <w:p w:rsidR="00FC3B95" w:rsidRPr="00DC11F5" w:rsidRDefault="00FC3B95" w:rsidP="00FC3B95">
      <w:pPr>
        <w:autoSpaceDE w:val="0"/>
        <w:autoSpaceDN w:val="0"/>
        <w:adjustRightInd w:val="0"/>
        <w:jc w:val="center"/>
      </w:pPr>
    </w:p>
    <w:p w:rsidR="00FC3B95" w:rsidRPr="00DC11F5" w:rsidRDefault="00FC3B95" w:rsidP="00FC3B95">
      <w:pPr>
        <w:autoSpaceDE w:val="0"/>
        <w:autoSpaceDN w:val="0"/>
        <w:adjustRightInd w:val="0"/>
        <w:jc w:val="center"/>
      </w:pPr>
    </w:p>
    <w:p w:rsidR="00FC3B95" w:rsidRPr="00DC11F5" w:rsidRDefault="00FC3B95" w:rsidP="00FC3B95">
      <w:pPr>
        <w:autoSpaceDE w:val="0"/>
        <w:autoSpaceDN w:val="0"/>
        <w:adjustRightInd w:val="0"/>
        <w:jc w:val="center"/>
      </w:pPr>
    </w:p>
    <w:p w:rsidR="00FC3B95" w:rsidRPr="00DC11F5" w:rsidRDefault="00FC3B95" w:rsidP="00FC3B95">
      <w:pPr>
        <w:autoSpaceDE w:val="0"/>
        <w:autoSpaceDN w:val="0"/>
        <w:adjustRightInd w:val="0"/>
        <w:jc w:val="center"/>
      </w:pPr>
    </w:p>
    <w:p w:rsidR="00FC3B95" w:rsidRPr="00DC11F5" w:rsidRDefault="00FC3B95" w:rsidP="00FC3B95">
      <w:pPr>
        <w:autoSpaceDE w:val="0"/>
        <w:autoSpaceDN w:val="0"/>
        <w:adjustRightInd w:val="0"/>
        <w:jc w:val="center"/>
      </w:pPr>
    </w:p>
    <w:p w:rsidR="00FC3B95" w:rsidRPr="00DC11F5" w:rsidRDefault="00FC3B95" w:rsidP="00FC3B95">
      <w:pPr>
        <w:autoSpaceDE w:val="0"/>
        <w:autoSpaceDN w:val="0"/>
        <w:adjustRightInd w:val="0"/>
        <w:jc w:val="center"/>
      </w:pPr>
    </w:p>
    <w:p w:rsidR="00FC3B95" w:rsidRPr="00DC11F5" w:rsidRDefault="00FC3B95" w:rsidP="00FC3B95">
      <w:pPr>
        <w:autoSpaceDE w:val="0"/>
        <w:autoSpaceDN w:val="0"/>
        <w:adjustRightInd w:val="0"/>
        <w:jc w:val="center"/>
      </w:pPr>
    </w:p>
    <w:p w:rsidR="00FC3B95" w:rsidRPr="00DC11F5" w:rsidRDefault="00FC3B95" w:rsidP="00FC3B95">
      <w:pPr>
        <w:autoSpaceDE w:val="0"/>
        <w:autoSpaceDN w:val="0"/>
        <w:adjustRightInd w:val="0"/>
        <w:jc w:val="center"/>
      </w:pPr>
    </w:p>
    <w:p w:rsidR="00FC3B95" w:rsidRPr="00DC11F5" w:rsidRDefault="00FC3B95" w:rsidP="00FC3B95">
      <w:pPr>
        <w:autoSpaceDE w:val="0"/>
        <w:autoSpaceDN w:val="0"/>
        <w:adjustRightInd w:val="0"/>
        <w:jc w:val="center"/>
      </w:pPr>
    </w:p>
    <w:p w:rsidR="00FC3B95" w:rsidRPr="00DC11F5" w:rsidRDefault="00FC3B95" w:rsidP="00FC3B95">
      <w:pPr>
        <w:autoSpaceDE w:val="0"/>
        <w:autoSpaceDN w:val="0"/>
        <w:adjustRightInd w:val="0"/>
        <w:jc w:val="center"/>
      </w:pPr>
    </w:p>
    <w:p w:rsidR="00FC3B95" w:rsidRDefault="00FC3B95" w:rsidP="00FC3B95">
      <w:pPr>
        <w:autoSpaceDE w:val="0"/>
        <w:autoSpaceDN w:val="0"/>
        <w:adjustRightInd w:val="0"/>
        <w:jc w:val="center"/>
      </w:pPr>
    </w:p>
    <w:p w:rsidR="0011664E" w:rsidRDefault="0011664E" w:rsidP="00FC3B95">
      <w:pPr>
        <w:autoSpaceDE w:val="0"/>
        <w:autoSpaceDN w:val="0"/>
        <w:adjustRightInd w:val="0"/>
        <w:jc w:val="center"/>
      </w:pPr>
    </w:p>
    <w:p w:rsidR="0011664E" w:rsidRDefault="0011664E" w:rsidP="00FC3B95">
      <w:pPr>
        <w:autoSpaceDE w:val="0"/>
        <w:autoSpaceDN w:val="0"/>
        <w:adjustRightInd w:val="0"/>
        <w:jc w:val="center"/>
      </w:pPr>
    </w:p>
    <w:p w:rsidR="00BE57FE" w:rsidRDefault="00BE57FE" w:rsidP="00FC3B95">
      <w:pPr>
        <w:autoSpaceDE w:val="0"/>
        <w:autoSpaceDN w:val="0"/>
        <w:adjustRightInd w:val="0"/>
        <w:jc w:val="center"/>
      </w:pPr>
    </w:p>
    <w:p w:rsidR="00BE57FE" w:rsidRDefault="00BE57FE" w:rsidP="00FC3B95">
      <w:pPr>
        <w:autoSpaceDE w:val="0"/>
        <w:autoSpaceDN w:val="0"/>
        <w:adjustRightInd w:val="0"/>
        <w:jc w:val="center"/>
      </w:pPr>
    </w:p>
    <w:p w:rsidR="00BE57FE" w:rsidRDefault="00BE57FE" w:rsidP="00FC3B95">
      <w:pPr>
        <w:autoSpaceDE w:val="0"/>
        <w:autoSpaceDN w:val="0"/>
        <w:adjustRightInd w:val="0"/>
        <w:jc w:val="center"/>
      </w:pPr>
    </w:p>
    <w:p w:rsidR="00BE57FE" w:rsidRDefault="00BE57FE" w:rsidP="00FC3B95">
      <w:pPr>
        <w:autoSpaceDE w:val="0"/>
        <w:autoSpaceDN w:val="0"/>
        <w:adjustRightInd w:val="0"/>
        <w:jc w:val="center"/>
      </w:pPr>
    </w:p>
    <w:p w:rsidR="00BE57FE" w:rsidRDefault="00BE57FE" w:rsidP="00FC3B95">
      <w:pPr>
        <w:autoSpaceDE w:val="0"/>
        <w:autoSpaceDN w:val="0"/>
        <w:adjustRightInd w:val="0"/>
        <w:jc w:val="center"/>
      </w:pPr>
    </w:p>
    <w:p w:rsidR="00BE57FE" w:rsidRDefault="00BE57FE" w:rsidP="00FC3B95">
      <w:pPr>
        <w:autoSpaceDE w:val="0"/>
        <w:autoSpaceDN w:val="0"/>
        <w:adjustRightInd w:val="0"/>
        <w:jc w:val="center"/>
      </w:pPr>
    </w:p>
    <w:p w:rsidR="00BE57FE" w:rsidRDefault="00BE57FE" w:rsidP="00FC3B95">
      <w:pPr>
        <w:autoSpaceDE w:val="0"/>
        <w:autoSpaceDN w:val="0"/>
        <w:adjustRightInd w:val="0"/>
        <w:jc w:val="center"/>
      </w:pPr>
    </w:p>
    <w:p w:rsidR="00BE57FE" w:rsidRDefault="00BE57FE" w:rsidP="00FC3B95">
      <w:pPr>
        <w:autoSpaceDE w:val="0"/>
        <w:autoSpaceDN w:val="0"/>
        <w:adjustRightInd w:val="0"/>
        <w:jc w:val="center"/>
      </w:pPr>
    </w:p>
    <w:p w:rsidR="00BE57FE" w:rsidRDefault="00BE57FE" w:rsidP="00FC3B95">
      <w:pPr>
        <w:autoSpaceDE w:val="0"/>
        <w:autoSpaceDN w:val="0"/>
        <w:adjustRightInd w:val="0"/>
        <w:jc w:val="center"/>
      </w:pPr>
    </w:p>
    <w:p w:rsidR="00BE57FE" w:rsidRDefault="00BE57FE" w:rsidP="00FC3B95">
      <w:pPr>
        <w:autoSpaceDE w:val="0"/>
        <w:autoSpaceDN w:val="0"/>
        <w:adjustRightInd w:val="0"/>
        <w:jc w:val="center"/>
      </w:pPr>
    </w:p>
    <w:p w:rsidR="000647A2" w:rsidRDefault="000647A2">
      <w:r>
        <w:br w:type="page"/>
      </w:r>
    </w:p>
    <w:p w:rsidR="00FC3B95" w:rsidRPr="00DC11F5" w:rsidRDefault="00FC3B95" w:rsidP="00B002C5">
      <w:pPr>
        <w:numPr>
          <w:ilvl w:val="0"/>
          <w:numId w:val="7"/>
        </w:numPr>
        <w:jc w:val="both"/>
        <w:rPr>
          <w:b/>
        </w:rPr>
      </w:pPr>
      <w:r w:rsidRPr="00DC11F5">
        <w:rPr>
          <w:b/>
        </w:rPr>
        <w:t>Паспорт компетенций</w:t>
      </w:r>
    </w:p>
    <w:tbl>
      <w:tblPr>
        <w:tblW w:w="9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92"/>
        <w:gridCol w:w="1842"/>
        <w:gridCol w:w="5951"/>
      </w:tblGrid>
      <w:tr w:rsidR="00267302" w:rsidRPr="008600CE" w:rsidTr="00267302">
        <w:trPr>
          <w:trHeight w:val="726"/>
        </w:trPr>
        <w:tc>
          <w:tcPr>
            <w:tcW w:w="2092" w:type="dxa"/>
            <w:tcBorders>
              <w:top w:val="single" w:sz="4" w:space="0" w:color="auto"/>
              <w:left w:val="single" w:sz="4" w:space="0" w:color="auto"/>
              <w:bottom w:val="single" w:sz="4" w:space="0" w:color="auto"/>
              <w:right w:val="single" w:sz="4" w:space="0" w:color="auto"/>
            </w:tcBorders>
            <w:hideMark/>
          </w:tcPr>
          <w:p w:rsidR="00267302" w:rsidRPr="008600CE" w:rsidRDefault="00267302">
            <w:pPr>
              <w:widowControl w:val="0"/>
              <w:jc w:val="both"/>
            </w:pPr>
            <w:r w:rsidRPr="008600CE">
              <w:t>Код оцениваемой компетенции (или её части)</w:t>
            </w:r>
          </w:p>
        </w:tc>
        <w:tc>
          <w:tcPr>
            <w:tcW w:w="1842" w:type="dxa"/>
            <w:tcBorders>
              <w:top w:val="single" w:sz="4" w:space="0" w:color="auto"/>
              <w:left w:val="single" w:sz="4" w:space="0" w:color="auto"/>
              <w:bottom w:val="single" w:sz="4" w:space="0" w:color="auto"/>
              <w:right w:val="single" w:sz="4" w:space="0" w:color="auto"/>
            </w:tcBorders>
            <w:hideMark/>
          </w:tcPr>
          <w:p w:rsidR="00267302" w:rsidRPr="008600CE" w:rsidRDefault="00267302">
            <w:pPr>
              <w:widowControl w:val="0"/>
              <w:jc w:val="both"/>
            </w:pPr>
            <w:r w:rsidRPr="008600CE">
              <w:t xml:space="preserve">Вид контроля </w:t>
            </w:r>
          </w:p>
        </w:tc>
        <w:tc>
          <w:tcPr>
            <w:tcW w:w="5951" w:type="dxa"/>
            <w:tcBorders>
              <w:top w:val="single" w:sz="4" w:space="0" w:color="auto"/>
              <w:left w:val="single" w:sz="4" w:space="0" w:color="auto"/>
              <w:bottom w:val="single" w:sz="4" w:space="0" w:color="auto"/>
              <w:right w:val="single" w:sz="4" w:space="0" w:color="auto"/>
            </w:tcBorders>
            <w:hideMark/>
          </w:tcPr>
          <w:p w:rsidR="00267302" w:rsidRPr="008600CE" w:rsidRDefault="00267302">
            <w:pPr>
              <w:widowControl w:val="0"/>
              <w:jc w:val="both"/>
            </w:pPr>
            <w:r w:rsidRPr="008600CE">
              <w:t>Компонент фонда оценочных средств</w:t>
            </w:r>
          </w:p>
        </w:tc>
      </w:tr>
      <w:tr w:rsidR="00267302" w:rsidRPr="008600CE" w:rsidTr="00BF0CC6">
        <w:trPr>
          <w:trHeight w:val="242"/>
        </w:trPr>
        <w:tc>
          <w:tcPr>
            <w:tcW w:w="2092" w:type="dxa"/>
            <w:vMerge w:val="restart"/>
            <w:tcBorders>
              <w:top w:val="single" w:sz="4" w:space="0" w:color="auto"/>
              <w:left w:val="single" w:sz="4" w:space="0" w:color="auto"/>
              <w:right w:val="single" w:sz="4" w:space="0" w:color="auto"/>
            </w:tcBorders>
            <w:hideMark/>
          </w:tcPr>
          <w:p w:rsidR="00267302" w:rsidRPr="008600CE" w:rsidRDefault="008600CE" w:rsidP="000448DF">
            <w:r w:rsidRPr="008600CE">
              <w:t>УК</w:t>
            </w:r>
            <w:r w:rsidR="00BD537F" w:rsidRPr="008600CE">
              <w:t>-</w:t>
            </w:r>
            <w:r w:rsidR="000448DF">
              <w:t>1</w:t>
            </w:r>
          </w:p>
        </w:tc>
        <w:tc>
          <w:tcPr>
            <w:tcW w:w="1842" w:type="dxa"/>
            <w:tcBorders>
              <w:top w:val="single" w:sz="4" w:space="0" w:color="auto"/>
              <w:left w:val="single" w:sz="4" w:space="0" w:color="auto"/>
              <w:bottom w:val="single" w:sz="4" w:space="0" w:color="auto"/>
              <w:right w:val="single" w:sz="4" w:space="0" w:color="auto"/>
            </w:tcBorders>
            <w:hideMark/>
          </w:tcPr>
          <w:p w:rsidR="00267302" w:rsidRPr="008600CE" w:rsidRDefault="00267302">
            <w:pPr>
              <w:widowControl w:val="0"/>
              <w:jc w:val="both"/>
            </w:pPr>
            <w:r w:rsidRPr="008600CE">
              <w:t>Письменный</w:t>
            </w:r>
            <w:r w:rsidRPr="008600CE">
              <w:rPr>
                <w:lang w:val="en-US"/>
              </w:rPr>
              <w:t xml:space="preserve"> </w:t>
            </w:r>
            <w:r w:rsidRPr="008600CE">
              <w:t>и устный</w:t>
            </w:r>
          </w:p>
        </w:tc>
        <w:tc>
          <w:tcPr>
            <w:tcW w:w="5951" w:type="dxa"/>
            <w:tcBorders>
              <w:top w:val="single" w:sz="4" w:space="0" w:color="auto"/>
              <w:left w:val="single" w:sz="4" w:space="0" w:color="auto"/>
              <w:bottom w:val="single" w:sz="4" w:space="0" w:color="auto"/>
              <w:right w:val="single" w:sz="4" w:space="0" w:color="auto"/>
            </w:tcBorders>
            <w:hideMark/>
          </w:tcPr>
          <w:p w:rsidR="00267302" w:rsidRPr="008600CE" w:rsidRDefault="00267302">
            <w:pPr>
              <w:tabs>
                <w:tab w:val="left" w:pos="5700"/>
              </w:tabs>
            </w:pPr>
            <w:r w:rsidRPr="008600CE">
              <w:t>Проблемно-аналитическое задание</w:t>
            </w:r>
          </w:p>
        </w:tc>
      </w:tr>
      <w:tr w:rsidR="00267302" w:rsidRPr="008600CE" w:rsidTr="00BF0CC6">
        <w:tc>
          <w:tcPr>
            <w:tcW w:w="2092" w:type="dxa"/>
            <w:vMerge/>
            <w:tcBorders>
              <w:left w:val="single" w:sz="4" w:space="0" w:color="auto"/>
              <w:right w:val="single" w:sz="4" w:space="0" w:color="auto"/>
            </w:tcBorders>
            <w:hideMark/>
          </w:tcPr>
          <w:p w:rsidR="00267302" w:rsidRPr="008600CE" w:rsidRDefault="00267302" w:rsidP="00BF0CC6"/>
        </w:tc>
        <w:tc>
          <w:tcPr>
            <w:tcW w:w="1842" w:type="dxa"/>
            <w:tcBorders>
              <w:top w:val="single" w:sz="4" w:space="0" w:color="auto"/>
              <w:left w:val="single" w:sz="4" w:space="0" w:color="auto"/>
              <w:bottom w:val="single" w:sz="4" w:space="0" w:color="auto"/>
              <w:right w:val="single" w:sz="4" w:space="0" w:color="auto"/>
            </w:tcBorders>
            <w:hideMark/>
          </w:tcPr>
          <w:p w:rsidR="00267302" w:rsidRPr="008600CE" w:rsidRDefault="00267302">
            <w:r w:rsidRPr="008600CE">
              <w:t>письменный</w:t>
            </w:r>
          </w:p>
        </w:tc>
        <w:tc>
          <w:tcPr>
            <w:tcW w:w="5951" w:type="dxa"/>
            <w:tcBorders>
              <w:top w:val="single" w:sz="4" w:space="0" w:color="auto"/>
              <w:left w:val="single" w:sz="4" w:space="0" w:color="auto"/>
              <w:bottom w:val="single" w:sz="4" w:space="0" w:color="auto"/>
              <w:right w:val="single" w:sz="4" w:space="0" w:color="auto"/>
            </w:tcBorders>
            <w:hideMark/>
          </w:tcPr>
          <w:p w:rsidR="00267302" w:rsidRPr="008600CE" w:rsidRDefault="00267302">
            <w:r w:rsidRPr="008600CE">
              <w:t xml:space="preserve">Тест </w:t>
            </w:r>
            <w:r w:rsidR="00061926">
              <w:t>, кейс</w:t>
            </w:r>
          </w:p>
        </w:tc>
      </w:tr>
      <w:tr w:rsidR="00267302" w:rsidTr="00BF0CC6">
        <w:tc>
          <w:tcPr>
            <w:tcW w:w="2092" w:type="dxa"/>
            <w:vMerge/>
            <w:tcBorders>
              <w:left w:val="single" w:sz="4" w:space="0" w:color="auto"/>
              <w:bottom w:val="single" w:sz="4" w:space="0" w:color="auto"/>
              <w:right w:val="single" w:sz="4" w:space="0" w:color="auto"/>
            </w:tcBorders>
            <w:hideMark/>
          </w:tcPr>
          <w:p w:rsidR="00267302" w:rsidRPr="008600CE" w:rsidRDefault="00267302"/>
        </w:tc>
        <w:tc>
          <w:tcPr>
            <w:tcW w:w="1842" w:type="dxa"/>
            <w:tcBorders>
              <w:top w:val="single" w:sz="4" w:space="0" w:color="auto"/>
              <w:left w:val="single" w:sz="4" w:space="0" w:color="auto"/>
              <w:bottom w:val="single" w:sz="4" w:space="0" w:color="auto"/>
              <w:right w:val="single" w:sz="4" w:space="0" w:color="auto"/>
            </w:tcBorders>
            <w:hideMark/>
          </w:tcPr>
          <w:p w:rsidR="00267302" w:rsidRPr="008600CE" w:rsidRDefault="00267302">
            <w:r w:rsidRPr="008600CE">
              <w:t>устный</w:t>
            </w:r>
          </w:p>
        </w:tc>
        <w:tc>
          <w:tcPr>
            <w:tcW w:w="5951" w:type="dxa"/>
            <w:tcBorders>
              <w:top w:val="single" w:sz="4" w:space="0" w:color="auto"/>
              <w:left w:val="single" w:sz="4" w:space="0" w:color="auto"/>
              <w:bottom w:val="single" w:sz="4" w:space="0" w:color="auto"/>
              <w:right w:val="single" w:sz="4" w:space="0" w:color="auto"/>
            </w:tcBorders>
            <w:hideMark/>
          </w:tcPr>
          <w:p w:rsidR="00267302" w:rsidRDefault="00267302" w:rsidP="008600CE">
            <w:r w:rsidRPr="008600CE">
              <w:t xml:space="preserve">Вопросы к </w:t>
            </w:r>
            <w:r w:rsidR="008600CE" w:rsidRPr="008600CE">
              <w:t>зачет</w:t>
            </w:r>
            <w:r w:rsidR="00B93DD6" w:rsidRPr="008600CE">
              <w:t>у</w:t>
            </w:r>
          </w:p>
        </w:tc>
      </w:tr>
    </w:tbl>
    <w:p w:rsidR="00FC3B95" w:rsidRDefault="00FC3B95" w:rsidP="00FC3B95">
      <w:pPr>
        <w:ind w:left="720"/>
        <w:jc w:val="both"/>
        <w:rPr>
          <w:b/>
        </w:rPr>
      </w:pPr>
    </w:p>
    <w:p w:rsidR="00267302" w:rsidRDefault="00267302" w:rsidP="00FC3B95">
      <w:pPr>
        <w:ind w:left="720"/>
        <w:jc w:val="both"/>
        <w:rPr>
          <w:b/>
        </w:rPr>
      </w:pPr>
    </w:p>
    <w:p w:rsidR="00FC3B95" w:rsidRPr="00DC11F5" w:rsidRDefault="00253C7D" w:rsidP="00FC3B95">
      <w:pPr>
        <w:jc w:val="both"/>
        <w:rPr>
          <w:rFonts w:eastAsia="Calibri"/>
          <w:b/>
          <w:lang w:eastAsia="en-US"/>
        </w:rPr>
      </w:pPr>
      <w:r w:rsidRPr="00DC11F5">
        <w:rPr>
          <w:rFonts w:eastAsia="Calibri"/>
          <w:b/>
          <w:lang w:eastAsia="en-US"/>
        </w:rPr>
        <w:t>2.Критерии освоения компетенций</w:t>
      </w:r>
    </w:p>
    <w:p w:rsidR="00253C7D" w:rsidRPr="00DC11F5" w:rsidRDefault="00253C7D" w:rsidP="00FC3B95">
      <w:pPr>
        <w:jc w:val="both"/>
        <w:rPr>
          <w:rFonts w:eastAsia="Calibri"/>
          <w:lang w:eastAsia="en-US"/>
        </w:rPr>
      </w:pPr>
    </w:p>
    <w:p w:rsidR="00FC3B95" w:rsidRPr="00DC11F5" w:rsidRDefault="00FC3B95" w:rsidP="00FC3B95">
      <w:pPr>
        <w:ind w:firstLine="709"/>
        <w:jc w:val="both"/>
        <w:rPr>
          <w:rFonts w:eastAsia="Calibri"/>
          <w:lang w:eastAsia="en-US"/>
        </w:rPr>
      </w:pPr>
      <w:r w:rsidRPr="00DC11F5">
        <w:rPr>
          <w:rFonts w:eastAsia="Calibri"/>
          <w:lang w:eastAsia="en-US"/>
        </w:rPr>
        <w:t>В качестве критериев освоения компетенций используются знания, умения, владения.</w:t>
      </w:r>
    </w:p>
    <w:p w:rsidR="008A7E41" w:rsidRDefault="008A7E41" w:rsidP="00FC3B95">
      <w:pPr>
        <w:jc w:val="center"/>
        <w:rPr>
          <w:rFonts w:eastAsia="Calibri"/>
          <w:b/>
          <w:bCs/>
          <w:lang w:eastAsia="en-US"/>
        </w:rPr>
      </w:pPr>
    </w:p>
    <w:p w:rsidR="00F229AC" w:rsidRDefault="008A7E41" w:rsidP="008A7E41">
      <w:pPr>
        <w:jc w:val="center"/>
        <w:rPr>
          <w:rFonts w:eastAsia="Calibri"/>
          <w:b/>
          <w:bCs/>
          <w:lang w:eastAsia="en-US"/>
        </w:rPr>
      </w:pPr>
      <w:r w:rsidRPr="00BF46C4">
        <w:rPr>
          <w:rFonts w:eastAsia="Calibri"/>
          <w:b/>
          <w:bCs/>
          <w:lang w:eastAsia="en-US"/>
        </w:rPr>
        <w:t xml:space="preserve">Критерии оценки знаний студентов </w:t>
      </w:r>
    </w:p>
    <w:p w:rsidR="008A7E41" w:rsidRDefault="008A7E41" w:rsidP="008A7E41">
      <w:pPr>
        <w:jc w:val="center"/>
        <w:rPr>
          <w:rFonts w:eastAsia="Calibri"/>
          <w:b/>
          <w:bCs/>
          <w:lang w:eastAsia="en-US"/>
        </w:rPr>
      </w:pPr>
      <w:r w:rsidRPr="00BF46C4">
        <w:rPr>
          <w:rFonts w:eastAsia="Calibri"/>
          <w:b/>
          <w:bCs/>
          <w:lang w:eastAsia="en-US"/>
        </w:rPr>
        <w:t>(пороговый уровень сформированности компетенции)</w:t>
      </w:r>
    </w:p>
    <w:p w:rsidR="008A7E41" w:rsidRPr="00BF46C4" w:rsidRDefault="008A7E41" w:rsidP="008A7E41">
      <w:pPr>
        <w:jc w:val="center"/>
        <w:rPr>
          <w:rFonts w:eastAsia="Calibri"/>
          <w:b/>
          <w:bCs/>
          <w:lang w:eastAsia="en-US"/>
        </w:rPr>
      </w:pP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25"/>
        <w:gridCol w:w="7293"/>
      </w:tblGrid>
      <w:tr w:rsidR="008A7E41" w:rsidRPr="00BF46C4" w:rsidTr="00ED4636">
        <w:trPr>
          <w:jc w:val="center"/>
        </w:trPr>
        <w:tc>
          <w:tcPr>
            <w:tcW w:w="1323" w:type="pct"/>
            <w:vAlign w:val="center"/>
          </w:tcPr>
          <w:p w:rsidR="008A7E41" w:rsidRPr="00BF46C4" w:rsidRDefault="008A7E41" w:rsidP="006A0271">
            <w:pPr>
              <w:jc w:val="center"/>
              <w:rPr>
                <w:rFonts w:eastAsia="Calibri"/>
                <w:b/>
                <w:lang w:eastAsia="en-US"/>
              </w:rPr>
            </w:pPr>
            <w:r w:rsidRPr="00BF46C4">
              <w:rPr>
                <w:rFonts w:eastAsia="Calibri"/>
                <w:b/>
                <w:lang w:eastAsia="en-US"/>
              </w:rPr>
              <w:t>Шкала оценивания</w:t>
            </w:r>
          </w:p>
        </w:tc>
        <w:tc>
          <w:tcPr>
            <w:tcW w:w="3677" w:type="pct"/>
            <w:vAlign w:val="center"/>
          </w:tcPr>
          <w:p w:rsidR="008A7E41" w:rsidRPr="00BF46C4" w:rsidRDefault="008A7E41" w:rsidP="006A0271">
            <w:pPr>
              <w:jc w:val="center"/>
              <w:rPr>
                <w:rFonts w:eastAsia="Calibri"/>
                <w:b/>
                <w:lang w:eastAsia="en-US"/>
              </w:rPr>
            </w:pPr>
            <w:r w:rsidRPr="00BF46C4">
              <w:rPr>
                <w:rFonts w:eastAsia="Calibri"/>
                <w:b/>
                <w:bCs/>
                <w:lang w:eastAsia="en-US"/>
              </w:rPr>
              <w:t>Показатели оценивания компетенций</w:t>
            </w:r>
          </w:p>
        </w:tc>
      </w:tr>
      <w:tr w:rsidR="008A7E41" w:rsidRPr="00BF46C4" w:rsidTr="00ED4636">
        <w:trPr>
          <w:jc w:val="center"/>
        </w:trPr>
        <w:tc>
          <w:tcPr>
            <w:tcW w:w="1323" w:type="pct"/>
            <w:vAlign w:val="center"/>
          </w:tcPr>
          <w:p w:rsidR="008A7E41" w:rsidRPr="00BF46C4" w:rsidRDefault="008A7E41" w:rsidP="006A0271">
            <w:pPr>
              <w:jc w:val="center"/>
              <w:rPr>
                <w:rFonts w:eastAsia="Calibri"/>
                <w:b/>
                <w:lang w:eastAsia="en-US"/>
              </w:rPr>
            </w:pPr>
            <w:r w:rsidRPr="00BF46C4">
              <w:rPr>
                <w:rFonts w:eastAsia="Calibri"/>
                <w:b/>
                <w:lang w:eastAsia="en-US"/>
              </w:rPr>
              <w:t>Отлично</w:t>
            </w:r>
          </w:p>
        </w:tc>
        <w:tc>
          <w:tcPr>
            <w:tcW w:w="3677" w:type="pct"/>
          </w:tcPr>
          <w:p w:rsidR="008A7E41" w:rsidRPr="00BF46C4" w:rsidRDefault="008A7E41" w:rsidP="00E80F41">
            <w:pPr>
              <w:jc w:val="both"/>
              <w:rPr>
                <w:rFonts w:eastAsia="Calibri"/>
                <w:bCs/>
                <w:lang w:eastAsia="en-US"/>
              </w:rPr>
            </w:pPr>
            <w:r w:rsidRPr="00BF46C4">
              <w:rPr>
                <w:rFonts w:eastAsia="Calibri"/>
                <w:bCs/>
                <w:lang w:eastAsia="en-US"/>
              </w:rPr>
              <w:t xml:space="preserve">- студент глубоко и всесторонне усвоил материал, уверенно, логично, последовательно и грамотно его излагает,  опираясь на знания основной и дополнительной литературы, </w:t>
            </w:r>
          </w:p>
          <w:p w:rsidR="008A7E41" w:rsidRPr="00BF46C4" w:rsidRDefault="008A7E41" w:rsidP="00E80F41">
            <w:pPr>
              <w:jc w:val="both"/>
              <w:rPr>
                <w:rFonts w:eastAsia="Calibri"/>
                <w:bCs/>
                <w:lang w:eastAsia="en-US"/>
              </w:rPr>
            </w:pPr>
            <w:r w:rsidRPr="00BF46C4">
              <w:rPr>
                <w:rFonts w:eastAsia="Calibri"/>
                <w:bCs/>
                <w:lang w:eastAsia="en-US"/>
              </w:rPr>
              <w:t>- делает квалифицированные выводы и обобщения;</w:t>
            </w:r>
          </w:p>
          <w:p w:rsidR="008A7E41" w:rsidRPr="00BF46C4" w:rsidRDefault="008A7E41" w:rsidP="00E80F41">
            <w:pPr>
              <w:jc w:val="both"/>
              <w:rPr>
                <w:rFonts w:eastAsia="Calibri"/>
                <w:bCs/>
                <w:lang w:eastAsia="en-US"/>
              </w:rPr>
            </w:pPr>
            <w:r w:rsidRPr="00BF46C4">
              <w:rPr>
                <w:rFonts w:eastAsia="Calibri"/>
                <w:bCs/>
                <w:lang w:eastAsia="en-US"/>
              </w:rPr>
              <w:t>- владеет на высококвалифицированном уровне системой понятий.</w:t>
            </w:r>
          </w:p>
        </w:tc>
      </w:tr>
      <w:tr w:rsidR="008A7E41" w:rsidRPr="00BF46C4" w:rsidTr="00ED4636">
        <w:trPr>
          <w:jc w:val="center"/>
        </w:trPr>
        <w:tc>
          <w:tcPr>
            <w:tcW w:w="1323" w:type="pct"/>
            <w:vAlign w:val="center"/>
          </w:tcPr>
          <w:p w:rsidR="008A7E41" w:rsidRPr="00BF46C4" w:rsidRDefault="008A7E41" w:rsidP="006A0271">
            <w:pPr>
              <w:jc w:val="center"/>
              <w:rPr>
                <w:rFonts w:eastAsia="Calibri"/>
                <w:b/>
                <w:lang w:eastAsia="en-US"/>
              </w:rPr>
            </w:pPr>
            <w:r w:rsidRPr="00BF46C4">
              <w:rPr>
                <w:rFonts w:eastAsia="Calibri"/>
                <w:b/>
                <w:lang w:eastAsia="en-US"/>
              </w:rPr>
              <w:t>Хорошо</w:t>
            </w:r>
          </w:p>
        </w:tc>
        <w:tc>
          <w:tcPr>
            <w:tcW w:w="3677" w:type="pct"/>
          </w:tcPr>
          <w:p w:rsidR="008A7E41" w:rsidRPr="00BF46C4" w:rsidRDefault="008A7E41" w:rsidP="00E80F41">
            <w:pPr>
              <w:jc w:val="both"/>
              <w:rPr>
                <w:rFonts w:eastAsia="Calibri"/>
                <w:bCs/>
                <w:lang w:eastAsia="en-US"/>
              </w:rPr>
            </w:pPr>
            <w:r w:rsidRPr="00BF46C4">
              <w:rPr>
                <w:rFonts w:eastAsia="Calibri"/>
                <w:bCs/>
                <w:lang w:eastAsia="en-US"/>
              </w:rPr>
              <w:t xml:space="preserve">- студент твердо усвоил тему, грамотно </w:t>
            </w:r>
            <w:r w:rsidR="00ED4636" w:rsidRPr="00BF46C4">
              <w:rPr>
                <w:rFonts w:eastAsia="Calibri"/>
                <w:bCs/>
                <w:lang w:eastAsia="en-US"/>
              </w:rPr>
              <w:t>и, по существу,</w:t>
            </w:r>
            <w:r w:rsidRPr="00BF46C4">
              <w:rPr>
                <w:rFonts w:eastAsia="Calibri"/>
                <w:bCs/>
                <w:lang w:eastAsia="en-US"/>
              </w:rPr>
              <w:t xml:space="preserve"> излагает ее, опираясь на знания основной и дополнительной литературы;</w:t>
            </w:r>
          </w:p>
          <w:p w:rsidR="008A7E41" w:rsidRPr="00BF46C4" w:rsidRDefault="008A7E41" w:rsidP="00E80F41">
            <w:pPr>
              <w:jc w:val="both"/>
              <w:rPr>
                <w:rFonts w:eastAsia="Calibri"/>
                <w:bCs/>
                <w:lang w:eastAsia="en-US"/>
              </w:rPr>
            </w:pPr>
            <w:r w:rsidRPr="00BF46C4">
              <w:rPr>
                <w:rFonts w:eastAsia="Calibri"/>
                <w:bCs/>
                <w:lang w:eastAsia="en-US"/>
              </w:rPr>
              <w:t>- затрудняется в формулировании квалифицированных выводов и обобщений;</w:t>
            </w:r>
          </w:p>
          <w:p w:rsidR="008A7E41" w:rsidRPr="00BF46C4" w:rsidRDefault="008A7E41" w:rsidP="00E80F41">
            <w:pPr>
              <w:jc w:val="both"/>
              <w:rPr>
                <w:rFonts w:eastAsia="Calibri"/>
                <w:bCs/>
                <w:lang w:eastAsia="en-US"/>
              </w:rPr>
            </w:pPr>
            <w:r w:rsidRPr="00BF46C4">
              <w:rPr>
                <w:rFonts w:eastAsia="Calibri"/>
                <w:bCs/>
                <w:lang w:eastAsia="en-US"/>
              </w:rPr>
              <w:t>- владеет на достаточном уровне системой понятий.</w:t>
            </w:r>
          </w:p>
        </w:tc>
      </w:tr>
      <w:tr w:rsidR="008A7E41" w:rsidRPr="00BF46C4" w:rsidTr="00ED4636">
        <w:trPr>
          <w:jc w:val="center"/>
        </w:trPr>
        <w:tc>
          <w:tcPr>
            <w:tcW w:w="1323" w:type="pct"/>
            <w:vAlign w:val="center"/>
          </w:tcPr>
          <w:p w:rsidR="008A7E41" w:rsidRPr="00BF46C4" w:rsidRDefault="008A7E41" w:rsidP="006A0271">
            <w:pPr>
              <w:jc w:val="center"/>
              <w:rPr>
                <w:rFonts w:eastAsia="Calibri"/>
                <w:b/>
                <w:lang w:eastAsia="en-US"/>
              </w:rPr>
            </w:pPr>
            <w:r w:rsidRPr="00BF46C4">
              <w:rPr>
                <w:rFonts w:eastAsia="Calibri"/>
                <w:b/>
                <w:lang w:eastAsia="en-US"/>
              </w:rPr>
              <w:t>Удовлетворительно</w:t>
            </w:r>
          </w:p>
        </w:tc>
        <w:tc>
          <w:tcPr>
            <w:tcW w:w="3677" w:type="pct"/>
          </w:tcPr>
          <w:p w:rsidR="008A7E41" w:rsidRPr="00BF46C4" w:rsidRDefault="008A7E41" w:rsidP="00E80F41">
            <w:pPr>
              <w:jc w:val="both"/>
              <w:rPr>
                <w:rFonts w:eastAsia="Calibri"/>
                <w:bCs/>
                <w:lang w:eastAsia="en-US"/>
              </w:rPr>
            </w:pPr>
            <w:r w:rsidRPr="00BF46C4">
              <w:rPr>
                <w:rFonts w:eastAsia="Calibri"/>
                <w:bCs/>
                <w:lang w:eastAsia="en-US"/>
              </w:rPr>
              <w:t>- студент ориентируется в материале, однако затрудняется в его изложении;</w:t>
            </w:r>
          </w:p>
          <w:p w:rsidR="008A7E41" w:rsidRPr="00BF46C4" w:rsidRDefault="008A7E41" w:rsidP="00E80F41">
            <w:pPr>
              <w:jc w:val="both"/>
              <w:rPr>
                <w:rFonts w:eastAsia="Calibri"/>
                <w:bCs/>
                <w:lang w:eastAsia="en-US"/>
              </w:rPr>
            </w:pPr>
            <w:r w:rsidRPr="00BF46C4">
              <w:rPr>
                <w:rFonts w:eastAsia="Calibri"/>
                <w:bCs/>
                <w:lang w:eastAsia="en-US"/>
              </w:rPr>
              <w:t>- показывает недостаточность знаний основной и дополнительной литературы;</w:t>
            </w:r>
          </w:p>
          <w:p w:rsidR="008A7E41" w:rsidRPr="00BF46C4" w:rsidRDefault="008A7E41" w:rsidP="00E80F41">
            <w:pPr>
              <w:jc w:val="both"/>
              <w:rPr>
                <w:rFonts w:eastAsia="Calibri"/>
                <w:bCs/>
                <w:lang w:eastAsia="en-US"/>
              </w:rPr>
            </w:pPr>
            <w:r w:rsidRPr="00BF46C4">
              <w:rPr>
                <w:rFonts w:eastAsia="Calibri"/>
                <w:bCs/>
                <w:lang w:eastAsia="en-US"/>
              </w:rPr>
              <w:t>- слабо аргументирует научные положения;</w:t>
            </w:r>
          </w:p>
          <w:p w:rsidR="008A7E41" w:rsidRPr="00BF46C4" w:rsidRDefault="008A7E41" w:rsidP="00E80F41">
            <w:pPr>
              <w:jc w:val="both"/>
              <w:rPr>
                <w:rFonts w:eastAsia="Calibri"/>
                <w:bCs/>
                <w:lang w:eastAsia="en-US"/>
              </w:rPr>
            </w:pPr>
            <w:r w:rsidRPr="00BF46C4">
              <w:rPr>
                <w:rFonts w:eastAsia="Calibri"/>
                <w:bCs/>
                <w:lang w:eastAsia="en-US"/>
              </w:rPr>
              <w:t>- практически не способен сформулировать выводы и обобщения;</w:t>
            </w:r>
          </w:p>
          <w:p w:rsidR="008A7E41" w:rsidRPr="00BF46C4" w:rsidRDefault="008A7E41" w:rsidP="00E80F41">
            <w:pPr>
              <w:jc w:val="both"/>
              <w:rPr>
                <w:rFonts w:eastAsia="Calibri"/>
                <w:bCs/>
                <w:lang w:eastAsia="en-US"/>
              </w:rPr>
            </w:pPr>
            <w:r w:rsidRPr="00BF46C4">
              <w:rPr>
                <w:rFonts w:eastAsia="Calibri"/>
                <w:bCs/>
                <w:lang w:eastAsia="en-US"/>
              </w:rPr>
              <w:t>- частично владеет системой понятий.</w:t>
            </w:r>
          </w:p>
        </w:tc>
      </w:tr>
      <w:tr w:rsidR="008A7E41" w:rsidRPr="00BF46C4" w:rsidTr="00ED4636">
        <w:trPr>
          <w:jc w:val="center"/>
        </w:trPr>
        <w:tc>
          <w:tcPr>
            <w:tcW w:w="1323" w:type="pct"/>
            <w:vAlign w:val="center"/>
          </w:tcPr>
          <w:p w:rsidR="008A7E41" w:rsidRPr="00BF46C4" w:rsidRDefault="008A7E41" w:rsidP="006A0271">
            <w:pPr>
              <w:jc w:val="center"/>
              <w:rPr>
                <w:rFonts w:eastAsia="Calibri"/>
                <w:b/>
                <w:lang w:eastAsia="en-US"/>
              </w:rPr>
            </w:pPr>
            <w:r w:rsidRPr="00BF46C4">
              <w:rPr>
                <w:rFonts w:eastAsia="Calibri"/>
                <w:b/>
                <w:lang w:eastAsia="en-US"/>
              </w:rPr>
              <w:t>Неудовлетворительно</w:t>
            </w:r>
          </w:p>
        </w:tc>
        <w:tc>
          <w:tcPr>
            <w:tcW w:w="3677" w:type="pct"/>
          </w:tcPr>
          <w:p w:rsidR="008A7E41" w:rsidRPr="00BF46C4" w:rsidRDefault="008A7E41" w:rsidP="00E80F41">
            <w:pPr>
              <w:jc w:val="both"/>
              <w:rPr>
                <w:rFonts w:eastAsia="Calibri"/>
                <w:bCs/>
                <w:lang w:eastAsia="en-US"/>
              </w:rPr>
            </w:pPr>
            <w:r w:rsidRPr="00BF46C4">
              <w:rPr>
                <w:rFonts w:eastAsia="Calibri"/>
                <w:bCs/>
                <w:lang w:eastAsia="en-US"/>
              </w:rPr>
              <w:t>- студент не усвоил значительной части материала;</w:t>
            </w:r>
          </w:p>
          <w:p w:rsidR="008A7E41" w:rsidRPr="00BF46C4" w:rsidRDefault="008A7E41" w:rsidP="00E80F41">
            <w:pPr>
              <w:jc w:val="both"/>
              <w:rPr>
                <w:rFonts w:eastAsia="Calibri"/>
                <w:bCs/>
                <w:lang w:eastAsia="en-US"/>
              </w:rPr>
            </w:pPr>
            <w:r w:rsidRPr="00BF46C4">
              <w:rPr>
                <w:rFonts w:eastAsia="Calibri"/>
                <w:bCs/>
                <w:lang w:eastAsia="en-US"/>
              </w:rPr>
              <w:t>-  не может аргументировать научные положения;</w:t>
            </w:r>
          </w:p>
          <w:p w:rsidR="008A7E41" w:rsidRPr="00BF46C4" w:rsidRDefault="008A7E41" w:rsidP="00E80F41">
            <w:pPr>
              <w:jc w:val="both"/>
              <w:rPr>
                <w:rFonts w:eastAsia="Calibri"/>
                <w:bCs/>
                <w:lang w:eastAsia="en-US"/>
              </w:rPr>
            </w:pPr>
            <w:r w:rsidRPr="00BF46C4">
              <w:rPr>
                <w:rFonts w:eastAsia="Calibri"/>
                <w:bCs/>
                <w:lang w:eastAsia="en-US"/>
              </w:rPr>
              <w:t>- не формулирует квалифицированных выводов и обобщений;</w:t>
            </w:r>
          </w:p>
          <w:p w:rsidR="008A7E41" w:rsidRPr="00BF46C4" w:rsidRDefault="008A7E41" w:rsidP="00E80F41">
            <w:pPr>
              <w:jc w:val="both"/>
              <w:rPr>
                <w:rFonts w:eastAsia="Calibri"/>
                <w:bCs/>
                <w:lang w:eastAsia="en-US"/>
              </w:rPr>
            </w:pPr>
            <w:r w:rsidRPr="00BF46C4">
              <w:rPr>
                <w:rFonts w:eastAsia="Calibri"/>
                <w:bCs/>
                <w:lang w:eastAsia="en-US"/>
              </w:rPr>
              <w:t>- не владеет системой понятий.</w:t>
            </w:r>
          </w:p>
        </w:tc>
      </w:tr>
    </w:tbl>
    <w:p w:rsidR="008A7E41" w:rsidRPr="00BF46C4" w:rsidRDefault="008A7E41" w:rsidP="008A7E41">
      <w:pPr>
        <w:jc w:val="center"/>
        <w:rPr>
          <w:rFonts w:eastAsia="Calibri"/>
          <w:bCs/>
          <w:lang w:eastAsia="en-US"/>
        </w:rPr>
      </w:pPr>
    </w:p>
    <w:p w:rsidR="008A7E41" w:rsidRPr="00BF46C4" w:rsidRDefault="008A7E41" w:rsidP="008A7E41">
      <w:pPr>
        <w:jc w:val="center"/>
        <w:rPr>
          <w:rFonts w:eastAsia="Calibri"/>
          <w:b/>
          <w:bCs/>
          <w:lang w:eastAsia="en-US"/>
        </w:rPr>
      </w:pPr>
      <w:r w:rsidRPr="00BF46C4">
        <w:rPr>
          <w:rFonts w:eastAsia="Calibri"/>
          <w:b/>
          <w:bCs/>
          <w:lang w:eastAsia="en-US"/>
        </w:rPr>
        <w:t>Критерии оценки умений студентов по решению учебно-профессиональных задач и заданий (продвинутый уровень</w:t>
      </w:r>
      <w:r w:rsidR="0031021C">
        <w:rPr>
          <w:rFonts w:eastAsia="Calibri"/>
          <w:b/>
          <w:bCs/>
          <w:lang w:eastAsia="en-US"/>
        </w:rPr>
        <w:t xml:space="preserve"> сфо</w:t>
      </w:r>
      <w:r w:rsidRPr="00BF46C4">
        <w:rPr>
          <w:rFonts w:eastAsia="Calibri"/>
          <w:b/>
          <w:bCs/>
          <w:lang w:eastAsia="en-US"/>
        </w:rPr>
        <w:t>рмированности компетенции)</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99"/>
        <w:gridCol w:w="7119"/>
      </w:tblGrid>
      <w:tr w:rsidR="008A7E41" w:rsidRPr="00BF46C4" w:rsidTr="00ED4636">
        <w:trPr>
          <w:jc w:val="center"/>
        </w:trPr>
        <w:tc>
          <w:tcPr>
            <w:tcW w:w="1411" w:type="pct"/>
            <w:vAlign w:val="center"/>
          </w:tcPr>
          <w:p w:rsidR="008A7E41" w:rsidRPr="00BF46C4" w:rsidRDefault="008A7E41" w:rsidP="006A0271">
            <w:pPr>
              <w:jc w:val="center"/>
              <w:rPr>
                <w:rFonts w:eastAsia="Calibri"/>
                <w:b/>
                <w:lang w:eastAsia="en-US"/>
              </w:rPr>
            </w:pPr>
            <w:r w:rsidRPr="00BF46C4">
              <w:rPr>
                <w:rFonts w:eastAsia="Calibri"/>
                <w:b/>
                <w:lang w:eastAsia="en-US"/>
              </w:rPr>
              <w:t>Шкала оценивания</w:t>
            </w:r>
          </w:p>
        </w:tc>
        <w:tc>
          <w:tcPr>
            <w:tcW w:w="3589" w:type="pct"/>
            <w:vAlign w:val="center"/>
          </w:tcPr>
          <w:p w:rsidR="008A7E41" w:rsidRPr="00BF46C4" w:rsidRDefault="008A7E41" w:rsidP="006A0271">
            <w:pPr>
              <w:jc w:val="center"/>
              <w:rPr>
                <w:rFonts w:eastAsia="Calibri"/>
                <w:b/>
                <w:lang w:eastAsia="en-US"/>
              </w:rPr>
            </w:pPr>
            <w:r w:rsidRPr="00BF46C4">
              <w:rPr>
                <w:rFonts w:eastAsia="Calibri"/>
                <w:b/>
                <w:bCs/>
                <w:lang w:eastAsia="en-US"/>
              </w:rPr>
              <w:t>Показатели оценивания компетенций</w:t>
            </w:r>
          </w:p>
        </w:tc>
      </w:tr>
      <w:tr w:rsidR="008A7E41" w:rsidRPr="00BF46C4" w:rsidTr="00ED4636">
        <w:trPr>
          <w:jc w:val="center"/>
        </w:trPr>
        <w:tc>
          <w:tcPr>
            <w:tcW w:w="1411" w:type="pct"/>
            <w:vAlign w:val="center"/>
          </w:tcPr>
          <w:p w:rsidR="008A7E41" w:rsidRPr="00BF46C4" w:rsidRDefault="008A7E41" w:rsidP="006A0271">
            <w:pPr>
              <w:jc w:val="center"/>
              <w:rPr>
                <w:rFonts w:eastAsia="Calibri"/>
                <w:b/>
                <w:lang w:eastAsia="en-US"/>
              </w:rPr>
            </w:pPr>
            <w:r w:rsidRPr="00BF46C4">
              <w:rPr>
                <w:rFonts w:eastAsia="Calibri"/>
                <w:b/>
                <w:lang w:eastAsia="en-US"/>
              </w:rPr>
              <w:t>Отлично</w:t>
            </w:r>
          </w:p>
        </w:tc>
        <w:tc>
          <w:tcPr>
            <w:tcW w:w="3589" w:type="pct"/>
          </w:tcPr>
          <w:p w:rsidR="008A7E41" w:rsidRPr="00BF46C4" w:rsidRDefault="008A7E41" w:rsidP="008365A6">
            <w:pPr>
              <w:jc w:val="both"/>
              <w:rPr>
                <w:rFonts w:eastAsia="Calibri"/>
                <w:bCs/>
                <w:lang w:eastAsia="en-US"/>
              </w:rPr>
            </w:pPr>
            <w:r w:rsidRPr="00BF46C4">
              <w:rPr>
                <w:rFonts w:eastAsia="Calibri"/>
                <w:bCs/>
                <w:lang w:eastAsia="en-US"/>
              </w:rPr>
              <w:t>студент самостоятельно и правильно решил учебно-профессиональную задачу или задание, уверенно, логично, последовательно и аргументировано излагал свое решение, используя научные понятия, ссылаясь на нормативную базу.</w:t>
            </w:r>
          </w:p>
        </w:tc>
      </w:tr>
      <w:tr w:rsidR="008A7E41" w:rsidRPr="00BF46C4" w:rsidTr="00ED4636">
        <w:trPr>
          <w:jc w:val="center"/>
        </w:trPr>
        <w:tc>
          <w:tcPr>
            <w:tcW w:w="1411" w:type="pct"/>
            <w:vAlign w:val="center"/>
          </w:tcPr>
          <w:p w:rsidR="008A7E41" w:rsidRPr="00BF46C4" w:rsidRDefault="008A7E41" w:rsidP="006A0271">
            <w:pPr>
              <w:jc w:val="center"/>
              <w:rPr>
                <w:rFonts w:eastAsia="Calibri"/>
                <w:b/>
                <w:lang w:eastAsia="en-US"/>
              </w:rPr>
            </w:pPr>
            <w:r w:rsidRPr="00BF46C4">
              <w:rPr>
                <w:rFonts w:eastAsia="Calibri"/>
                <w:b/>
                <w:lang w:eastAsia="en-US"/>
              </w:rPr>
              <w:t>Хорошо</w:t>
            </w:r>
          </w:p>
        </w:tc>
        <w:tc>
          <w:tcPr>
            <w:tcW w:w="3589" w:type="pct"/>
          </w:tcPr>
          <w:p w:rsidR="008A7E41" w:rsidRPr="00BF46C4" w:rsidRDefault="008A7E41" w:rsidP="008365A6">
            <w:pPr>
              <w:jc w:val="both"/>
              <w:rPr>
                <w:rFonts w:eastAsia="Calibri"/>
                <w:bCs/>
                <w:lang w:eastAsia="en-US"/>
              </w:rPr>
            </w:pPr>
            <w:r w:rsidRPr="00BF46C4">
              <w:rPr>
                <w:rFonts w:eastAsia="Calibri"/>
                <w:bCs/>
                <w:lang w:eastAsia="en-US"/>
              </w:rPr>
              <w:t>студент самостоятельно и в основном правильно решил учебно-профессиональную задачу или задание, уверенно, логично, последовательно и аргументировано излагал свое решение, используя научные понятия.</w:t>
            </w:r>
          </w:p>
        </w:tc>
      </w:tr>
      <w:tr w:rsidR="008A7E41" w:rsidRPr="00BF46C4" w:rsidTr="00ED4636">
        <w:trPr>
          <w:jc w:val="center"/>
        </w:trPr>
        <w:tc>
          <w:tcPr>
            <w:tcW w:w="1411" w:type="pct"/>
            <w:vAlign w:val="center"/>
          </w:tcPr>
          <w:p w:rsidR="008A7E41" w:rsidRPr="00BF46C4" w:rsidRDefault="008A7E41" w:rsidP="006A0271">
            <w:pPr>
              <w:jc w:val="center"/>
              <w:rPr>
                <w:rFonts w:eastAsia="Calibri"/>
                <w:b/>
                <w:lang w:eastAsia="en-US"/>
              </w:rPr>
            </w:pPr>
            <w:r w:rsidRPr="00BF46C4">
              <w:rPr>
                <w:rFonts w:eastAsia="Calibri"/>
                <w:b/>
                <w:lang w:eastAsia="en-US"/>
              </w:rPr>
              <w:t>Удовлетворительно</w:t>
            </w:r>
          </w:p>
        </w:tc>
        <w:tc>
          <w:tcPr>
            <w:tcW w:w="3589" w:type="pct"/>
          </w:tcPr>
          <w:p w:rsidR="008A7E41" w:rsidRPr="00BF46C4" w:rsidRDefault="008A7E41" w:rsidP="008365A6">
            <w:pPr>
              <w:jc w:val="both"/>
              <w:rPr>
                <w:rFonts w:eastAsia="Calibri"/>
                <w:bCs/>
                <w:lang w:eastAsia="en-US"/>
              </w:rPr>
            </w:pPr>
            <w:r w:rsidRPr="00BF46C4">
              <w:rPr>
                <w:rFonts w:eastAsia="Calibri"/>
                <w:bCs/>
                <w:lang w:eastAsia="en-US"/>
              </w:rPr>
              <w:t>студент в основном решил учебно-профессиональную задачу или задание, допустил несущественные ошибки, слабо аргументировал свое решение, недостаточно используя научные понятия.</w:t>
            </w:r>
          </w:p>
        </w:tc>
      </w:tr>
      <w:tr w:rsidR="008A7E41" w:rsidRPr="00BF46C4" w:rsidTr="00ED4636">
        <w:trPr>
          <w:jc w:val="center"/>
        </w:trPr>
        <w:tc>
          <w:tcPr>
            <w:tcW w:w="1411" w:type="pct"/>
            <w:vAlign w:val="center"/>
          </w:tcPr>
          <w:p w:rsidR="008A7E41" w:rsidRDefault="008A7E41" w:rsidP="006A0271">
            <w:pPr>
              <w:jc w:val="center"/>
              <w:rPr>
                <w:rFonts w:eastAsia="Calibri"/>
                <w:b/>
                <w:lang w:eastAsia="en-US"/>
              </w:rPr>
            </w:pPr>
            <w:r w:rsidRPr="00BF46C4">
              <w:rPr>
                <w:rFonts w:eastAsia="Calibri"/>
                <w:b/>
                <w:lang w:eastAsia="en-US"/>
              </w:rPr>
              <w:t>Неудовлетворительно</w:t>
            </w:r>
          </w:p>
          <w:p w:rsidR="0014436E" w:rsidRPr="00BF46C4" w:rsidRDefault="0014436E" w:rsidP="006A0271">
            <w:pPr>
              <w:jc w:val="center"/>
              <w:rPr>
                <w:rFonts w:eastAsia="Calibri"/>
                <w:b/>
                <w:lang w:eastAsia="en-US"/>
              </w:rPr>
            </w:pPr>
          </w:p>
        </w:tc>
        <w:tc>
          <w:tcPr>
            <w:tcW w:w="3589" w:type="pct"/>
          </w:tcPr>
          <w:p w:rsidR="008A7E41" w:rsidRPr="00BF46C4" w:rsidRDefault="008A7E41" w:rsidP="006A0271">
            <w:pPr>
              <w:rPr>
                <w:rFonts w:eastAsia="Calibri"/>
                <w:bCs/>
                <w:lang w:eastAsia="en-US"/>
              </w:rPr>
            </w:pPr>
            <w:r w:rsidRPr="00BF46C4">
              <w:rPr>
                <w:rFonts w:eastAsia="Calibri"/>
                <w:bCs/>
                <w:lang w:eastAsia="en-US"/>
              </w:rPr>
              <w:t xml:space="preserve">студент не решил учебно-профессиональную задачу или задание. </w:t>
            </w:r>
          </w:p>
        </w:tc>
      </w:tr>
    </w:tbl>
    <w:p w:rsidR="008A7E41" w:rsidRPr="00BF46C4" w:rsidRDefault="008A7E41" w:rsidP="008A7E41">
      <w:pPr>
        <w:jc w:val="center"/>
        <w:rPr>
          <w:rFonts w:eastAsia="Calibri"/>
          <w:bCs/>
          <w:lang w:eastAsia="en-US"/>
        </w:rPr>
      </w:pPr>
    </w:p>
    <w:p w:rsidR="008A7E41" w:rsidRPr="00BF46C4" w:rsidRDefault="008A7E41" w:rsidP="008A7E41">
      <w:pPr>
        <w:jc w:val="center"/>
        <w:rPr>
          <w:rFonts w:eastAsia="Calibri"/>
          <w:bCs/>
          <w:lang w:eastAsia="en-US"/>
        </w:rPr>
      </w:pPr>
      <w:r w:rsidRPr="00BF46C4">
        <w:rPr>
          <w:rFonts w:eastAsia="Calibri"/>
          <w:b/>
          <w:lang w:eastAsia="en-US"/>
        </w:rPr>
        <w:t xml:space="preserve">Критерии оценки владения студентами навыками </w:t>
      </w:r>
      <w:r w:rsidRPr="00BF46C4">
        <w:rPr>
          <w:rFonts w:eastAsia="Calibri"/>
          <w:b/>
          <w:bCs/>
          <w:lang w:eastAsia="en-US"/>
        </w:rPr>
        <w:t>решения</w:t>
      </w:r>
      <w:r w:rsidR="00AA2B42">
        <w:rPr>
          <w:rFonts w:eastAsia="Calibri"/>
          <w:b/>
          <w:bCs/>
          <w:lang w:eastAsia="en-US"/>
        </w:rPr>
        <w:t xml:space="preserve"> </w:t>
      </w:r>
      <w:r w:rsidRPr="00BF46C4">
        <w:rPr>
          <w:rFonts w:eastAsia="Calibri"/>
          <w:b/>
          <w:bCs/>
          <w:lang w:eastAsia="en-US"/>
        </w:rPr>
        <w:t>широкого</w:t>
      </w:r>
      <w:r w:rsidR="00AA2B42">
        <w:rPr>
          <w:rFonts w:eastAsia="Calibri"/>
          <w:b/>
          <w:bCs/>
          <w:lang w:eastAsia="en-US"/>
        </w:rPr>
        <w:t xml:space="preserve"> </w:t>
      </w:r>
      <w:r w:rsidRPr="00BF46C4">
        <w:rPr>
          <w:rFonts w:eastAsia="Calibri"/>
          <w:b/>
          <w:bCs/>
          <w:lang w:eastAsia="en-US"/>
        </w:rPr>
        <w:t>круга комплексных проблемно-аналитических задач профессиональной деятельности (повышенный уровень сформированности компетенции)</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7"/>
        <w:gridCol w:w="7223"/>
      </w:tblGrid>
      <w:tr w:rsidR="008A7E41" w:rsidRPr="00BF46C4" w:rsidTr="00ED4636">
        <w:trPr>
          <w:jc w:val="center"/>
        </w:trPr>
        <w:tc>
          <w:tcPr>
            <w:tcW w:w="1410" w:type="pct"/>
            <w:vAlign w:val="center"/>
          </w:tcPr>
          <w:p w:rsidR="008A7E41" w:rsidRPr="00BF46C4" w:rsidRDefault="008A7E41" w:rsidP="006A0271">
            <w:pPr>
              <w:jc w:val="center"/>
              <w:rPr>
                <w:rFonts w:eastAsia="Calibri"/>
                <w:b/>
                <w:lang w:eastAsia="en-US"/>
              </w:rPr>
            </w:pPr>
            <w:r w:rsidRPr="00BF46C4">
              <w:rPr>
                <w:rFonts w:eastAsia="Calibri"/>
                <w:b/>
                <w:lang w:eastAsia="en-US"/>
              </w:rPr>
              <w:t>Шкала оценивания</w:t>
            </w:r>
          </w:p>
        </w:tc>
        <w:tc>
          <w:tcPr>
            <w:tcW w:w="3590" w:type="pct"/>
            <w:vAlign w:val="center"/>
          </w:tcPr>
          <w:p w:rsidR="008A7E41" w:rsidRPr="00BF46C4" w:rsidRDefault="008A7E41" w:rsidP="006A0271">
            <w:pPr>
              <w:jc w:val="center"/>
              <w:rPr>
                <w:rFonts w:eastAsia="Calibri"/>
                <w:b/>
                <w:lang w:eastAsia="en-US"/>
              </w:rPr>
            </w:pPr>
            <w:r w:rsidRPr="00BF46C4">
              <w:rPr>
                <w:rFonts w:eastAsia="Calibri"/>
                <w:b/>
                <w:bCs/>
                <w:lang w:eastAsia="en-US"/>
              </w:rPr>
              <w:t>Показатели оценивания компетенций</w:t>
            </w:r>
          </w:p>
        </w:tc>
      </w:tr>
      <w:tr w:rsidR="008A7E41" w:rsidRPr="00BF46C4" w:rsidTr="00ED4636">
        <w:trPr>
          <w:jc w:val="center"/>
        </w:trPr>
        <w:tc>
          <w:tcPr>
            <w:tcW w:w="1410" w:type="pct"/>
          </w:tcPr>
          <w:p w:rsidR="008A7E41" w:rsidRPr="00BF46C4" w:rsidRDefault="008A7E41" w:rsidP="006A0271">
            <w:pPr>
              <w:jc w:val="center"/>
              <w:rPr>
                <w:rFonts w:eastAsia="Calibri"/>
                <w:b/>
                <w:lang w:eastAsia="en-US"/>
              </w:rPr>
            </w:pPr>
            <w:r w:rsidRPr="00BF46C4">
              <w:rPr>
                <w:rFonts w:eastAsia="Calibri"/>
                <w:b/>
                <w:lang w:eastAsia="en-US"/>
              </w:rPr>
              <w:t>Отлично</w:t>
            </w:r>
          </w:p>
        </w:tc>
        <w:tc>
          <w:tcPr>
            <w:tcW w:w="3590" w:type="pct"/>
          </w:tcPr>
          <w:p w:rsidR="008A7E41" w:rsidRPr="00BF46C4" w:rsidRDefault="008A7E41" w:rsidP="008365A6">
            <w:pPr>
              <w:jc w:val="both"/>
              <w:rPr>
                <w:rFonts w:eastAsia="Calibri"/>
                <w:bCs/>
                <w:lang w:eastAsia="en-US"/>
              </w:rPr>
            </w:pPr>
            <w:r w:rsidRPr="00BF46C4">
              <w:rPr>
                <w:rFonts w:eastAsia="Calibri"/>
                <w:bCs/>
                <w:lang w:eastAsia="en-US"/>
              </w:rPr>
              <w:t>даны исчерпывающие и обоснованные ответы на все поставленные вопросы, правильно и рационально (с использованием рациональных методик) решены задачи деловых игр, кейс-стади; при ответах выделялось главное, все теоретические положения умело увязывались с требованиями руководящих документов; ответы были четкими и краткими, а мысли излагались в логической последовательности; показано умение самостоятельно анализировать факты, события, явления, процессы в их взаимосвязи и диалектическом развитии.</w:t>
            </w:r>
          </w:p>
        </w:tc>
      </w:tr>
      <w:tr w:rsidR="008A7E41" w:rsidRPr="00BF46C4" w:rsidTr="00ED4636">
        <w:trPr>
          <w:jc w:val="center"/>
        </w:trPr>
        <w:tc>
          <w:tcPr>
            <w:tcW w:w="1410" w:type="pct"/>
          </w:tcPr>
          <w:p w:rsidR="008A7E41" w:rsidRPr="00BF46C4" w:rsidRDefault="008A7E41" w:rsidP="006A0271">
            <w:pPr>
              <w:jc w:val="center"/>
              <w:rPr>
                <w:rFonts w:eastAsia="Calibri"/>
                <w:b/>
                <w:lang w:eastAsia="en-US"/>
              </w:rPr>
            </w:pPr>
            <w:r w:rsidRPr="00BF46C4">
              <w:rPr>
                <w:rFonts w:eastAsia="Calibri"/>
                <w:b/>
                <w:lang w:eastAsia="en-US"/>
              </w:rPr>
              <w:t>Хорошо</w:t>
            </w:r>
          </w:p>
        </w:tc>
        <w:tc>
          <w:tcPr>
            <w:tcW w:w="3590" w:type="pct"/>
          </w:tcPr>
          <w:p w:rsidR="008A7E41" w:rsidRPr="00BF46C4" w:rsidRDefault="008A7E41" w:rsidP="008365A6">
            <w:pPr>
              <w:jc w:val="both"/>
              <w:rPr>
                <w:rFonts w:eastAsia="Calibri"/>
                <w:bCs/>
                <w:lang w:eastAsia="en-US"/>
              </w:rPr>
            </w:pPr>
            <w:r w:rsidRPr="00BF46C4">
              <w:rPr>
                <w:rFonts w:eastAsia="Calibri"/>
                <w:bCs/>
                <w:lang w:eastAsia="en-US"/>
              </w:rPr>
              <w:t>даны полные, достаточно обоснованные ответы на поставленные вопросы, правильно решены практические задания; при ответах не всегда выделялось главное, отдельные положения недостаточно увязывались с требованиями руководящих документов, при решении задач деловых игр, кейс-стади не всегда использовались рациональные методики; ответы в основном были краткими, но не всегда четкими.</w:t>
            </w:r>
          </w:p>
        </w:tc>
      </w:tr>
      <w:tr w:rsidR="008A7E41" w:rsidRPr="00BF46C4" w:rsidTr="00ED4636">
        <w:trPr>
          <w:jc w:val="center"/>
        </w:trPr>
        <w:tc>
          <w:tcPr>
            <w:tcW w:w="1410" w:type="pct"/>
          </w:tcPr>
          <w:p w:rsidR="008A7E41" w:rsidRPr="00BF46C4" w:rsidRDefault="008A7E41" w:rsidP="006A0271">
            <w:pPr>
              <w:jc w:val="center"/>
              <w:rPr>
                <w:rFonts w:eastAsia="Calibri"/>
                <w:b/>
                <w:lang w:eastAsia="en-US"/>
              </w:rPr>
            </w:pPr>
            <w:r w:rsidRPr="00BF46C4">
              <w:rPr>
                <w:rFonts w:eastAsia="Calibri"/>
                <w:b/>
                <w:lang w:eastAsia="en-US"/>
              </w:rPr>
              <w:t>Удовлетворительно</w:t>
            </w:r>
          </w:p>
        </w:tc>
        <w:tc>
          <w:tcPr>
            <w:tcW w:w="3590" w:type="pct"/>
          </w:tcPr>
          <w:p w:rsidR="008A7E41" w:rsidRPr="00BF46C4" w:rsidRDefault="008A7E41" w:rsidP="008365A6">
            <w:pPr>
              <w:jc w:val="both"/>
              <w:rPr>
                <w:rFonts w:eastAsia="Calibri"/>
                <w:bCs/>
                <w:lang w:eastAsia="en-US"/>
              </w:rPr>
            </w:pPr>
            <w:r w:rsidRPr="00BF46C4">
              <w:rPr>
                <w:rFonts w:eastAsia="Calibri"/>
                <w:bCs/>
                <w:lang w:eastAsia="en-US"/>
              </w:rPr>
              <w:t>даны в основном правильные ответы на все поставленные вопросы, но без должной глубины и обоснования, при решении задач деловых игр, кейс-стади студент использовал прежний опыт, на уточняющие вопросы даны правильные ответы; при ответах не выделялось главное; ответы были многословными, нечеткими и без должной логической последовательности; на отдельные дополнительные вопросы не даны положительные ответы.</w:t>
            </w:r>
          </w:p>
        </w:tc>
      </w:tr>
      <w:tr w:rsidR="008A7E41" w:rsidRPr="00BF46C4" w:rsidTr="00ED4636">
        <w:trPr>
          <w:jc w:val="center"/>
        </w:trPr>
        <w:tc>
          <w:tcPr>
            <w:tcW w:w="1410" w:type="pct"/>
          </w:tcPr>
          <w:p w:rsidR="008A7E41" w:rsidRPr="00BF46C4" w:rsidRDefault="008A7E41" w:rsidP="006A0271">
            <w:pPr>
              <w:jc w:val="center"/>
              <w:rPr>
                <w:rFonts w:eastAsia="Calibri"/>
                <w:b/>
                <w:lang w:eastAsia="en-US"/>
              </w:rPr>
            </w:pPr>
            <w:r w:rsidRPr="00BF46C4">
              <w:rPr>
                <w:rFonts w:eastAsia="Calibri"/>
                <w:b/>
                <w:lang w:eastAsia="en-US"/>
              </w:rPr>
              <w:t>Неудовлетворительно</w:t>
            </w:r>
          </w:p>
        </w:tc>
        <w:tc>
          <w:tcPr>
            <w:tcW w:w="3590" w:type="pct"/>
          </w:tcPr>
          <w:p w:rsidR="008A7E41" w:rsidRPr="00BF46C4" w:rsidRDefault="008A7E41" w:rsidP="006A0271">
            <w:pPr>
              <w:rPr>
                <w:rFonts w:eastAsia="Calibri"/>
                <w:bCs/>
                <w:lang w:eastAsia="en-US"/>
              </w:rPr>
            </w:pPr>
            <w:r w:rsidRPr="00BF46C4">
              <w:rPr>
                <w:rFonts w:eastAsia="Calibri"/>
                <w:bCs/>
                <w:lang w:eastAsia="en-US"/>
              </w:rPr>
              <w:t>не выполнены требования, предъявляемые к навыкам, оцениваемым “удовлетворительно”.</w:t>
            </w:r>
          </w:p>
        </w:tc>
      </w:tr>
    </w:tbl>
    <w:p w:rsidR="000647A2" w:rsidRDefault="000647A2" w:rsidP="00FC3B95">
      <w:pPr>
        <w:ind w:left="360"/>
        <w:jc w:val="both"/>
        <w:rPr>
          <w:b/>
        </w:rPr>
      </w:pPr>
    </w:p>
    <w:p w:rsidR="00FC3B95" w:rsidRDefault="008A7E41" w:rsidP="00B002C5">
      <w:pPr>
        <w:numPr>
          <w:ilvl w:val="0"/>
          <w:numId w:val="7"/>
        </w:numPr>
        <w:autoSpaceDE w:val="0"/>
        <w:autoSpaceDN w:val="0"/>
        <w:adjustRightInd w:val="0"/>
        <w:jc w:val="both"/>
        <w:rPr>
          <w:b/>
          <w:bCs/>
        </w:rPr>
      </w:pPr>
      <w:r>
        <w:rPr>
          <w:b/>
          <w:bCs/>
        </w:rPr>
        <w:t>К</w:t>
      </w:r>
      <w:r w:rsidR="00FC3B95" w:rsidRPr="00DC11F5">
        <w:rPr>
          <w:b/>
          <w:bCs/>
        </w:rPr>
        <w:t>онтрольные задания и/или иные материалы для проведения промежуточной аттестации, необходимые для оценки знаний, умений, навыков и/или опыта деятельности, характеризующих этапы формирования компетенций в процессе освоения образовательной программы</w:t>
      </w:r>
    </w:p>
    <w:p w:rsidR="006A7B75" w:rsidRDefault="006A7B75" w:rsidP="006A7B75">
      <w:pPr>
        <w:autoSpaceDE w:val="0"/>
        <w:autoSpaceDN w:val="0"/>
        <w:adjustRightInd w:val="0"/>
        <w:jc w:val="both"/>
        <w:rPr>
          <w:b/>
          <w:bCs/>
        </w:rPr>
      </w:pPr>
    </w:p>
    <w:p w:rsidR="006A7B75" w:rsidRPr="006A7B75" w:rsidRDefault="006A7B75" w:rsidP="006A7B75">
      <w:pPr>
        <w:autoSpaceDE w:val="0"/>
        <w:autoSpaceDN w:val="0"/>
        <w:adjustRightInd w:val="0"/>
        <w:jc w:val="both"/>
        <w:rPr>
          <w:b/>
          <w:bCs/>
        </w:rPr>
      </w:pPr>
      <w:r w:rsidRPr="006A7B75">
        <w:rPr>
          <w:b/>
          <w:bCs/>
        </w:rPr>
        <w:t xml:space="preserve">Примерная тематика </w:t>
      </w:r>
      <w:r>
        <w:rPr>
          <w:b/>
          <w:bCs/>
        </w:rPr>
        <w:t>рефератов</w:t>
      </w:r>
      <w:r w:rsidRPr="006A7B75">
        <w:rPr>
          <w:b/>
          <w:bCs/>
        </w:rPr>
        <w:t xml:space="preserve"> </w:t>
      </w:r>
      <w:r w:rsidR="005C16AC">
        <w:rPr>
          <w:b/>
          <w:bCs/>
        </w:rPr>
        <w:t xml:space="preserve"> (информационных проектов)</w:t>
      </w:r>
    </w:p>
    <w:p w:rsidR="004B10EF" w:rsidRDefault="004B10EF" w:rsidP="00201300">
      <w:pPr>
        <w:tabs>
          <w:tab w:val="left" w:pos="284"/>
          <w:tab w:val="left" w:pos="567"/>
        </w:tabs>
        <w:autoSpaceDE w:val="0"/>
        <w:autoSpaceDN w:val="0"/>
        <w:adjustRightInd w:val="0"/>
        <w:jc w:val="both"/>
      </w:pPr>
    </w:p>
    <w:p w:rsidR="008F370F" w:rsidRDefault="008F370F" w:rsidP="00662991">
      <w:pPr>
        <w:pStyle w:val="a3"/>
        <w:numPr>
          <w:ilvl w:val="0"/>
          <w:numId w:val="24"/>
        </w:numPr>
        <w:jc w:val="both"/>
      </w:pPr>
      <w:r>
        <w:t xml:space="preserve">Основы теории систем и системный анализ </w:t>
      </w:r>
    </w:p>
    <w:p w:rsidR="008F370F" w:rsidRDefault="008F370F" w:rsidP="00662991">
      <w:pPr>
        <w:pStyle w:val="a3"/>
        <w:numPr>
          <w:ilvl w:val="0"/>
          <w:numId w:val="24"/>
        </w:numPr>
        <w:jc w:val="both"/>
      </w:pPr>
      <w:r>
        <w:t xml:space="preserve">Системный анализ </w:t>
      </w:r>
    </w:p>
    <w:p w:rsidR="008F370F" w:rsidRDefault="008F370F" w:rsidP="00662991">
      <w:pPr>
        <w:pStyle w:val="a3"/>
        <w:numPr>
          <w:ilvl w:val="0"/>
          <w:numId w:val="24"/>
        </w:numPr>
        <w:jc w:val="both"/>
      </w:pPr>
      <w:r>
        <w:t xml:space="preserve">Понятие систем управления </w:t>
      </w:r>
    </w:p>
    <w:p w:rsidR="008F370F" w:rsidRDefault="008F370F" w:rsidP="00662991">
      <w:pPr>
        <w:pStyle w:val="a3"/>
        <w:numPr>
          <w:ilvl w:val="0"/>
          <w:numId w:val="24"/>
        </w:numPr>
        <w:jc w:val="both"/>
      </w:pPr>
      <w:r>
        <w:t xml:space="preserve">Системообразующие факторы в социальных системах </w:t>
      </w:r>
    </w:p>
    <w:p w:rsidR="008F370F" w:rsidRDefault="008F370F" w:rsidP="00662991">
      <w:pPr>
        <w:pStyle w:val="a3"/>
        <w:numPr>
          <w:ilvl w:val="0"/>
          <w:numId w:val="24"/>
        </w:numPr>
        <w:jc w:val="both"/>
      </w:pPr>
      <w:r>
        <w:t xml:space="preserve">Цель как основной системообразующий фактор для систем управления </w:t>
      </w:r>
    </w:p>
    <w:p w:rsidR="008F370F" w:rsidRDefault="008F370F" w:rsidP="00662991">
      <w:pPr>
        <w:pStyle w:val="a3"/>
        <w:numPr>
          <w:ilvl w:val="0"/>
          <w:numId w:val="24"/>
        </w:numPr>
        <w:jc w:val="both"/>
      </w:pPr>
      <w:r>
        <w:t xml:space="preserve">Системы управления как сложные системы </w:t>
      </w:r>
    </w:p>
    <w:p w:rsidR="008F370F" w:rsidRDefault="008F370F" w:rsidP="00662991">
      <w:pPr>
        <w:pStyle w:val="a3"/>
        <w:numPr>
          <w:ilvl w:val="0"/>
          <w:numId w:val="24"/>
        </w:numPr>
        <w:jc w:val="both"/>
      </w:pPr>
      <w:r>
        <w:t xml:space="preserve">Классификация систем управления. </w:t>
      </w:r>
    </w:p>
    <w:p w:rsidR="008F370F" w:rsidRDefault="008F370F" w:rsidP="00662991">
      <w:pPr>
        <w:pStyle w:val="a3"/>
        <w:numPr>
          <w:ilvl w:val="0"/>
          <w:numId w:val="24"/>
        </w:numPr>
        <w:jc w:val="both"/>
      </w:pPr>
      <w:r>
        <w:t xml:space="preserve">Промышленное производство как сложная система. </w:t>
      </w:r>
    </w:p>
    <w:p w:rsidR="008F370F" w:rsidRDefault="008F370F" w:rsidP="00662991">
      <w:pPr>
        <w:pStyle w:val="a3"/>
        <w:numPr>
          <w:ilvl w:val="0"/>
          <w:numId w:val="24"/>
        </w:numPr>
        <w:jc w:val="both"/>
      </w:pPr>
      <w:r>
        <w:t xml:space="preserve">Классификация видов производства. </w:t>
      </w:r>
    </w:p>
    <w:p w:rsidR="008F370F" w:rsidRDefault="008F370F" w:rsidP="00662991">
      <w:pPr>
        <w:pStyle w:val="a3"/>
        <w:numPr>
          <w:ilvl w:val="0"/>
          <w:numId w:val="24"/>
        </w:numPr>
        <w:jc w:val="both"/>
      </w:pPr>
      <w:r>
        <w:t xml:space="preserve">Торговля как сложна система. </w:t>
      </w:r>
    </w:p>
    <w:p w:rsidR="008F370F" w:rsidRDefault="008F370F" w:rsidP="00662991">
      <w:pPr>
        <w:pStyle w:val="a3"/>
        <w:numPr>
          <w:ilvl w:val="0"/>
          <w:numId w:val="24"/>
        </w:numPr>
        <w:jc w:val="both"/>
      </w:pPr>
      <w:r>
        <w:t xml:space="preserve">Классификация видов торговли. </w:t>
      </w:r>
    </w:p>
    <w:p w:rsidR="008F370F" w:rsidRDefault="008F370F" w:rsidP="00662991">
      <w:pPr>
        <w:pStyle w:val="a3"/>
        <w:numPr>
          <w:ilvl w:val="0"/>
          <w:numId w:val="24"/>
        </w:numPr>
        <w:jc w:val="both"/>
      </w:pPr>
      <w:r>
        <w:t xml:space="preserve">Мотивация персонала как сложное многофакторное воздействие. </w:t>
      </w:r>
    </w:p>
    <w:p w:rsidR="008F370F" w:rsidRDefault="008F370F" w:rsidP="00662991">
      <w:pPr>
        <w:pStyle w:val="a3"/>
        <w:numPr>
          <w:ilvl w:val="0"/>
          <w:numId w:val="24"/>
        </w:numPr>
        <w:jc w:val="both"/>
      </w:pPr>
      <w:r>
        <w:t xml:space="preserve">Стиль управления как сложная система. </w:t>
      </w:r>
    </w:p>
    <w:p w:rsidR="008F370F" w:rsidRDefault="008F370F" w:rsidP="00662991">
      <w:pPr>
        <w:pStyle w:val="a3"/>
        <w:numPr>
          <w:ilvl w:val="0"/>
          <w:numId w:val="24"/>
        </w:numPr>
        <w:jc w:val="both"/>
      </w:pPr>
      <w:r>
        <w:t xml:space="preserve">Классификация стилей управления. </w:t>
      </w:r>
    </w:p>
    <w:p w:rsidR="008F370F" w:rsidRDefault="008F370F" w:rsidP="00662991">
      <w:pPr>
        <w:pStyle w:val="a3"/>
        <w:numPr>
          <w:ilvl w:val="0"/>
          <w:numId w:val="24"/>
        </w:numPr>
        <w:jc w:val="both"/>
      </w:pPr>
      <w:r>
        <w:t xml:space="preserve">Детерминированные системы. </w:t>
      </w:r>
    </w:p>
    <w:p w:rsidR="008F370F" w:rsidRDefault="008F370F" w:rsidP="00662991">
      <w:pPr>
        <w:pStyle w:val="a3"/>
        <w:numPr>
          <w:ilvl w:val="0"/>
          <w:numId w:val="24"/>
        </w:numPr>
        <w:jc w:val="both"/>
      </w:pPr>
      <w:r>
        <w:t xml:space="preserve">Нелинейные, стохастические системы. </w:t>
      </w:r>
    </w:p>
    <w:p w:rsidR="008F370F" w:rsidRDefault="008F370F" w:rsidP="00662991">
      <w:pPr>
        <w:pStyle w:val="a3"/>
        <w:numPr>
          <w:ilvl w:val="0"/>
          <w:numId w:val="24"/>
        </w:numPr>
        <w:jc w:val="both"/>
      </w:pPr>
      <w:r>
        <w:t xml:space="preserve">Общество как сложная система. </w:t>
      </w:r>
    </w:p>
    <w:p w:rsidR="008F370F" w:rsidRDefault="008F370F" w:rsidP="00662991">
      <w:pPr>
        <w:pStyle w:val="a3"/>
        <w:numPr>
          <w:ilvl w:val="0"/>
          <w:numId w:val="24"/>
        </w:numPr>
        <w:jc w:val="both"/>
      </w:pPr>
      <w:r>
        <w:t xml:space="preserve">Сущность социо-технических систем. </w:t>
      </w:r>
    </w:p>
    <w:p w:rsidR="008F370F" w:rsidRDefault="008F370F" w:rsidP="00662991">
      <w:pPr>
        <w:pStyle w:val="a3"/>
        <w:numPr>
          <w:ilvl w:val="0"/>
          <w:numId w:val="24"/>
        </w:numPr>
        <w:jc w:val="both"/>
      </w:pPr>
      <w:r>
        <w:t xml:space="preserve">Сущность информационных систем. </w:t>
      </w:r>
    </w:p>
    <w:p w:rsidR="008F370F" w:rsidRDefault="008F370F" w:rsidP="00662991">
      <w:pPr>
        <w:pStyle w:val="a3"/>
        <w:numPr>
          <w:ilvl w:val="0"/>
          <w:numId w:val="24"/>
        </w:numPr>
        <w:jc w:val="both"/>
      </w:pPr>
      <w:r>
        <w:t xml:space="preserve">Классификация информационных систем </w:t>
      </w:r>
    </w:p>
    <w:p w:rsidR="008F370F" w:rsidRDefault="008F370F" w:rsidP="00662991">
      <w:pPr>
        <w:pStyle w:val="a3"/>
        <w:numPr>
          <w:ilvl w:val="0"/>
          <w:numId w:val="24"/>
        </w:numPr>
        <w:jc w:val="both"/>
      </w:pPr>
      <w:r>
        <w:t xml:space="preserve">Многообразие связей в системах. </w:t>
      </w:r>
    </w:p>
    <w:p w:rsidR="008F370F" w:rsidRDefault="008F370F" w:rsidP="00662991">
      <w:pPr>
        <w:pStyle w:val="a3"/>
        <w:numPr>
          <w:ilvl w:val="0"/>
          <w:numId w:val="24"/>
        </w:numPr>
        <w:jc w:val="both"/>
      </w:pPr>
      <w:r>
        <w:t xml:space="preserve">Структурная организация системы. </w:t>
      </w:r>
    </w:p>
    <w:p w:rsidR="008F370F" w:rsidRDefault="008F370F" w:rsidP="00662991">
      <w:pPr>
        <w:pStyle w:val="a3"/>
        <w:numPr>
          <w:ilvl w:val="0"/>
          <w:numId w:val="24"/>
        </w:numPr>
        <w:jc w:val="both"/>
      </w:pPr>
      <w:r>
        <w:t xml:space="preserve">Метод «дерева целей» в управлении. </w:t>
      </w:r>
    </w:p>
    <w:p w:rsidR="008F370F" w:rsidRDefault="008F370F" w:rsidP="00662991">
      <w:pPr>
        <w:pStyle w:val="a3"/>
        <w:numPr>
          <w:ilvl w:val="0"/>
          <w:numId w:val="24"/>
        </w:numPr>
        <w:jc w:val="both"/>
      </w:pPr>
      <w:r>
        <w:t xml:space="preserve">Принцип разделения труда и его влияние на социальную структуру. </w:t>
      </w:r>
    </w:p>
    <w:p w:rsidR="008F370F" w:rsidRDefault="008F370F" w:rsidP="00662991">
      <w:pPr>
        <w:pStyle w:val="a3"/>
        <w:numPr>
          <w:ilvl w:val="0"/>
          <w:numId w:val="24"/>
        </w:numPr>
        <w:jc w:val="both"/>
      </w:pPr>
      <w:r>
        <w:t xml:space="preserve">Факторы влияния на социальную структуру. </w:t>
      </w:r>
    </w:p>
    <w:p w:rsidR="008F370F" w:rsidRDefault="008F370F" w:rsidP="00662991">
      <w:pPr>
        <w:pStyle w:val="a3"/>
        <w:numPr>
          <w:ilvl w:val="0"/>
          <w:numId w:val="24"/>
        </w:numPr>
        <w:jc w:val="both"/>
      </w:pPr>
      <w:r>
        <w:t xml:space="preserve">Социальная структура: этапы развития. </w:t>
      </w:r>
    </w:p>
    <w:p w:rsidR="008F370F" w:rsidRDefault="008F370F" w:rsidP="00662991">
      <w:pPr>
        <w:pStyle w:val="a3"/>
        <w:numPr>
          <w:ilvl w:val="0"/>
          <w:numId w:val="24"/>
        </w:numPr>
        <w:jc w:val="both"/>
      </w:pPr>
      <w:r>
        <w:t xml:space="preserve">Типы организаций. </w:t>
      </w:r>
    </w:p>
    <w:p w:rsidR="008F370F" w:rsidRDefault="008F370F" w:rsidP="00662991">
      <w:pPr>
        <w:pStyle w:val="a3"/>
        <w:numPr>
          <w:ilvl w:val="0"/>
          <w:numId w:val="24"/>
        </w:numPr>
        <w:jc w:val="both"/>
      </w:pPr>
      <w:r>
        <w:t xml:space="preserve">Персонал и его структура. </w:t>
      </w:r>
    </w:p>
    <w:p w:rsidR="008F370F" w:rsidRDefault="008F370F" w:rsidP="00662991">
      <w:pPr>
        <w:pStyle w:val="a3"/>
        <w:numPr>
          <w:ilvl w:val="0"/>
          <w:numId w:val="24"/>
        </w:numPr>
        <w:jc w:val="both"/>
      </w:pPr>
      <w:r>
        <w:t xml:space="preserve">Методы управления организацией. </w:t>
      </w:r>
    </w:p>
    <w:p w:rsidR="008F370F" w:rsidRDefault="008F370F" w:rsidP="00662991">
      <w:pPr>
        <w:pStyle w:val="a3"/>
        <w:numPr>
          <w:ilvl w:val="0"/>
          <w:numId w:val="24"/>
        </w:numPr>
        <w:jc w:val="both"/>
      </w:pPr>
      <w:r>
        <w:t xml:space="preserve">Этапы развития организаций. </w:t>
      </w:r>
    </w:p>
    <w:p w:rsidR="008F370F" w:rsidRDefault="008F370F" w:rsidP="00662991">
      <w:pPr>
        <w:pStyle w:val="a3"/>
        <w:numPr>
          <w:ilvl w:val="0"/>
          <w:numId w:val="24"/>
        </w:numPr>
        <w:jc w:val="both"/>
      </w:pPr>
      <w:r>
        <w:t xml:space="preserve">Экономические кризисы. </w:t>
      </w:r>
    </w:p>
    <w:p w:rsidR="008F370F" w:rsidRDefault="008F370F" w:rsidP="00662991">
      <w:pPr>
        <w:pStyle w:val="a3"/>
        <w:numPr>
          <w:ilvl w:val="0"/>
          <w:numId w:val="24"/>
        </w:numPr>
        <w:jc w:val="both"/>
      </w:pPr>
      <w:r>
        <w:t xml:space="preserve">Кризис системы управления. </w:t>
      </w:r>
    </w:p>
    <w:p w:rsidR="008F370F" w:rsidRDefault="008F370F" w:rsidP="00662991">
      <w:pPr>
        <w:pStyle w:val="a3"/>
        <w:numPr>
          <w:ilvl w:val="0"/>
          <w:numId w:val="24"/>
        </w:numPr>
        <w:jc w:val="both"/>
      </w:pPr>
      <w:r>
        <w:t xml:space="preserve">Пути разрешения системного кризиса. </w:t>
      </w:r>
    </w:p>
    <w:p w:rsidR="008B35A3" w:rsidRDefault="008F370F" w:rsidP="00662991">
      <w:pPr>
        <w:pStyle w:val="a3"/>
        <w:numPr>
          <w:ilvl w:val="0"/>
          <w:numId w:val="24"/>
        </w:numPr>
        <w:jc w:val="both"/>
      </w:pPr>
      <w:r>
        <w:t>Социально-политические кризисы.</w:t>
      </w:r>
    </w:p>
    <w:p w:rsidR="008F370F" w:rsidRDefault="008F370F" w:rsidP="00553228">
      <w:pPr>
        <w:autoSpaceDE w:val="0"/>
        <w:autoSpaceDN w:val="0"/>
        <w:adjustRightInd w:val="0"/>
        <w:ind w:firstLine="709"/>
        <w:jc w:val="both"/>
      </w:pPr>
    </w:p>
    <w:p w:rsidR="006A7B75" w:rsidRDefault="00DF7D8A" w:rsidP="00553228">
      <w:pPr>
        <w:autoSpaceDE w:val="0"/>
        <w:autoSpaceDN w:val="0"/>
        <w:adjustRightInd w:val="0"/>
        <w:ind w:firstLine="709"/>
        <w:jc w:val="both"/>
      </w:pPr>
      <w:r>
        <w:t>Темы рефератов (проектов, эссе, научных работ) студент может брать на основе его выбора и возможности использования информации об организациях (проектах) по Всероссийским или международным конкурсам, в которых уч</w:t>
      </w:r>
      <w:r w:rsidR="007006EB">
        <w:t>аст</w:t>
      </w:r>
      <w:r>
        <w:t>вует студент с учетом соответствия выбранных тем требованиям стандартов.</w:t>
      </w:r>
    </w:p>
    <w:p w:rsidR="00DF7D8A" w:rsidRPr="00BF7B7F" w:rsidRDefault="00DF7D8A" w:rsidP="006A7B75">
      <w:pPr>
        <w:autoSpaceDE w:val="0"/>
        <w:autoSpaceDN w:val="0"/>
        <w:adjustRightInd w:val="0"/>
        <w:jc w:val="both"/>
      </w:pPr>
    </w:p>
    <w:p w:rsidR="00FC3B95" w:rsidRDefault="00FC3B95" w:rsidP="00FC3B95">
      <w:pPr>
        <w:autoSpaceDE w:val="0"/>
        <w:autoSpaceDN w:val="0"/>
        <w:adjustRightInd w:val="0"/>
        <w:ind w:firstLine="696"/>
        <w:jc w:val="both"/>
        <w:rPr>
          <w:u w:val="single"/>
        </w:rPr>
      </w:pPr>
      <w:r w:rsidRPr="00DC11F5">
        <w:rPr>
          <w:u w:val="single"/>
        </w:rPr>
        <w:t>Вопросы, тесты для проверки т</w:t>
      </w:r>
      <w:r w:rsidR="008A7E41">
        <w:rPr>
          <w:u w:val="single"/>
        </w:rPr>
        <w:t>еоретических знаний студентов</w:t>
      </w:r>
      <w:r w:rsidRPr="00DC11F5">
        <w:rPr>
          <w:u w:val="single"/>
        </w:rPr>
        <w:t xml:space="preserve"> (пороговый уровень формирования компетенции):</w:t>
      </w:r>
    </w:p>
    <w:p w:rsidR="002D1044" w:rsidRPr="00DC11F5" w:rsidRDefault="002D1044" w:rsidP="00FC3B95">
      <w:pPr>
        <w:autoSpaceDE w:val="0"/>
        <w:autoSpaceDN w:val="0"/>
        <w:adjustRightInd w:val="0"/>
        <w:ind w:firstLine="696"/>
        <w:jc w:val="both"/>
        <w:rPr>
          <w:u w:val="single"/>
        </w:rPr>
      </w:pPr>
      <w:r>
        <w:rPr>
          <w:u w:val="single"/>
        </w:rPr>
        <w:t>Примерные тесты.</w:t>
      </w:r>
    </w:p>
    <w:p w:rsidR="00C10BB7" w:rsidRPr="007F0BC2" w:rsidRDefault="00C10BB7" w:rsidP="00C10BB7">
      <w:pPr>
        <w:autoSpaceDE w:val="0"/>
        <w:autoSpaceDN w:val="0"/>
        <w:adjustRightInd w:val="0"/>
        <w:jc w:val="center"/>
        <w:rPr>
          <w:b/>
        </w:rPr>
      </w:pPr>
      <w:r w:rsidRPr="007F0BC2">
        <w:rPr>
          <w:b/>
        </w:rPr>
        <w:t>Тест</w:t>
      </w:r>
      <w:r w:rsidR="00244B8F">
        <w:rPr>
          <w:b/>
        </w:rPr>
        <w:t>ы</w:t>
      </w:r>
    </w:p>
    <w:p w:rsidR="002306C1" w:rsidRPr="007F0BC2" w:rsidRDefault="002306C1" w:rsidP="00C10BB7">
      <w:pPr>
        <w:autoSpaceDE w:val="0"/>
        <w:autoSpaceDN w:val="0"/>
        <w:adjustRightInd w:val="0"/>
        <w:jc w:val="center"/>
        <w:rPr>
          <w:b/>
        </w:rPr>
      </w:pPr>
    </w:p>
    <w:p w:rsidR="004573CD" w:rsidRPr="002137F7" w:rsidRDefault="004573CD" w:rsidP="002137F7">
      <w:pPr>
        <w:pStyle w:val="ac"/>
        <w:spacing w:after="0"/>
        <w:ind w:firstLine="709"/>
        <w:jc w:val="both"/>
      </w:pPr>
      <w:r w:rsidRPr="002137F7">
        <w:rPr>
          <w:w w:val="105"/>
        </w:rPr>
        <w:t>Из</w:t>
      </w:r>
      <w:r w:rsidRPr="002137F7">
        <w:rPr>
          <w:spacing w:val="-9"/>
          <w:w w:val="105"/>
        </w:rPr>
        <w:t xml:space="preserve"> </w:t>
      </w:r>
      <w:r w:rsidRPr="002137F7">
        <w:rPr>
          <w:w w:val="105"/>
        </w:rPr>
        <w:t>вариантов</w:t>
      </w:r>
      <w:r w:rsidRPr="002137F7">
        <w:rPr>
          <w:spacing w:val="-6"/>
          <w:w w:val="105"/>
        </w:rPr>
        <w:t xml:space="preserve"> </w:t>
      </w:r>
      <w:r w:rsidRPr="002137F7">
        <w:rPr>
          <w:w w:val="105"/>
        </w:rPr>
        <w:t>ответов</w:t>
      </w:r>
      <w:r w:rsidRPr="002137F7">
        <w:rPr>
          <w:spacing w:val="-8"/>
          <w:w w:val="105"/>
        </w:rPr>
        <w:t xml:space="preserve"> </w:t>
      </w:r>
      <w:r w:rsidRPr="002137F7">
        <w:rPr>
          <w:w w:val="105"/>
        </w:rPr>
        <w:t>выберите</w:t>
      </w:r>
      <w:r w:rsidRPr="002137F7">
        <w:rPr>
          <w:spacing w:val="-7"/>
          <w:w w:val="105"/>
        </w:rPr>
        <w:t xml:space="preserve"> </w:t>
      </w:r>
      <w:r w:rsidRPr="002137F7">
        <w:rPr>
          <w:w w:val="105"/>
        </w:rPr>
        <w:t>правильный.</w:t>
      </w:r>
    </w:p>
    <w:p w:rsidR="00836545" w:rsidRDefault="00836545" w:rsidP="002137F7">
      <w:pPr>
        <w:ind w:firstLine="709"/>
        <w:jc w:val="both"/>
        <w:rPr>
          <w:u w:val="single"/>
        </w:rPr>
      </w:pPr>
    </w:p>
    <w:tbl>
      <w:tblPr>
        <w:tblW w:w="9894" w:type="dxa"/>
        <w:tblInd w:w="-5" w:type="dxa"/>
        <w:tblCellMar>
          <w:left w:w="0" w:type="dxa"/>
          <w:right w:w="0" w:type="dxa"/>
        </w:tblCellMar>
        <w:tblLook w:val="04A0" w:firstRow="1" w:lastRow="0" w:firstColumn="1" w:lastColumn="0" w:noHBand="0" w:noVBand="1"/>
      </w:tblPr>
      <w:tblGrid>
        <w:gridCol w:w="680"/>
        <w:gridCol w:w="4253"/>
        <w:gridCol w:w="30"/>
        <w:gridCol w:w="4931"/>
      </w:tblGrid>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pPr>
              <w:jc w:val="center"/>
            </w:pPr>
            <w:r>
              <w:rPr>
                <w:b/>
                <w:bCs/>
                <w:color w:val="000000"/>
              </w:rPr>
              <w:t>№</w:t>
            </w:r>
          </w:p>
          <w:p w:rsidR="006D4ABF" w:rsidRDefault="006D4ABF">
            <w:pPr>
              <w:jc w:val="center"/>
            </w:pPr>
            <w:r>
              <w:rPr>
                <w:b/>
                <w:bCs/>
                <w:color w:val="000000"/>
                <w:spacing w:val="-15"/>
              </w:rPr>
              <w:t>п. п.</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pPr>
              <w:shd w:val="clear" w:color="auto" w:fill="FFFFFF"/>
              <w:jc w:val="center"/>
            </w:pPr>
            <w:r>
              <w:rPr>
                <w:b/>
                <w:bCs/>
                <w:color w:val="000000"/>
                <w:spacing w:val="-7"/>
              </w:rPr>
              <w:t>Вопросы</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pPr>
              <w:shd w:val="clear" w:color="auto" w:fill="FFFFFF"/>
              <w:jc w:val="center"/>
            </w:pPr>
            <w:r>
              <w:rPr>
                <w:b/>
                <w:bCs/>
                <w:color w:val="000000"/>
                <w:spacing w:val="-7"/>
              </w:rPr>
              <w:t>Варианты ответов</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Информационные технологии обработки данных предназначены…</w:t>
            </w:r>
          </w:p>
          <w:p w:rsidR="006D4ABF" w:rsidRDefault="006D4ABF">
            <w:r>
              <w:t> </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для решения хорошо струк</w:t>
            </w:r>
            <w:r>
              <w:rPr>
                <w:b/>
                <w:bCs/>
              </w:rPr>
              <w:softHyphen/>
              <w:t>турированных задач, по которым имеются необходимые входные данные и известны алго</w:t>
            </w:r>
            <w:r>
              <w:rPr>
                <w:b/>
                <w:bCs/>
              </w:rPr>
              <w:softHyphen/>
              <w:t>ритмы и другие стандартные процедуры их обработки.</w:t>
            </w:r>
          </w:p>
          <w:p w:rsidR="006D4ABF" w:rsidRDefault="006D4ABF">
            <w:r>
              <w:t>2. для решения неструктурированных задач.</w:t>
            </w:r>
          </w:p>
          <w:p w:rsidR="006D4ABF" w:rsidRDefault="006D4ABF">
            <w:r>
              <w:t>3. для передачи данных  в системе управления.</w:t>
            </w:r>
          </w:p>
          <w:p w:rsidR="006D4ABF" w:rsidRDefault="006D4ABF">
            <w:r>
              <w:t>4. для решения хорошо струк</w:t>
            </w:r>
            <w:r>
              <w:softHyphen/>
              <w:t>турированных задач, по которым нет необходимых входных данных и неизвестны алго</w:t>
            </w:r>
            <w:r>
              <w:softHyphen/>
              <w:t>ритмы и другие стандартные процедуры их обработки.</w:t>
            </w:r>
          </w:p>
          <w:p w:rsidR="006D4ABF" w:rsidRDefault="006D4ABF">
            <w:r>
              <w:t>5. для хранения информации в базах данных.</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2</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Под управляемостью понимают…</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свойство системы занимать определенное положение по желанию пользователя и оставаться в нем сколь угодно долго.</w:t>
            </w:r>
          </w:p>
          <w:p w:rsidR="006D4ABF" w:rsidRDefault="006D4ABF">
            <w:r>
              <w:t>2. использование наиболее точной информации о векторе состояния системы.</w:t>
            </w:r>
          </w:p>
          <w:p w:rsidR="006D4ABF" w:rsidRDefault="006D4ABF">
            <w:r>
              <w:t>3. возможность восстановления (оценки) вектора состояния  по информации о векторе выхода.</w:t>
            </w:r>
          </w:p>
          <w:p w:rsidR="006D4ABF" w:rsidRDefault="006D4ABF">
            <w:r>
              <w:rPr>
                <w:b/>
                <w:bCs/>
              </w:rPr>
              <w:t>4. возможность перевода САУ из одного состояния в другое за счет воздействия некоторого управления.</w:t>
            </w:r>
          </w:p>
          <w:p w:rsidR="006D4ABF" w:rsidRDefault="006D4ABF">
            <w:r>
              <w:t>5. свойство системы сохранять исправное состояние.</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3</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Упорядоченная совокупность составляющих систему организационных элементов (подразделения, должности, цели, задачи, распределение ролей, полномочия, ответственность) и взаимосвязь между ними  – это:</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технологическая структура.</w:t>
            </w:r>
          </w:p>
          <w:p w:rsidR="006D4ABF" w:rsidRDefault="006D4ABF">
            <w:r>
              <w:t>2. организационная структура.</w:t>
            </w:r>
          </w:p>
          <w:p w:rsidR="006D4ABF" w:rsidRDefault="006D4ABF">
            <w:r>
              <w:t>3. производственная структура.</w:t>
            </w:r>
          </w:p>
          <w:p w:rsidR="006D4ABF" w:rsidRDefault="006D4ABF">
            <w:r>
              <w:t>4. экономическая структура.</w:t>
            </w:r>
          </w:p>
          <w:p w:rsidR="006D4ABF" w:rsidRDefault="006D4ABF">
            <w:r>
              <w:t>5. финансовая структура.</w:t>
            </w:r>
          </w:p>
          <w:p w:rsidR="006D4ABF" w:rsidRDefault="006D4ABF">
            <w:r>
              <w:t> </w:t>
            </w:r>
          </w:p>
        </w:tc>
      </w:tr>
      <w:tr w:rsidR="006D4ABF" w:rsidTr="006D4ABF">
        <w:trPr>
          <w:trHeight w:val="1418"/>
        </w:trPr>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4</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На какие два изначальных класса подразделяются методы прогнозирования?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на математические и описательные.</w:t>
            </w:r>
          </w:p>
          <w:p w:rsidR="006D4ABF" w:rsidRDefault="006D4ABF">
            <w:r>
              <w:rPr>
                <w:b/>
                <w:bCs/>
              </w:rPr>
              <w:t>2. на фактографические и экспертные.</w:t>
            </w:r>
          </w:p>
          <w:p w:rsidR="006D4ABF" w:rsidRDefault="006D4ABF">
            <w:r>
              <w:t>3. на графические и символические.</w:t>
            </w:r>
          </w:p>
          <w:p w:rsidR="006D4ABF" w:rsidRDefault="006D4ABF">
            <w:r>
              <w:t>4. на точечные и интервальные.</w:t>
            </w:r>
          </w:p>
          <w:p w:rsidR="006D4ABF" w:rsidRDefault="006D4ABF">
            <w:r>
              <w:t>5. на отечественные и зарубежные.</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5</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В чем заключается сущность принципа интерактивности информационной технологии?</w:t>
            </w:r>
          </w:p>
          <w:p w:rsidR="006D4ABF" w:rsidRDefault="006D4ABF">
            <w:r>
              <w:t> </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во взаимосвязи с другими программными продуктами.</w:t>
            </w:r>
          </w:p>
          <w:p w:rsidR="006D4ABF" w:rsidRDefault="006D4ABF">
            <w:r>
              <w:t>2. в оперативном изменении данных и постановок задач.</w:t>
            </w:r>
          </w:p>
          <w:p w:rsidR="006D4ABF" w:rsidRDefault="006D4ABF">
            <w:r>
              <w:t>3. в определении точности и достоверности данных.</w:t>
            </w:r>
          </w:p>
          <w:p w:rsidR="006D4ABF" w:rsidRDefault="006D4ABF">
            <w:r>
              <w:t>4. в генерации альтернативных гипотез.</w:t>
            </w:r>
          </w:p>
          <w:p w:rsidR="006D4ABF" w:rsidRDefault="006D4ABF">
            <w:r>
              <w:rPr>
                <w:b/>
                <w:bCs/>
              </w:rPr>
              <w:t>5. в диалоговом режиме работы с компьютером.</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6</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Это график:</w:t>
            </w:r>
          </w:p>
          <w:p w:rsidR="006D4ABF" w:rsidRDefault="006D4ABF">
            <w:r>
              <w:rPr>
                <w:noProof/>
              </w:rPr>
              <w:drawing>
                <wp:inline distT="0" distB="0" distL="0" distR="0">
                  <wp:extent cx="525145" cy="482600"/>
                  <wp:effectExtent l="19050" t="0" r="8255" b="0"/>
                  <wp:docPr id="4" name="Рисунок 4" descr="https://www.sinref.ru/000_uchebniki/04600_raznie_10/778_sistem_analiz_testi_otvet_gosi_2012/000/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www.sinref.ru/000_uchebniki/04600_raznie_10/778_sistem_analiz_testi_otvet_gosi_2012/000/image001.jpg"/>
                          <pic:cNvPicPr>
                            <a:picLocks noChangeAspect="1" noChangeArrowheads="1"/>
                          </pic:cNvPicPr>
                        </pic:nvPicPr>
                        <pic:blipFill>
                          <a:blip r:embed="rId66" cstate="print"/>
                          <a:srcRect/>
                          <a:stretch>
                            <a:fillRect/>
                          </a:stretch>
                        </pic:blipFill>
                        <pic:spPr bwMode="auto">
                          <a:xfrm>
                            <a:off x="0" y="0"/>
                            <a:ext cx="525145" cy="482600"/>
                          </a:xfrm>
                          <a:prstGeom prst="rect">
                            <a:avLst/>
                          </a:prstGeom>
                          <a:noFill/>
                          <a:ln w="9525">
                            <a:noFill/>
                            <a:miter lim="800000"/>
                            <a:headEnd/>
                            <a:tailEnd/>
                          </a:ln>
                        </pic:spPr>
                      </pic:pic>
                    </a:graphicData>
                  </a:graphic>
                </wp:inline>
              </w:drawing>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единичного ступенчатого воздействия.</w:t>
            </w:r>
          </w:p>
          <w:p w:rsidR="006D4ABF" w:rsidRDefault="006D4ABF">
            <w:r>
              <w:t>2. смещенного единичного ступенчатого воздействия.</w:t>
            </w:r>
          </w:p>
          <w:p w:rsidR="006D4ABF" w:rsidRDefault="006D4ABF">
            <w:r>
              <w:t>3. неединичного ступенчатого воздействия.</w:t>
            </w:r>
          </w:p>
          <w:p w:rsidR="006D4ABF" w:rsidRDefault="006D4ABF">
            <w:r>
              <w:t>4. смещенного неединичного ступенчатого воздействия.</w:t>
            </w:r>
          </w:p>
          <w:p w:rsidR="006D4ABF" w:rsidRDefault="006D4ABF">
            <w:r>
              <w:t>5. степенного воздействия.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7</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совокупность элементов (предметов любой природы), находящихся в отношениях и связях друг с другом?</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система.</w:t>
            </w:r>
          </w:p>
          <w:p w:rsidR="006D4ABF" w:rsidRDefault="006D4ABF">
            <w:r>
              <w:t>2. упорядоченный набор.</w:t>
            </w:r>
          </w:p>
          <w:p w:rsidR="006D4ABF" w:rsidRDefault="006D4ABF">
            <w:r>
              <w:t>3. звено.</w:t>
            </w:r>
          </w:p>
          <w:p w:rsidR="006D4ABF" w:rsidRDefault="006D4ABF">
            <w:r>
              <w:t>4. комплекс.</w:t>
            </w:r>
          </w:p>
          <w:p w:rsidR="006D4ABF" w:rsidRDefault="006D4ABF">
            <w:r>
              <w:t>5. сочетание.</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8</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rPr>
                <w:color w:val="000000"/>
                <w:spacing w:val="-7"/>
              </w:rPr>
              <w:t>Предприятие как система, взаимодействующая с внешней средой:</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избирательная и адаптивная.</w:t>
            </w:r>
          </w:p>
          <w:p w:rsidR="006D4ABF" w:rsidRDefault="006D4ABF">
            <w:r>
              <w:t>2. закрытая полностью.</w:t>
            </w:r>
          </w:p>
          <w:p w:rsidR="006D4ABF" w:rsidRDefault="006D4ABF">
            <w:r>
              <w:rPr>
                <w:b/>
                <w:bCs/>
              </w:rPr>
              <w:t>3. открытая и целенаправленная.</w:t>
            </w:r>
          </w:p>
          <w:p w:rsidR="006D4ABF" w:rsidRDefault="006D4ABF">
            <w:r>
              <w:t>4. автономная и целенаправленная.</w:t>
            </w:r>
          </w:p>
          <w:p w:rsidR="006D4ABF" w:rsidRDefault="006D4ABF">
            <w:pPr>
              <w:pStyle w:val="aff9"/>
              <w:spacing w:before="0" w:beforeAutospacing="0" w:after="0" w:afterAutospacing="0"/>
            </w:pPr>
            <w:r>
              <w:t>5. изолированная и адаптивная.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9</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По какому признаку классифицируются методы прогнозирования на два основных класса?</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по источнику информации.</w:t>
            </w:r>
          </w:p>
          <w:p w:rsidR="006D4ABF" w:rsidRDefault="006D4ABF">
            <w:r>
              <w:t>2. по математическому методу применения.</w:t>
            </w:r>
          </w:p>
          <w:p w:rsidR="006D4ABF" w:rsidRDefault="006D4ABF">
            <w:r>
              <w:t>3. по объему информации.</w:t>
            </w:r>
          </w:p>
          <w:p w:rsidR="006D4ABF" w:rsidRDefault="006D4ABF">
            <w:r>
              <w:t>4. по способу представления.</w:t>
            </w:r>
          </w:p>
          <w:p w:rsidR="006D4ABF" w:rsidRDefault="006D4ABF">
            <w:r>
              <w:t>5. по степени компьютеризации.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10</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Цель информационной технологии  - это …</w:t>
            </w:r>
          </w:p>
          <w:p w:rsidR="006D4ABF" w:rsidRDefault="006D4ABF">
            <w:r>
              <w:t> </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производство материального объекта.</w:t>
            </w:r>
          </w:p>
          <w:p w:rsidR="006D4ABF" w:rsidRDefault="006D4ABF">
            <w:r>
              <w:t>2. устранение неисправности технической системы.</w:t>
            </w:r>
          </w:p>
          <w:p w:rsidR="006D4ABF" w:rsidRDefault="006D4ABF">
            <w:r>
              <w:rPr>
                <w:b/>
                <w:bCs/>
              </w:rPr>
              <w:t>3. производство информации для  принятия человеком решения по выполнению какого-либо действия.</w:t>
            </w:r>
          </w:p>
          <w:p w:rsidR="006D4ABF" w:rsidRDefault="006D4ABF">
            <w:r>
              <w:t>4. физическое воздействие на объект.</w:t>
            </w:r>
          </w:p>
          <w:p w:rsidR="006D4ABF" w:rsidRDefault="006D4ABF">
            <w:r>
              <w:t>5. удаление полезной информации.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11</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Нелинейная система, график которой представлен ниже, называется:</w:t>
            </w:r>
          </w:p>
          <w:p w:rsidR="006D4ABF" w:rsidRDefault="006D4ABF">
            <w:r>
              <w:rPr>
                <w:noProof/>
              </w:rPr>
              <w:drawing>
                <wp:inline distT="0" distB="0" distL="0" distR="0">
                  <wp:extent cx="982345" cy="711200"/>
                  <wp:effectExtent l="19050" t="0" r="8255" b="0"/>
                  <wp:docPr id="5" name="Рисунок 5" descr="https://www.sinref.ru/000_uchebniki/04600_raznie_10/778_sistem_analiz_testi_otvet_gosi_2012/000/im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www.sinref.ru/000_uchebniki/04600_raznie_10/778_sistem_analiz_testi_otvet_gosi_2012/000/image002.jpg"/>
                          <pic:cNvPicPr>
                            <a:picLocks noChangeAspect="1" noChangeArrowheads="1"/>
                          </pic:cNvPicPr>
                        </pic:nvPicPr>
                        <pic:blipFill>
                          <a:blip r:embed="rId67" cstate="print"/>
                          <a:srcRect/>
                          <a:stretch>
                            <a:fillRect/>
                          </a:stretch>
                        </pic:blipFill>
                        <pic:spPr bwMode="auto">
                          <a:xfrm>
                            <a:off x="0" y="0"/>
                            <a:ext cx="982345" cy="711200"/>
                          </a:xfrm>
                          <a:prstGeom prst="rect">
                            <a:avLst/>
                          </a:prstGeom>
                          <a:noFill/>
                          <a:ln w="9525">
                            <a:noFill/>
                            <a:miter lim="800000"/>
                            <a:headEnd/>
                            <a:tailEnd/>
                          </a:ln>
                        </pic:spPr>
                      </pic:pic>
                    </a:graphicData>
                  </a:graphic>
                </wp:inline>
              </w:drawing>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ограничение (насыщение).</w:t>
            </w:r>
          </w:p>
          <w:p w:rsidR="006D4ABF" w:rsidRDefault="006D4ABF">
            <w:r>
              <w:rPr>
                <w:b/>
                <w:bCs/>
              </w:rPr>
              <w:t>2. зона нечувствительности.</w:t>
            </w:r>
          </w:p>
          <w:p w:rsidR="006D4ABF" w:rsidRDefault="006D4ABF">
            <w:r>
              <w:t>3. люфт.</w:t>
            </w:r>
          </w:p>
          <w:p w:rsidR="006D4ABF" w:rsidRDefault="006D4ABF">
            <w:r>
              <w:t>4. реле.</w:t>
            </w:r>
          </w:p>
          <w:p w:rsidR="006D4ABF" w:rsidRDefault="006D4ABF">
            <w:r>
              <w:t>5. стационарной.</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12</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При объединении элементов в систему последняя приобретает специфические системные свойства, не присущие ни одному из элементов. Как называются эти свойства?</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предсказуемость.</w:t>
            </w:r>
          </w:p>
          <w:p w:rsidR="006D4ABF" w:rsidRDefault="006D4ABF">
            <w:r>
              <w:t>2. толерантность.</w:t>
            </w:r>
          </w:p>
          <w:p w:rsidR="006D4ABF" w:rsidRDefault="006D4ABF">
            <w:r>
              <w:t>3. синергетичность.</w:t>
            </w:r>
          </w:p>
          <w:p w:rsidR="006D4ABF" w:rsidRDefault="006D4ABF">
            <w:r>
              <w:rPr>
                <w:b/>
                <w:bCs/>
              </w:rPr>
              <w:t>4. эмерджентные.</w:t>
            </w:r>
          </w:p>
          <w:p w:rsidR="006D4ABF" w:rsidRDefault="006D4ABF">
            <w:r>
              <w:t>5. управляемость.</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13</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rPr>
                <w:color w:val="000000"/>
                <w:spacing w:val="-7"/>
              </w:rPr>
              <w:t>Сложность производственной системы определяется: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количеством элементов.</w:t>
            </w:r>
          </w:p>
          <w:p w:rsidR="006D4ABF" w:rsidRDefault="006D4ABF">
            <w:r>
              <w:t>2. экономическими показателями.</w:t>
            </w:r>
          </w:p>
          <w:p w:rsidR="006D4ABF" w:rsidRDefault="006D4ABF">
            <w:r>
              <w:t>3. номенклатурой выпуска  </w:t>
            </w:r>
          </w:p>
          <w:p w:rsidR="006D4ABF" w:rsidRDefault="006D4ABF">
            <w:r>
              <w:t>    продукции.</w:t>
            </w:r>
          </w:p>
          <w:p w:rsidR="006D4ABF" w:rsidRDefault="006D4ABF">
            <w:r>
              <w:rPr>
                <w:b/>
                <w:bCs/>
              </w:rPr>
              <w:t>4. количеством взаимосвязей между</w:t>
            </w:r>
          </w:p>
          <w:p w:rsidR="006D4ABF" w:rsidRDefault="006D4ABF">
            <w:r>
              <w:rPr>
                <w:b/>
                <w:bCs/>
              </w:rPr>
              <w:t>    элементами.</w:t>
            </w:r>
          </w:p>
          <w:p w:rsidR="006D4ABF" w:rsidRDefault="006D4ABF">
            <w:pPr>
              <w:pStyle w:val="aff9"/>
              <w:spacing w:before="0" w:beforeAutospacing="0" w:after="0" w:afterAutospacing="0"/>
            </w:pPr>
            <w:r>
              <w:t>5. её иерархическими уровнями.</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14</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Сущность принципа интегрированности информационной технологии заключается …</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в устранении взаимосвязи с другими программными продуктами.</w:t>
            </w:r>
          </w:p>
          <w:p w:rsidR="006D4ABF" w:rsidRDefault="006D4ABF">
            <w:r>
              <w:t>2. в оперативном изменении данных и постановок задач.</w:t>
            </w:r>
          </w:p>
          <w:p w:rsidR="006D4ABF" w:rsidRDefault="006D4ABF">
            <w:r>
              <w:t>3. в генерации альтернативных гипотез.</w:t>
            </w:r>
          </w:p>
          <w:p w:rsidR="006D4ABF" w:rsidRDefault="006D4ABF">
            <w:r>
              <w:rPr>
                <w:b/>
                <w:bCs/>
              </w:rPr>
              <w:t>4. во взаимосвязи с другими программными продуктами.</w:t>
            </w:r>
          </w:p>
          <w:p w:rsidR="006D4ABF" w:rsidRDefault="006D4ABF">
            <w:r>
              <w:t>5. в диалоговом режиме работы с компьютером.</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15</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На рисунке представлены ЛЧХ</w:t>
            </w:r>
          </w:p>
          <w:p w:rsidR="006D4ABF" w:rsidRDefault="006D4ABF">
            <w:r>
              <w:rPr>
                <w:noProof/>
              </w:rPr>
              <w:drawing>
                <wp:inline distT="0" distB="0" distL="0" distR="0">
                  <wp:extent cx="1270000" cy="558800"/>
                  <wp:effectExtent l="19050" t="0" r="6350" b="0"/>
                  <wp:docPr id="6" name="Рисунок 6" descr="https://www.sinref.ru/000_uchebniki/04600_raznie_10/778_sistem_analiz_testi_otvet_gosi_2012/000/image0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www.sinref.ru/000_uchebniki/04600_raznie_10/778_sistem_analiz_testi_otvet_gosi_2012/000/image003.gif"/>
                          <pic:cNvPicPr>
                            <a:picLocks noChangeAspect="1" noChangeArrowheads="1"/>
                          </pic:cNvPicPr>
                        </pic:nvPicPr>
                        <pic:blipFill>
                          <a:blip r:embed="rId68" cstate="print"/>
                          <a:srcRect/>
                          <a:stretch>
                            <a:fillRect/>
                          </a:stretch>
                        </pic:blipFill>
                        <pic:spPr bwMode="auto">
                          <a:xfrm>
                            <a:off x="0" y="0"/>
                            <a:ext cx="1270000" cy="558800"/>
                          </a:xfrm>
                          <a:prstGeom prst="rect">
                            <a:avLst/>
                          </a:prstGeom>
                          <a:noFill/>
                          <a:ln w="9525">
                            <a:noFill/>
                            <a:miter lim="800000"/>
                            <a:headEnd/>
                            <a:tailEnd/>
                          </a:ln>
                        </pic:spPr>
                      </pic:pic>
                    </a:graphicData>
                  </a:graphic>
                </wp:inline>
              </w:drawing>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усилительного звена.</w:t>
            </w:r>
          </w:p>
          <w:p w:rsidR="006D4ABF" w:rsidRDefault="006D4ABF">
            <w:r>
              <w:rPr>
                <w:b/>
                <w:bCs/>
              </w:rPr>
              <w:t>2. дифференцирующего звена.</w:t>
            </w:r>
          </w:p>
          <w:p w:rsidR="006D4ABF" w:rsidRDefault="006D4ABF">
            <w:r>
              <w:t>3. интегрирующего звена.</w:t>
            </w:r>
          </w:p>
          <w:p w:rsidR="006D4ABF" w:rsidRDefault="006D4ABF">
            <w:r>
              <w:t>4. апериодического звена.</w:t>
            </w:r>
          </w:p>
          <w:p w:rsidR="006D4ABF" w:rsidRDefault="006D4ABF">
            <w:r>
              <w:t>5. колебательного звена.</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16</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Что такое участок упреждения в прогнозировании?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участок, на который «опирается» прогноз.</w:t>
            </w:r>
          </w:p>
          <w:p w:rsidR="006D4ABF" w:rsidRDefault="006D4ABF">
            <w:r>
              <w:t>2. участок времени предыстории.</w:t>
            </w:r>
          </w:p>
          <w:p w:rsidR="006D4ABF" w:rsidRDefault="006D4ABF">
            <w:r>
              <w:t>3. участок «обучения» выборки исходных данных.</w:t>
            </w:r>
          </w:p>
          <w:p w:rsidR="006D4ABF" w:rsidRDefault="006D4ABF">
            <w:r>
              <w:rPr>
                <w:b/>
                <w:bCs/>
              </w:rPr>
              <w:t>4. участок, на который строится прогноз.</w:t>
            </w:r>
          </w:p>
          <w:p w:rsidR="006D4ABF" w:rsidRDefault="006D4ABF">
            <w:r>
              <w:t>5. участок «упреждающий» неверные предпосылки.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17</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 каким системам относятся системы со слабопредсказуемым поведением и способностью принимать решения?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к простым.</w:t>
            </w:r>
          </w:p>
          <w:p w:rsidR="006D4ABF" w:rsidRDefault="006D4ABF">
            <w:r>
              <w:t>2. к смешанным.</w:t>
            </w:r>
          </w:p>
          <w:p w:rsidR="006D4ABF" w:rsidRDefault="006D4ABF">
            <w:r>
              <w:rPr>
                <w:b/>
                <w:bCs/>
              </w:rPr>
              <w:t>3. к сложным.</w:t>
            </w:r>
          </w:p>
          <w:p w:rsidR="006D4ABF" w:rsidRDefault="006D4ABF">
            <w:r>
              <w:t>4. к критическим.</w:t>
            </w:r>
          </w:p>
          <w:p w:rsidR="006D4ABF" w:rsidRDefault="006D4ABF">
            <w:r>
              <w:t>5. к управляемым.</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18</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rPr>
                <w:color w:val="000000"/>
                <w:spacing w:val="-7"/>
              </w:rPr>
              <w:t>Безцеховая  структура предприятия характерна для: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мелких предприятий.</w:t>
            </w:r>
          </w:p>
          <w:p w:rsidR="006D4ABF" w:rsidRDefault="006D4ABF">
            <w:r>
              <w:t>2. средних предприятий.</w:t>
            </w:r>
          </w:p>
          <w:p w:rsidR="006D4ABF" w:rsidRDefault="006D4ABF">
            <w:r>
              <w:t>3. крупных предприятий.</w:t>
            </w:r>
          </w:p>
          <w:p w:rsidR="006D4ABF" w:rsidRDefault="006D4ABF">
            <w:r>
              <w:t>4. концернов.</w:t>
            </w:r>
          </w:p>
          <w:p w:rsidR="006D4ABF" w:rsidRDefault="006D4ABF">
            <w:pPr>
              <w:pStyle w:val="aff9"/>
              <w:spacing w:before="0" w:beforeAutospacing="0" w:after="0" w:afterAutospacing="0"/>
            </w:pPr>
            <w:r>
              <w:t>5. синдикатов.</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19</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В чем заключается сущность принципа гибкости информационной технологии?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в оперативном изменении данных и постановок задач.</w:t>
            </w:r>
          </w:p>
          <w:p w:rsidR="006D4ABF" w:rsidRDefault="006D4ABF">
            <w:r>
              <w:t>2. во взаимосвязи с другими программными продуктами.</w:t>
            </w:r>
          </w:p>
          <w:p w:rsidR="006D4ABF" w:rsidRDefault="006D4ABF">
            <w:r>
              <w:t>3.</w:t>
            </w:r>
            <w:r>
              <w:rPr>
                <w:spacing w:val="-6"/>
              </w:rPr>
              <w:t> в оперативном изменении направления движения объекта.</w:t>
            </w:r>
          </w:p>
          <w:p w:rsidR="006D4ABF" w:rsidRDefault="006D4ABF">
            <w:r>
              <w:rPr>
                <w:spacing w:val="-6"/>
              </w:rPr>
              <w:t>4.</w:t>
            </w:r>
            <w:r>
              <w:t> в определении точности и достоверности данных.</w:t>
            </w:r>
          </w:p>
          <w:p w:rsidR="006D4ABF" w:rsidRDefault="006D4ABF">
            <w:r>
              <w:t>5. в диалоговом режиме работы с компьютером.</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20</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Система управления – это:</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устройство (совокупность устройств), которое без непосредственного участия человека выполняет процессы приема, преобразования, использования и передачи энергии, материалов или информации в соответствии с заданной программой.</w:t>
            </w:r>
          </w:p>
          <w:p w:rsidR="006D4ABF" w:rsidRDefault="006D4ABF">
            <w:r>
              <w:t>2. техническая система, на состояние которой необходимо воздействовать для достижения той или иной цели.</w:t>
            </w:r>
          </w:p>
          <w:p w:rsidR="006D4ABF" w:rsidRDefault="006D4ABF">
            <w:r>
              <w:t>3.</w:t>
            </w:r>
            <w:r>
              <w:rPr>
                <w:spacing w:val="-6"/>
              </w:rPr>
              <w:t> источник воздействия, которое с той или иной целью прикладывается к объекту управления.</w:t>
            </w:r>
          </w:p>
          <w:p w:rsidR="006D4ABF" w:rsidRDefault="006D4ABF">
            <w:r>
              <w:rPr>
                <w:b/>
                <w:bCs/>
                <w:spacing w:val="-6"/>
              </w:rPr>
              <w:t>4.</w:t>
            </w:r>
            <w:r>
              <w:rPr>
                <w:b/>
                <w:bCs/>
              </w:rPr>
              <w:t> совокупность связанных и взаимодействующих между собой определенным образом объектов управления и управляющих устройств.</w:t>
            </w:r>
          </w:p>
          <w:p w:rsidR="006D4ABF" w:rsidRDefault="006D4ABF">
            <w:r>
              <w:t>5. совокупность задающих воздействий.</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21</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Что представляет собой участок ретроспекции в прогнозировании?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участок времени на который строится прогноз.</w:t>
            </w:r>
          </w:p>
          <w:p w:rsidR="006D4ABF" w:rsidRDefault="006D4ABF">
            <w:r>
              <w:t>2. участок времени, завершающий точечный прогнозом.</w:t>
            </w:r>
          </w:p>
          <w:p w:rsidR="006D4ABF" w:rsidRDefault="006D4ABF">
            <w:r>
              <w:t>3. участок времени, завершающийся интервальным прогнозом.</w:t>
            </w:r>
          </w:p>
          <w:p w:rsidR="006D4ABF" w:rsidRDefault="006D4ABF">
            <w:r>
              <w:rPr>
                <w:b/>
                <w:bCs/>
              </w:rPr>
              <w:t>4. участок, на котором формируется прогноз.</w:t>
            </w:r>
          </w:p>
          <w:p w:rsidR="006D4ABF" w:rsidRDefault="006D4ABF">
            <w:r>
              <w:t>5. такого участка нет вообще.</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22</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rPr>
                <w:color w:val="000000"/>
                <w:spacing w:val="-7"/>
              </w:rPr>
              <w:t>Что не является производственным подразделением:</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бригада.</w:t>
            </w:r>
          </w:p>
          <w:p w:rsidR="006D4ABF" w:rsidRDefault="006D4ABF">
            <w:r>
              <w:t>2. отделения.</w:t>
            </w:r>
          </w:p>
          <w:p w:rsidR="006D4ABF" w:rsidRDefault="006D4ABF">
            <w:r>
              <w:t>3. цех.</w:t>
            </w:r>
          </w:p>
          <w:p w:rsidR="006D4ABF" w:rsidRDefault="006D4ABF">
            <w:r>
              <w:t>4. рабочие места.</w:t>
            </w:r>
          </w:p>
          <w:p w:rsidR="006D4ABF" w:rsidRDefault="006D4ABF">
            <w:pPr>
              <w:pStyle w:val="aff9"/>
              <w:spacing w:before="0" w:beforeAutospacing="0" w:after="0" w:afterAutospacing="0"/>
            </w:pPr>
            <w:r>
              <w:t>5. участок.</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23</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Инструментарий информационной технологии – это…</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компьютер.</w:t>
            </w:r>
          </w:p>
          <w:p w:rsidR="006D4ABF" w:rsidRDefault="006D4ABF">
            <w:r>
              <w:t>2. метод решения задачи.</w:t>
            </w:r>
          </w:p>
          <w:p w:rsidR="006D4ABF" w:rsidRDefault="006D4ABF">
            <w:r>
              <w:t>3. информационная система.</w:t>
            </w:r>
          </w:p>
          <w:p w:rsidR="006D4ABF" w:rsidRDefault="006D4ABF">
            <w:r>
              <w:t>4. интерфейс.</w:t>
            </w:r>
          </w:p>
          <w:p w:rsidR="006D4ABF" w:rsidRDefault="006D4ABF">
            <w:r>
              <w:rPr>
                <w:b/>
                <w:bCs/>
              </w:rPr>
              <w:t>5. один или несколько взаимосвязанных программных продуктов для определенного типа ком</w:t>
            </w:r>
            <w:r>
              <w:rPr>
                <w:b/>
                <w:bCs/>
              </w:rPr>
              <w:softHyphen/>
              <w:t>пьютера, технология работы в котором позволяет достичь поставленную пользователем цель.</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24</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Если хотя бы один корень характеристического уравнения является правым, то объект:</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устойчив.</w:t>
            </w:r>
          </w:p>
          <w:p w:rsidR="006D4ABF" w:rsidRDefault="006D4ABF">
            <w:r>
              <w:t>2. квазиустойчив.</w:t>
            </w:r>
          </w:p>
          <w:p w:rsidR="006D4ABF" w:rsidRDefault="006D4ABF">
            <w:r>
              <w:t>3. находится на колебательной границе устойчивости.</w:t>
            </w:r>
          </w:p>
          <w:p w:rsidR="006D4ABF" w:rsidRDefault="006D4ABF">
            <w:r>
              <w:t>4. находится на апериодической границе устойчивости.</w:t>
            </w:r>
          </w:p>
          <w:p w:rsidR="006D4ABF" w:rsidRDefault="006D4ABF">
            <w:r>
              <w:rPr>
                <w:b/>
                <w:bCs/>
              </w:rPr>
              <w:t>5. неустойчив.</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25</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система целенаправленных действий, объединенных общим замыслом и единой целью?</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стратегия.</w:t>
            </w:r>
          </w:p>
          <w:p w:rsidR="006D4ABF" w:rsidRDefault="006D4ABF">
            <w:r>
              <w:rPr>
                <w:b/>
                <w:bCs/>
              </w:rPr>
              <w:t>2. операция.</w:t>
            </w:r>
          </w:p>
          <w:p w:rsidR="006D4ABF" w:rsidRDefault="006D4ABF">
            <w:r>
              <w:t>3. тактика.</w:t>
            </w:r>
          </w:p>
          <w:p w:rsidR="006D4ABF" w:rsidRDefault="006D4ABF">
            <w:r>
              <w:t>4. процесс.</w:t>
            </w:r>
          </w:p>
          <w:p w:rsidR="006D4ABF" w:rsidRDefault="006D4ABF">
            <w:r>
              <w:t>5. управление.</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26</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подразделяются прогнозы по природе прогнозируемых процессов?</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на экономические, социальные и др.</w:t>
            </w:r>
          </w:p>
          <w:p w:rsidR="006D4ABF" w:rsidRDefault="006D4ABF">
            <w:r>
              <w:t>2. на поисковые и нормативные.</w:t>
            </w:r>
          </w:p>
          <w:p w:rsidR="006D4ABF" w:rsidRDefault="006D4ABF">
            <w:r>
              <w:t>3. на интервальные и точечные.</w:t>
            </w:r>
          </w:p>
          <w:p w:rsidR="006D4ABF" w:rsidRDefault="006D4ABF">
            <w:r>
              <w:t>4. на графические и табличные.</w:t>
            </w:r>
          </w:p>
          <w:p w:rsidR="006D4ABF" w:rsidRDefault="006D4ABF">
            <w:r>
              <w:t>5. на оперативные, краткосрочные и др.</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27</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rPr>
                <w:color w:val="000000"/>
                <w:spacing w:val="-7"/>
              </w:rPr>
              <w:t>Какой из системных атрибутов не свойственен предприятию как системе:</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целенаправленность.</w:t>
            </w:r>
          </w:p>
          <w:p w:rsidR="006D4ABF" w:rsidRDefault="006D4ABF">
            <w:r>
              <w:t>2. целостность.</w:t>
            </w:r>
          </w:p>
          <w:p w:rsidR="006D4ABF" w:rsidRDefault="006D4ABF">
            <w:r>
              <w:rPr>
                <w:b/>
                <w:bCs/>
              </w:rPr>
              <w:t>3. естественность.</w:t>
            </w:r>
          </w:p>
          <w:p w:rsidR="006D4ABF" w:rsidRDefault="006D4ABF">
            <w:r>
              <w:t>4. взаимосвязь.</w:t>
            </w:r>
          </w:p>
          <w:p w:rsidR="006D4ABF" w:rsidRDefault="006D4ABF">
            <w:pPr>
              <w:pStyle w:val="aff9"/>
              <w:spacing w:before="0" w:beforeAutospacing="0" w:after="0" w:afterAutospacing="0"/>
            </w:pPr>
            <w:r>
              <w:t>5. целеактивность.</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28</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Информационная технология – это …</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процедура оценки эффективности функционирования системы.</w:t>
            </w:r>
          </w:p>
          <w:p w:rsidR="006D4ABF" w:rsidRDefault="006D4ABF">
            <w:r>
              <w:rPr>
                <w:b/>
                <w:bCs/>
              </w:rPr>
              <w:t>2. процесс, использующий совокупность средств и методов сбора, обработки и передачи данных для получения информации нового качества о состоянии системы, объекта, процесса или явления.</w:t>
            </w:r>
          </w:p>
          <w:p w:rsidR="006D4ABF" w:rsidRDefault="006D4ABF">
            <w:r>
              <w:t>3. процедура восстановления  вектора состояния системы по информации о векторе выхода.</w:t>
            </w:r>
          </w:p>
          <w:p w:rsidR="006D4ABF" w:rsidRDefault="006D4ABF">
            <w:r>
              <w:t>4. процесс перевода системы из одного состояния в другое за счет воздействия некоторого управления.</w:t>
            </w:r>
          </w:p>
          <w:p w:rsidR="006D4ABF" w:rsidRDefault="006D4ABF">
            <w:r>
              <w:t>5. свойство системы сохранять исправное состояние.</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29</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rPr>
                <w:spacing w:val="-8"/>
              </w:rPr>
              <w:t>Непрерывную ошибку управления в некоторый решетчатый сигнал или код, «удобный» для работы ЦВУ преобразует:</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аналого-цифровой преобразователь.</w:t>
            </w:r>
          </w:p>
          <w:p w:rsidR="006D4ABF" w:rsidRDefault="006D4ABF">
            <w:r>
              <w:t>2. цифро-аналоговый преобразователь.</w:t>
            </w:r>
          </w:p>
          <w:p w:rsidR="006D4ABF" w:rsidRDefault="006D4ABF">
            <w:r>
              <w:t>3. непрерывная часть САУ.</w:t>
            </w:r>
          </w:p>
          <w:p w:rsidR="006D4ABF" w:rsidRDefault="006D4ABF">
            <w:r>
              <w:t>4. цифровое (дискретное) вычислительное устройство.</w:t>
            </w:r>
          </w:p>
          <w:p w:rsidR="006D4ABF" w:rsidRDefault="006D4ABF">
            <w:r>
              <w:t>5. модулятор.</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30</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мера степени соответствия реального результата операции требуемому?</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критерий эффективности.</w:t>
            </w:r>
          </w:p>
          <w:p w:rsidR="006D4ABF" w:rsidRDefault="006D4ABF">
            <w:r>
              <w:t>2. степень эффективности.</w:t>
            </w:r>
          </w:p>
          <w:p w:rsidR="006D4ABF" w:rsidRDefault="006D4ABF">
            <w:r>
              <w:t>3. мера эффективности.</w:t>
            </w:r>
          </w:p>
          <w:p w:rsidR="006D4ABF" w:rsidRDefault="006D4ABF">
            <w:r>
              <w:t>4. потенциальная эффективность.</w:t>
            </w:r>
          </w:p>
          <w:p w:rsidR="006D4ABF" w:rsidRDefault="006D4ABF">
            <w:r>
              <w:rPr>
                <w:b/>
                <w:bCs/>
              </w:rPr>
              <w:t>5. показатель эффективности.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31</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rPr>
                <w:color w:val="000000"/>
                <w:spacing w:val="-7"/>
              </w:rPr>
              <w:t>Укажите признак, не свойственный линейной структуре:</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жесткость.</w:t>
            </w:r>
          </w:p>
          <w:p w:rsidR="006D4ABF" w:rsidRDefault="006D4ABF">
            <w:r>
              <w:t>2. иерархичность.</w:t>
            </w:r>
          </w:p>
          <w:p w:rsidR="006D4ABF" w:rsidRDefault="006D4ABF">
            <w:r>
              <w:rPr>
                <w:b/>
                <w:bCs/>
              </w:rPr>
              <w:t>3. гибкость.</w:t>
            </w:r>
          </w:p>
          <w:p w:rsidR="006D4ABF" w:rsidRDefault="006D4ABF">
            <w:r>
              <w:t>4. подчинение одному должностному</w:t>
            </w:r>
          </w:p>
          <w:p w:rsidR="006D4ABF" w:rsidRDefault="006D4ABF">
            <w:r>
              <w:t>    лицу.</w:t>
            </w:r>
          </w:p>
          <w:p w:rsidR="006D4ABF" w:rsidRDefault="006D4ABF">
            <w:pPr>
              <w:pStyle w:val="aff9"/>
              <w:spacing w:before="0" w:beforeAutospacing="0" w:after="0" w:afterAutospacing="0"/>
            </w:pPr>
            <w:r>
              <w:t>5. четкое определение связей.</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32</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Какая из перечисленных компонент обязательно входит в систему поддержки принятия решений?</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база данных.</w:t>
            </w:r>
          </w:p>
          <w:p w:rsidR="006D4ABF" w:rsidRDefault="006D4ABF">
            <w:r>
              <w:t>2. процедура восстановления данных.</w:t>
            </w:r>
          </w:p>
          <w:p w:rsidR="006D4ABF" w:rsidRDefault="006D4ABF">
            <w:r>
              <w:t>3. модульная  подсистема.</w:t>
            </w:r>
          </w:p>
          <w:p w:rsidR="006D4ABF" w:rsidRDefault="006D4ABF">
            <w:r>
              <w:t>4. переходная подсистема.</w:t>
            </w:r>
          </w:p>
          <w:p w:rsidR="006D4ABF" w:rsidRDefault="006D4ABF">
            <w:r>
              <w:t>5. процедура сравнения.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33</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Оператор, показывающий как объект преобразует входное воздействие в выходную величину, называется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весовой функцией.</w:t>
            </w:r>
          </w:p>
          <w:p w:rsidR="006D4ABF" w:rsidRDefault="006D4ABF">
            <w:r>
              <w:rPr>
                <w:b/>
                <w:bCs/>
              </w:rPr>
              <w:t>2. передаточной функцией.</w:t>
            </w:r>
          </w:p>
          <w:p w:rsidR="006D4ABF" w:rsidRDefault="006D4ABF">
            <w:r>
              <w:t>3. начальным условием.</w:t>
            </w:r>
          </w:p>
          <w:p w:rsidR="006D4ABF" w:rsidRDefault="006D4ABF">
            <w:r>
              <w:t>4. переходной функцией.</w:t>
            </w:r>
          </w:p>
          <w:p w:rsidR="006D4ABF" w:rsidRDefault="006D4ABF">
            <w:r>
              <w:t>5. дельта-функцией.</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34</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подразделяются прогнозы по виду представления?</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на интервальные и точечные.</w:t>
            </w:r>
          </w:p>
          <w:p w:rsidR="006D4ABF" w:rsidRDefault="006D4ABF">
            <w:r>
              <w:t>2. на поисковые и нормативные.</w:t>
            </w:r>
          </w:p>
          <w:p w:rsidR="006D4ABF" w:rsidRDefault="006D4ABF">
            <w:r>
              <w:t>3. на экономические, социальные и др.</w:t>
            </w:r>
          </w:p>
          <w:p w:rsidR="006D4ABF" w:rsidRDefault="006D4ABF">
            <w:r>
              <w:t>4. на графические и табличные.</w:t>
            </w:r>
          </w:p>
          <w:p w:rsidR="006D4ABF" w:rsidRDefault="006D4ABF">
            <w:r>
              <w:t>5. на оперативные, краткосрочные и т.п.</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35</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форма упорядочения элементов множества, то есть устранение неопределенности в выборе некоторого элемента или некоторого подмножества?</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предпочтение.</w:t>
            </w:r>
          </w:p>
          <w:p w:rsidR="006D4ABF" w:rsidRDefault="006D4ABF">
            <w:r>
              <w:t>2. толерантность.</w:t>
            </w:r>
          </w:p>
          <w:p w:rsidR="006D4ABF" w:rsidRDefault="006D4ABF">
            <w:r>
              <w:t>3. симметричность.</w:t>
            </w:r>
          </w:p>
          <w:p w:rsidR="006D4ABF" w:rsidRDefault="006D4ABF">
            <w:r>
              <w:t>4. ранжирование.</w:t>
            </w:r>
          </w:p>
          <w:p w:rsidR="006D4ABF" w:rsidRDefault="006D4ABF">
            <w:r>
              <w:t>5. построение.</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36</w:t>
            </w:r>
          </w:p>
          <w:p w:rsidR="006D4ABF" w:rsidRDefault="006D4ABF">
            <w:r>
              <w:t> </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pPr>
              <w:shd w:val="clear" w:color="auto" w:fill="FFFFFF"/>
            </w:pPr>
            <w:r>
              <w:rPr>
                <w:color w:val="000000"/>
                <w:spacing w:val="-3"/>
              </w:rPr>
              <w:t>Укажите, какая из перечисленных</w:t>
            </w:r>
            <w:r>
              <w:rPr>
                <w:color w:val="000000"/>
                <w:spacing w:val="-5"/>
              </w:rPr>
              <w:t> основ</w:t>
            </w:r>
            <w:r>
              <w:rPr>
                <w:color w:val="000000"/>
                <w:spacing w:val="-6"/>
              </w:rPr>
              <w:t>ных служб </w:t>
            </w:r>
            <w:r>
              <w:rPr>
                <w:color w:val="000000"/>
                <w:spacing w:val="-5"/>
              </w:rPr>
              <w:t>аппарата управления в режиме реального времени следит и контролирует выполнение текущих целей </w:t>
            </w:r>
            <w:r>
              <w:rPr>
                <w:color w:val="000000"/>
                <w:spacing w:val="2"/>
              </w:rPr>
              <w:t>предприятия.</w:t>
            </w:r>
          </w:p>
          <w:p w:rsidR="006D4ABF" w:rsidRDefault="006D4ABF">
            <w:pPr>
              <w:shd w:val="clear" w:color="auto" w:fill="FFFFFF"/>
            </w:pPr>
            <w:r>
              <w:rPr>
                <w:color w:val="000000"/>
                <w:spacing w:val="-3"/>
              </w:rPr>
              <w:t> </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vAlign w:val="bottom"/>
            <w:hideMark/>
          </w:tcPr>
          <w:p w:rsidR="006D4ABF" w:rsidRDefault="006D4ABF">
            <w:pPr>
              <w:shd w:val="clear" w:color="auto" w:fill="FFFFFF"/>
            </w:pPr>
            <w:r>
              <w:rPr>
                <w:b/>
                <w:bCs/>
                <w:color w:val="000000"/>
                <w:spacing w:val="2"/>
              </w:rPr>
              <w:t>1. оперативного руководства </w:t>
            </w:r>
          </w:p>
          <w:p w:rsidR="006D4ABF" w:rsidRDefault="006D4ABF">
            <w:pPr>
              <w:shd w:val="clear" w:color="auto" w:fill="FFFFFF"/>
            </w:pPr>
            <w:r>
              <w:rPr>
                <w:b/>
                <w:bCs/>
                <w:color w:val="000000"/>
                <w:spacing w:val="2"/>
              </w:rPr>
              <w:t>   предприятием.</w:t>
            </w:r>
          </w:p>
          <w:p w:rsidR="006D4ABF" w:rsidRDefault="006D4ABF">
            <w:pPr>
              <w:shd w:val="clear" w:color="auto" w:fill="FFFFFF"/>
            </w:pPr>
            <w:r>
              <w:rPr>
                <w:color w:val="000000"/>
                <w:spacing w:val="2"/>
              </w:rPr>
              <w:t>2. управления персоналом</w:t>
            </w:r>
          </w:p>
          <w:p w:rsidR="006D4ABF" w:rsidRDefault="006D4ABF">
            <w:pPr>
              <w:shd w:val="clear" w:color="auto" w:fill="FFFFFF"/>
            </w:pPr>
            <w:r>
              <w:rPr>
                <w:color w:val="000000"/>
                <w:spacing w:val="2"/>
              </w:rPr>
              <w:t>   (социальная служба).</w:t>
            </w:r>
          </w:p>
          <w:p w:rsidR="006D4ABF" w:rsidRDefault="006D4ABF">
            <w:pPr>
              <w:shd w:val="clear" w:color="auto" w:fill="FFFFFF"/>
            </w:pPr>
            <w:r>
              <w:rPr>
                <w:color w:val="000000"/>
                <w:spacing w:val="4"/>
              </w:rPr>
              <w:t>3. экономической и финансовой</w:t>
            </w:r>
          </w:p>
          <w:p w:rsidR="006D4ABF" w:rsidRDefault="006D4ABF">
            <w:pPr>
              <w:shd w:val="clear" w:color="auto" w:fill="FFFFFF"/>
            </w:pPr>
            <w:r>
              <w:rPr>
                <w:color w:val="000000"/>
                <w:spacing w:val="4"/>
              </w:rPr>
              <w:t>   деятельности.</w:t>
            </w:r>
          </w:p>
          <w:p w:rsidR="006D4ABF" w:rsidRDefault="006D4ABF">
            <w:pPr>
              <w:shd w:val="clear" w:color="auto" w:fill="FFFFFF"/>
            </w:pPr>
            <w:r>
              <w:rPr>
                <w:color w:val="000000"/>
                <w:spacing w:val="2"/>
              </w:rPr>
              <w:t>4. переработки информации.</w:t>
            </w:r>
          </w:p>
          <w:p w:rsidR="006D4ABF" w:rsidRDefault="006D4ABF">
            <w:pPr>
              <w:shd w:val="clear" w:color="auto" w:fill="FFFFFF"/>
            </w:pPr>
            <w:r>
              <w:rPr>
                <w:color w:val="000000"/>
                <w:spacing w:val="2"/>
              </w:rPr>
              <w:t>5. административного управления.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37</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Вид хранения исходных данных в среде Статграфикс?</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графический.</w:t>
            </w:r>
          </w:p>
          <w:p w:rsidR="006D4ABF" w:rsidRDefault="006D4ABF">
            <w:r>
              <w:t>2. текстовый.</w:t>
            </w:r>
          </w:p>
          <w:p w:rsidR="006D4ABF" w:rsidRDefault="006D4ABF">
            <w:r>
              <w:rPr>
                <w:b/>
                <w:bCs/>
              </w:rPr>
              <w:t>3. электронная таблица.</w:t>
            </w:r>
          </w:p>
          <w:p w:rsidR="006D4ABF" w:rsidRDefault="006D4ABF">
            <w:r>
              <w:t>4. кодированный.</w:t>
            </w:r>
          </w:p>
          <w:p w:rsidR="006D4ABF" w:rsidRDefault="006D4ABF">
            <w:r>
              <w:t>5. программа.</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38</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На рисунке представлены ЛЧХ</w:t>
            </w:r>
          </w:p>
          <w:p w:rsidR="006D4ABF" w:rsidRDefault="006D4ABF">
            <w:r>
              <w:rPr>
                <w:noProof/>
              </w:rPr>
              <w:drawing>
                <wp:inline distT="0" distB="0" distL="0" distR="0">
                  <wp:extent cx="787400" cy="499745"/>
                  <wp:effectExtent l="19050" t="0" r="0" b="0"/>
                  <wp:docPr id="7" name="Рисунок 7" descr="https://www.sinref.ru/000_uchebniki/04600_raznie_10/778_sistem_analiz_testi_otvet_gosi_2012/000/image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sinref.ru/000_uchebniki/04600_raznie_10/778_sistem_analiz_testi_otvet_gosi_2012/000/image004.gif"/>
                          <pic:cNvPicPr>
                            <a:picLocks noChangeAspect="1" noChangeArrowheads="1"/>
                          </pic:cNvPicPr>
                        </pic:nvPicPr>
                        <pic:blipFill>
                          <a:blip r:embed="rId69" cstate="print"/>
                          <a:srcRect/>
                          <a:stretch>
                            <a:fillRect/>
                          </a:stretch>
                        </pic:blipFill>
                        <pic:spPr bwMode="auto">
                          <a:xfrm>
                            <a:off x="0" y="0"/>
                            <a:ext cx="787400" cy="499745"/>
                          </a:xfrm>
                          <a:prstGeom prst="rect">
                            <a:avLst/>
                          </a:prstGeom>
                          <a:noFill/>
                          <a:ln w="9525">
                            <a:noFill/>
                            <a:miter lim="800000"/>
                            <a:headEnd/>
                            <a:tailEnd/>
                          </a:ln>
                        </pic:spPr>
                      </pic:pic>
                    </a:graphicData>
                  </a:graphic>
                </wp:inline>
              </w:drawing>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усилительного звена.</w:t>
            </w:r>
          </w:p>
          <w:p w:rsidR="006D4ABF" w:rsidRDefault="006D4ABF">
            <w:r>
              <w:t>2. дифференцирующего звена.</w:t>
            </w:r>
          </w:p>
          <w:p w:rsidR="006D4ABF" w:rsidRDefault="006D4ABF">
            <w:r>
              <w:rPr>
                <w:b/>
                <w:bCs/>
              </w:rPr>
              <w:t>3. интегрирующего звена.</w:t>
            </w:r>
          </w:p>
          <w:p w:rsidR="006D4ABF" w:rsidRDefault="006D4ABF">
            <w:r>
              <w:t>4. апериодического звена.</w:t>
            </w:r>
          </w:p>
          <w:p w:rsidR="006D4ABF" w:rsidRDefault="006D4ABF">
            <w:r>
              <w:t>5. колебательного звена.</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39</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способ выражения предпочтения путем представления элементов в виде последовательности в соответствии с возрастанием или убыванием их предпочтительности?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сортировка.</w:t>
            </w:r>
          </w:p>
          <w:p w:rsidR="006D4ABF" w:rsidRDefault="006D4ABF">
            <w:r>
              <w:t>2. попарное выражение предпочтения как</w:t>
            </w:r>
          </w:p>
          <w:p w:rsidR="006D4ABF" w:rsidRDefault="006D4ABF">
            <w:r>
              <w:t>    доли суммарной интенсивности.</w:t>
            </w:r>
          </w:p>
          <w:p w:rsidR="006D4ABF" w:rsidRDefault="006D4ABF">
            <w:r>
              <w:rPr>
                <w:b/>
                <w:bCs/>
              </w:rPr>
              <w:t>3. ранжирование.</w:t>
            </w:r>
          </w:p>
          <w:p w:rsidR="006D4ABF" w:rsidRDefault="006D4ABF">
            <w:r>
              <w:t>4. априорное выражение предпочтений.</w:t>
            </w:r>
          </w:p>
          <w:p w:rsidR="006D4ABF" w:rsidRDefault="006D4ABF">
            <w:r>
              <w:t>5. апостериорное выражение предпочтений.</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40</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Что представляет собой функция тренд-модели?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кривую со скачками на уровнях динамического ряда.</w:t>
            </w:r>
          </w:p>
          <w:p w:rsidR="006D4ABF" w:rsidRDefault="006D4ABF">
            <w:r>
              <w:t>2. функцию с разрывами на участке ретроспекции.</w:t>
            </w:r>
          </w:p>
          <w:p w:rsidR="006D4ABF" w:rsidRDefault="006D4ABF">
            <w:r>
              <w:rPr>
                <w:b/>
                <w:bCs/>
              </w:rPr>
              <w:t>3. гладкую кривую без скачков и разрывов.</w:t>
            </w:r>
          </w:p>
          <w:p w:rsidR="006D4ABF" w:rsidRDefault="006D4ABF">
            <w:r>
              <w:t>4. монотонно возрастающий (убывающий) ступенчатый ряд.</w:t>
            </w:r>
          </w:p>
          <w:p w:rsidR="006D4ABF" w:rsidRDefault="006D4ABF">
            <w:r>
              <w:t>5. «облако» наблюдений.</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41</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Какой из модулей ППП Статграфикс входит в состав базовых?</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контроль качества.</w:t>
            </w:r>
          </w:p>
          <w:p w:rsidR="006D4ABF" w:rsidRDefault="006D4ABF">
            <w:r>
              <w:rPr>
                <w:b/>
                <w:bCs/>
              </w:rPr>
              <w:t>2. сравнение данных.</w:t>
            </w:r>
          </w:p>
          <w:p w:rsidR="006D4ABF" w:rsidRDefault="006D4ABF">
            <w:r>
              <w:t>3. планирование эксперимента.</w:t>
            </w:r>
          </w:p>
          <w:p w:rsidR="006D4ABF" w:rsidRDefault="006D4ABF">
            <w:r>
              <w:t>4. многомерные методы.</w:t>
            </w:r>
          </w:p>
          <w:p w:rsidR="006D4ABF" w:rsidRDefault="006D4ABF">
            <w:r>
              <w:t>5. анализ временных рядов.</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42</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Выражению</w:t>
            </w:r>
          </w:p>
          <w:p w:rsidR="006D4ABF" w:rsidRDefault="006D4ABF">
            <w:r>
              <w:rPr>
                <w:noProof/>
                <w:vertAlign w:val="subscript"/>
              </w:rPr>
              <w:drawing>
                <wp:inline distT="0" distB="0" distL="0" distR="0">
                  <wp:extent cx="829945" cy="338455"/>
                  <wp:effectExtent l="19050" t="0" r="8255" b="0"/>
                  <wp:docPr id="8" name="Рисунок 8" descr="https://www.sinref.ru/000_uchebniki/04600_raznie_10/778_sistem_analiz_testi_otvet_gosi_2012/000/image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www.sinref.ru/000_uchebniki/04600_raznie_10/778_sistem_analiz_testi_otvet_gosi_2012/000/image005.gif"/>
                          <pic:cNvPicPr>
                            <a:picLocks noChangeAspect="1" noChangeArrowheads="1"/>
                          </pic:cNvPicPr>
                        </pic:nvPicPr>
                        <pic:blipFill>
                          <a:blip r:embed="rId70" cstate="print"/>
                          <a:srcRect/>
                          <a:stretch>
                            <a:fillRect/>
                          </a:stretch>
                        </pic:blipFill>
                        <pic:spPr bwMode="auto">
                          <a:xfrm>
                            <a:off x="0" y="0"/>
                            <a:ext cx="829945" cy="338455"/>
                          </a:xfrm>
                          <a:prstGeom prst="rect">
                            <a:avLst/>
                          </a:prstGeom>
                          <a:noFill/>
                          <a:ln w="9525">
                            <a:noFill/>
                            <a:miter lim="800000"/>
                            <a:headEnd/>
                            <a:tailEnd/>
                          </a:ln>
                        </pic:spPr>
                      </pic:pic>
                    </a:graphicData>
                  </a:graphic>
                </wp:inline>
              </w:drawing>
            </w:r>
          </w:p>
          <w:p w:rsidR="006D4ABF" w:rsidRDefault="006D4ABF">
            <w:r>
              <w:t>соответствует структурная схема</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w:t>
            </w:r>
            <w:r>
              <w:rPr>
                <w:noProof/>
              </w:rPr>
              <w:drawing>
                <wp:inline distT="0" distB="0" distL="0" distR="0">
                  <wp:extent cx="1837055" cy="262255"/>
                  <wp:effectExtent l="19050" t="0" r="0" b="0"/>
                  <wp:docPr id="9" name="Рисунок 9" descr="https://www.sinref.ru/000_uchebniki/04600_raznie_10/778_sistem_analiz_testi_otvet_gosi_2012/000/image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www.sinref.ru/000_uchebniki/04600_raznie_10/778_sistem_analiz_testi_otvet_gosi_2012/000/image006.jpg"/>
                          <pic:cNvPicPr>
                            <a:picLocks noChangeAspect="1" noChangeArrowheads="1"/>
                          </pic:cNvPicPr>
                        </pic:nvPicPr>
                        <pic:blipFill>
                          <a:blip r:embed="rId71" cstate="print"/>
                          <a:srcRect/>
                          <a:stretch>
                            <a:fillRect/>
                          </a:stretch>
                        </pic:blipFill>
                        <pic:spPr bwMode="auto">
                          <a:xfrm>
                            <a:off x="0" y="0"/>
                            <a:ext cx="1837055" cy="262255"/>
                          </a:xfrm>
                          <a:prstGeom prst="rect">
                            <a:avLst/>
                          </a:prstGeom>
                          <a:noFill/>
                          <a:ln w="9525">
                            <a:noFill/>
                            <a:miter lim="800000"/>
                            <a:headEnd/>
                            <a:tailEnd/>
                          </a:ln>
                        </pic:spPr>
                      </pic:pic>
                    </a:graphicData>
                  </a:graphic>
                </wp:inline>
              </w:drawing>
            </w:r>
            <w:r>
              <w:t>.</w:t>
            </w:r>
          </w:p>
          <w:p w:rsidR="006D4ABF" w:rsidRDefault="006D4ABF">
            <w:r>
              <w:t>2. </w:t>
            </w:r>
            <w:r>
              <w:rPr>
                <w:noProof/>
              </w:rPr>
              <w:drawing>
                <wp:inline distT="0" distB="0" distL="0" distR="0">
                  <wp:extent cx="1033145" cy="431800"/>
                  <wp:effectExtent l="19050" t="0" r="0" b="0"/>
                  <wp:docPr id="10" name="Рисунок 10" descr="https://www.sinref.ru/000_uchebniki/04600_raznie_10/778_sistem_analiz_testi_otvet_gosi_2012/000/image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www.sinref.ru/000_uchebniki/04600_raznie_10/778_sistem_analiz_testi_otvet_gosi_2012/000/image007.jpg"/>
                          <pic:cNvPicPr>
                            <a:picLocks noChangeAspect="1" noChangeArrowheads="1"/>
                          </pic:cNvPicPr>
                        </pic:nvPicPr>
                        <pic:blipFill>
                          <a:blip r:embed="rId72" cstate="print"/>
                          <a:srcRect/>
                          <a:stretch>
                            <a:fillRect/>
                          </a:stretch>
                        </pic:blipFill>
                        <pic:spPr bwMode="auto">
                          <a:xfrm>
                            <a:off x="0" y="0"/>
                            <a:ext cx="1033145" cy="431800"/>
                          </a:xfrm>
                          <a:prstGeom prst="rect">
                            <a:avLst/>
                          </a:prstGeom>
                          <a:noFill/>
                          <a:ln w="9525">
                            <a:noFill/>
                            <a:miter lim="800000"/>
                            <a:headEnd/>
                            <a:tailEnd/>
                          </a:ln>
                        </pic:spPr>
                      </pic:pic>
                    </a:graphicData>
                  </a:graphic>
                </wp:inline>
              </w:drawing>
            </w:r>
            <w:r>
              <w:t>.</w:t>
            </w:r>
          </w:p>
          <w:p w:rsidR="006D4ABF" w:rsidRDefault="006D4ABF">
            <w:r>
              <w:t>3. </w:t>
            </w:r>
            <w:r>
              <w:rPr>
                <w:noProof/>
              </w:rPr>
              <w:drawing>
                <wp:inline distT="0" distB="0" distL="0" distR="0">
                  <wp:extent cx="1312545" cy="338455"/>
                  <wp:effectExtent l="19050" t="0" r="1905" b="0"/>
                  <wp:docPr id="11" name="Рисунок 11" descr="https://www.sinref.ru/000_uchebniki/04600_raznie_10/778_sistem_analiz_testi_otvet_gosi_2012/000/image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www.sinref.ru/000_uchebniki/04600_raznie_10/778_sistem_analiz_testi_otvet_gosi_2012/000/image008.jpg"/>
                          <pic:cNvPicPr>
                            <a:picLocks noChangeAspect="1" noChangeArrowheads="1"/>
                          </pic:cNvPicPr>
                        </pic:nvPicPr>
                        <pic:blipFill>
                          <a:blip r:embed="rId73" cstate="print"/>
                          <a:srcRect/>
                          <a:stretch>
                            <a:fillRect/>
                          </a:stretch>
                        </pic:blipFill>
                        <pic:spPr bwMode="auto">
                          <a:xfrm>
                            <a:off x="0" y="0"/>
                            <a:ext cx="1312545" cy="338455"/>
                          </a:xfrm>
                          <a:prstGeom prst="rect">
                            <a:avLst/>
                          </a:prstGeom>
                          <a:noFill/>
                          <a:ln w="9525">
                            <a:noFill/>
                            <a:miter lim="800000"/>
                            <a:headEnd/>
                            <a:tailEnd/>
                          </a:ln>
                        </pic:spPr>
                      </pic:pic>
                    </a:graphicData>
                  </a:graphic>
                </wp:inline>
              </w:drawing>
            </w:r>
            <w:r>
              <w:t>.</w:t>
            </w:r>
          </w:p>
          <w:p w:rsidR="006D4ABF" w:rsidRDefault="006D4ABF">
            <w:r>
              <w:rPr>
                <w:b/>
                <w:bCs/>
              </w:rPr>
              <w:t>4. </w:t>
            </w:r>
            <w:r>
              <w:rPr>
                <w:b/>
                <w:bCs/>
                <w:noProof/>
              </w:rPr>
              <w:drawing>
                <wp:inline distT="0" distB="0" distL="0" distR="0">
                  <wp:extent cx="846455" cy="448945"/>
                  <wp:effectExtent l="19050" t="0" r="0" b="0"/>
                  <wp:docPr id="12" name="Рисунок 12" descr="https://www.sinref.ru/000_uchebniki/04600_raznie_10/778_sistem_analiz_testi_otvet_gosi_2012/000/image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www.sinref.ru/000_uchebniki/04600_raznie_10/778_sistem_analiz_testi_otvet_gosi_2012/000/image009.jpg"/>
                          <pic:cNvPicPr>
                            <a:picLocks noChangeAspect="1" noChangeArrowheads="1"/>
                          </pic:cNvPicPr>
                        </pic:nvPicPr>
                        <pic:blipFill>
                          <a:blip r:embed="rId74" cstate="print"/>
                          <a:srcRect/>
                          <a:stretch>
                            <a:fillRect/>
                          </a:stretch>
                        </pic:blipFill>
                        <pic:spPr bwMode="auto">
                          <a:xfrm>
                            <a:off x="0" y="0"/>
                            <a:ext cx="846455" cy="448945"/>
                          </a:xfrm>
                          <a:prstGeom prst="rect">
                            <a:avLst/>
                          </a:prstGeom>
                          <a:noFill/>
                          <a:ln w="9525">
                            <a:noFill/>
                            <a:miter lim="800000"/>
                            <a:headEnd/>
                            <a:tailEnd/>
                          </a:ln>
                        </pic:spPr>
                      </pic:pic>
                    </a:graphicData>
                  </a:graphic>
                </wp:inline>
              </w:drawing>
            </w:r>
            <w:r>
              <w:rPr>
                <w:b/>
                <w:bCs/>
              </w:rPr>
              <w:t>.</w:t>
            </w:r>
          </w:p>
          <w:p w:rsidR="006D4ABF" w:rsidRDefault="006D4ABF">
            <w:r>
              <w:t>5. </w:t>
            </w:r>
            <w:r>
              <w:rPr>
                <w:noProof/>
              </w:rPr>
              <w:drawing>
                <wp:inline distT="0" distB="0" distL="0" distR="0">
                  <wp:extent cx="1024255" cy="406400"/>
                  <wp:effectExtent l="19050" t="0" r="4445" b="0"/>
                  <wp:docPr id="13" name="Рисунок 13" descr="https://www.sinref.ru/000_uchebniki/04600_raznie_10/778_sistem_analiz_testi_otvet_gosi_2012/000/image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www.sinref.ru/000_uchebniki/04600_raznie_10/778_sistem_analiz_testi_otvet_gosi_2012/000/image010.jpg"/>
                          <pic:cNvPicPr>
                            <a:picLocks noChangeAspect="1" noChangeArrowheads="1"/>
                          </pic:cNvPicPr>
                        </pic:nvPicPr>
                        <pic:blipFill>
                          <a:blip r:embed="rId75" cstate="print"/>
                          <a:srcRect/>
                          <a:stretch>
                            <a:fillRect/>
                          </a:stretch>
                        </pic:blipFill>
                        <pic:spPr bwMode="auto">
                          <a:xfrm>
                            <a:off x="0" y="0"/>
                            <a:ext cx="1024255" cy="406400"/>
                          </a:xfrm>
                          <a:prstGeom prst="rect">
                            <a:avLst/>
                          </a:prstGeom>
                          <a:noFill/>
                          <a:ln w="9525">
                            <a:noFill/>
                            <a:miter lim="800000"/>
                            <a:headEnd/>
                            <a:tailEnd/>
                          </a:ln>
                        </pic:spPr>
                      </pic:pic>
                    </a:graphicData>
                  </a:graphic>
                </wp:inline>
              </w:drawing>
            </w:r>
            <w:r>
              <w:t>.</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43</w:t>
            </w:r>
          </w:p>
          <w:p w:rsidR="006D4ABF" w:rsidRDefault="006D4ABF">
            <w:r>
              <w:t> </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pPr>
              <w:shd w:val="clear" w:color="auto" w:fill="FFFFFF"/>
            </w:pPr>
            <w:r>
              <w:t>При какой структуре управления</w:t>
            </w:r>
            <w:r>
              <w:rPr>
                <w:color w:val="000000"/>
                <w:spacing w:val="-4"/>
              </w:rPr>
              <w:t> служба, возглавляемая начальником,  подчиняется не</w:t>
            </w:r>
            <w:r>
              <w:rPr>
                <w:color w:val="000000"/>
                <w:spacing w:val="-1"/>
              </w:rPr>
              <w:t>посредственно директору или одному из его заместителей?</w:t>
            </w:r>
          </w:p>
          <w:p w:rsidR="006D4ABF" w:rsidRDefault="006D4ABF">
            <w:pPr>
              <w:shd w:val="clear" w:color="auto" w:fill="FFFFFF"/>
            </w:pPr>
            <w:r>
              <w:rPr>
                <w:color w:val="000000"/>
                <w:spacing w:val="-3"/>
              </w:rPr>
              <w:t> </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vAlign w:val="bottom"/>
            <w:hideMark/>
          </w:tcPr>
          <w:p w:rsidR="006D4ABF" w:rsidRDefault="006D4ABF">
            <w:r>
              <w:rPr>
                <w:b/>
                <w:bCs/>
              </w:rPr>
              <w:t>1. линейной структуре.</w:t>
            </w:r>
          </w:p>
          <w:p w:rsidR="006D4ABF" w:rsidRDefault="006D4ABF">
            <w:r>
              <w:t>2. функциональной структуре.</w:t>
            </w:r>
          </w:p>
          <w:p w:rsidR="006D4ABF" w:rsidRDefault="006D4ABF">
            <w:r>
              <w:t>3. линейно-функциональной</w:t>
            </w:r>
          </w:p>
          <w:p w:rsidR="006D4ABF" w:rsidRDefault="006D4ABF">
            <w:r>
              <w:t>    структуре.</w:t>
            </w:r>
          </w:p>
          <w:p w:rsidR="006D4ABF" w:rsidRDefault="006D4ABF">
            <w:r>
              <w:t>4. дивизионной структуре.</w:t>
            </w:r>
          </w:p>
          <w:p w:rsidR="006D4ABF" w:rsidRDefault="006D4ABF">
            <w:pPr>
              <w:shd w:val="clear" w:color="auto" w:fill="FFFFFF"/>
            </w:pPr>
            <w:r>
              <w:t>5. линейно-штабной структуре.</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44</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Отношение ЛПР, выявленное по результатам контрольного предъявления множества элементов, аппроксимируют некоторой числовой функцией, которая каждому элементу ставит в соответствие действительное число, величина которого согласуется с представлением ЛПР о степени предпочтительности данного элемента. Как называется эта функция?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функция предпочтения.</w:t>
            </w:r>
          </w:p>
          <w:p w:rsidR="006D4ABF" w:rsidRDefault="006D4ABF">
            <w:r>
              <w:t>2. функция распределения.</w:t>
            </w:r>
          </w:p>
          <w:p w:rsidR="006D4ABF" w:rsidRDefault="006D4ABF">
            <w:r>
              <w:t>3. функция принадлежности.</w:t>
            </w:r>
          </w:p>
          <w:p w:rsidR="006D4ABF" w:rsidRDefault="006D4ABF">
            <w:r>
              <w:rPr>
                <w:b/>
                <w:bCs/>
              </w:rPr>
              <w:t>4. функция эффективности.</w:t>
            </w:r>
          </w:p>
          <w:p w:rsidR="006D4ABF" w:rsidRDefault="006D4ABF">
            <w:r>
              <w:t>5. функция связи.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45</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Что представляет собой динамический ряд параметров?</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модифицированный ряд Фурье.</w:t>
            </w:r>
          </w:p>
          <w:p w:rsidR="006D4ABF" w:rsidRDefault="006D4ABF">
            <w:r>
              <w:rPr>
                <w:b/>
                <w:bCs/>
              </w:rPr>
              <w:t>2. упорядоченные во времени исходные данные.</w:t>
            </w:r>
          </w:p>
          <w:p w:rsidR="006D4ABF" w:rsidRDefault="006D4ABF">
            <w:r>
              <w:t>3. упорядоченные по величине исходные данные.</w:t>
            </w:r>
          </w:p>
          <w:p w:rsidR="006D4ABF" w:rsidRDefault="006D4ABF">
            <w:r>
              <w:t>4. ряд параметров измененных под динамическим воздействием.</w:t>
            </w:r>
          </w:p>
          <w:p w:rsidR="006D4ABF" w:rsidRDefault="006D4ABF">
            <w:r>
              <w:t>5. ряд </w:t>
            </w:r>
            <w:r>
              <w:rPr>
                <w:i/>
                <w:iCs/>
              </w:rPr>
              <w:t>«n»</w:t>
            </w:r>
            <w:r>
              <w:t> первых членов динамики.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46</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Какая характеристика соответствует ППП Статграфикс?</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отсутствует импорт данных.</w:t>
            </w:r>
          </w:p>
          <w:p w:rsidR="006D4ABF" w:rsidRDefault="006D4ABF">
            <w:r>
              <w:rPr>
                <w:b/>
                <w:bCs/>
              </w:rPr>
              <w:t>2. интегрированная графика.</w:t>
            </w:r>
          </w:p>
          <w:p w:rsidR="006D4ABF" w:rsidRDefault="006D4ABF">
            <w:r>
              <w:t>3. не интерактивная графика.</w:t>
            </w:r>
          </w:p>
          <w:p w:rsidR="006D4ABF" w:rsidRDefault="006D4ABF">
            <w:r>
              <w:t>4. отсутствие статистической консультации.</w:t>
            </w:r>
          </w:p>
          <w:p w:rsidR="006D4ABF" w:rsidRDefault="006D4ABF">
            <w:r>
              <w:t>5. немодульное исполнение.</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47</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Величина  </w:t>
            </w:r>
            <w:r>
              <w:rPr>
                <w:noProof/>
                <w:vertAlign w:val="subscript"/>
              </w:rPr>
              <w:drawing>
                <wp:inline distT="0" distB="0" distL="0" distR="0">
                  <wp:extent cx="144145" cy="254000"/>
                  <wp:effectExtent l="0" t="0" r="8255" b="0"/>
                  <wp:docPr id="14" name="Рисунок 14" descr="https://www.sinref.ru/000_uchebniki/04600_raznie_10/778_sistem_analiz_testi_otvet_gosi_2012/000/image0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www.sinref.ru/000_uchebniki/04600_raznie_10/778_sistem_analiz_testi_otvet_gosi_2012/000/image011.gif"/>
                          <pic:cNvPicPr>
                            <a:picLocks noChangeAspect="1" noChangeArrowheads="1"/>
                          </pic:cNvPicPr>
                        </pic:nvPicPr>
                        <pic:blipFill>
                          <a:blip r:embed="rId76" cstate="print"/>
                          <a:srcRect/>
                          <a:stretch>
                            <a:fillRect/>
                          </a:stretch>
                        </pic:blipFill>
                        <pic:spPr bwMode="auto">
                          <a:xfrm>
                            <a:off x="0" y="0"/>
                            <a:ext cx="144145" cy="254000"/>
                          </a:xfrm>
                          <a:prstGeom prst="rect">
                            <a:avLst/>
                          </a:prstGeom>
                          <a:noFill/>
                          <a:ln w="9525">
                            <a:noFill/>
                            <a:miter lim="800000"/>
                            <a:headEnd/>
                            <a:tailEnd/>
                          </a:ln>
                        </pic:spPr>
                      </pic:pic>
                    </a:graphicData>
                  </a:graphic>
                </wp:inline>
              </w:drawing>
            </w:r>
            <w:r>
              <w:t>- это:</w:t>
            </w:r>
          </w:p>
          <w:p w:rsidR="006D4ABF" w:rsidRDefault="006D4ABF">
            <w:r>
              <w:rPr>
                <w:noProof/>
              </w:rPr>
              <w:drawing>
                <wp:inline distT="0" distB="0" distL="0" distR="0">
                  <wp:extent cx="990600" cy="863600"/>
                  <wp:effectExtent l="19050" t="0" r="0" b="0"/>
                  <wp:docPr id="15" name="Рисунок 15" descr="https://www.sinref.ru/000_uchebniki/04600_raznie_10/778_sistem_analiz_testi_otvet_gosi_2012/000/image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www.sinref.ru/000_uchebniki/04600_raznie_10/778_sistem_analiz_testi_otvet_gosi_2012/000/image012.jpg"/>
                          <pic:cNvPicPr>
                            <a:picLocks noChangeAspect="1" noChangeArrowheads="1"/>
                          </pic:cNvPicPr>
                        </pic:nvPicPr>
                        <pic:blipFill>
                          <a:blip r:embed="rId77" cstate="print"/>
                          <a:srcRect/>
                          <a:stretch>
                            <a:fillRect/>
                          </a:stretch>
                        </pic:blipFill>
                        <pic:spPr bwMode="auto">
                          <a:xfrm>
                            <a:off x="0" y="0"/>
                            <a:ext cx="990600" cy="863600"/>
                          </a:xfrm>
                          <a:prstGeom prst="rect">
                            <a:avLst/>
                          </a:prstGeom>
                          <a:noFill/>
                          <a:ln w="9525">
                            <a:noFill/>
                            <a:miter lim="800000"/>
                            <a:headEnd/>
                            <a:tailEnd/>
                          </a:ln>
                        </pic:spPr>
                      </pic:pic>
                    </a:graphicData>
                  </a:graphic>
                </wp:inline>
              </w:drawing>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время максимума переходного процесса.</w:t>
            </w:r>
          </w:p>
          <w:p w:rsidR="006D4ABF" w:rsidRDefault="006D4ABF">
            <w:r>
              <w:rPr>
                <w:b/>
                <w:bCs/>
              </w:rPr>
              <w:t>2. время регулирования.</w:t>
            </w:r>
          </w:p>
          <w:p w:rsidR="006D4ABF" w:rsidRDefault="006D4ABF">
            <w:r>
              <w:t>3. установившееся значение выходной величины.</w:t>
            </w:r>
          </w:p>
          <w:p w:rsidR="006D4ABF" w:rsidRDefault="006D4ABF">
            <w:r>
              <w:t>4. величина входного воздействия.</w:t>
            </w:r>
          </w:p>
          <w:p w:rsidR="006D4ABF" w:rsidRDefault="006D4ABF">
            <w:r>
              <w:t>5. время рассогласования.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48</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rPr>
                <w:color w:val="000000"/>
              </w:rPr>
              <w:t>Структура управления предприятием?</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color w:val="000000"/>
              </w:rPr>
              <w:t>1. линейная.</w:t>
            </w:r>
          </w:p>
          <w:p w:rsidR="006D4ABF" w:rsidRDefault="006D4ABF">
            <w:r>
              <w:rPr>
                <w:color w:val="000000"/>
              </w:rPr>
              <w:t>2. круговая.</w:t>
            </w:r>
          </w:p>
          <w:p w:rsidR="006D4ABF" w:rsidRDefault="006D4ABF">
            <w:r>
              <w:rPr>
                <w:color w:val="000000"/>
              </w:rPr>
              <w:t>3. непрерывная. </w:t>
            </w:r>
          </w:p>
          <w:p w:rsidR="006D4ABF" w:rsidRDefault="006D4ABF">
            <w:r>
              <w:rPr>
                <w:color w:val="000000"/>
              </w:rPr>
              <w:t>4. рациональная.</w:t>
            </w:r>
          </w:p>
          <w:p w:rsidR="006D4ABF" w:rsidRDefault="006D4ABF">
            <w:r>
              <w:rPr>
                <w:color w:val="000000"/>
              </w:rPr>
              <w:t>5. динамическая.</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49</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среднее арифметическое номеров элементов в ранжированном ряду, являющихся одинаковыми по предпочтительности?</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коэффициент ранговой корреляции.</w:t>
            </w:r>
          </w:p>
          <w:p w:rsidR="006D4ABF" w:rsidRDefault="006D4ABF">
            <w:r>
              <w:t>2. общий ранг.</w:t>
            </w:r>
          </w:p>
          <w:p w:rsidR="006D4ABF" w:rsidRDefault="006D4ABF">
            <w:r>
              <w:rPr>
                <w:b/>
                <w:bCs/>
              </w:rPr>
              <w:t>3. стандартизированный ранг.</w:t>
            </w:r>
          </w:p>
          <w:p w:rsidR="006D4ABF" w:rsidRDefault="006D4ABF">
            <w:r>
              <w:t>4. коэффициент Спирмена.</w:t>
            </w:r>
          </w:p>
          <w:p w:rsidR="006D4ABF" w:rsidRDefault="006D4ABF">
            <w:r>
              <w:t>5. коэффициент Кендалла.</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50</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Какую  из задач можно решить с помощью модуля «описания данных»?</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анализ одной переменной.</w:t>
            </w:r>
          </w:p>
          <w:p w:rsidR="006D4ABF" w:rsidRDefault="006D4ABF">
            <w:r>
              <w:t>2. сравнение двух выборок.</w:t>
            </w:r>
          </w:p>
          <w:p w:rsidR="006D4ABF" w:rsidRDefault="006D4ABF">
            <w:r>
              <w:t>3.</w:t>
            </w:r>
            <w:r>
              <w:rPr>
                <w:spacing w:val="-6"/>
              </w:rPr>
              <w:t> построить простую регрессию</w:t>
            </w:r>
            <w:r>
              <w:t>.</w:t>
            </w:r>
          </w:p>
          <w:p w:rsidR="006D4ABF" w:rsidRDefault="006D4ABF">
            <w:r>
              <w:t>4. кластерный анализ.</w:t>
            </w:r>
          </w:p>
          <w:p w:rsidR="006D4ABF" w:rsidRDefault="006D4ABF">
            <w:r>
              <w:t>5. анализ временных рядов.</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51</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Объект управления – это:</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устройство (совокупность устройств), которое без непосредственного участия человека выполняет процессы приема, преобразования, использования и передачи энергии, материалов или информации в соответствии с заданной программой.</w:t>
            </w:r>
          </w:p>
          <w:p w:rsidR="006D4ABF" w:rsidRDefault="006D4ABF">
            <w:r>
              <w:rPr>
                <w:b/>
                <w:bCs/>
              </w:rPr>
              <w:t>2. техническая система, на состояние которой необходимо воздействовать для достижения той или иной цели.</w:t>
            </w:r>
          </w:p>
          <w:p w:rsidR="006D4ABF" w:rsidRDefault="006D4ABF">
            <w:r>
              <w:t>3.</w:t>
            </w:r>
            <w:r>
              <w:rPr>
                <w:spacing w:val="-6"/>
              </w:rPr>
              <w:t> источник воздействия, которое с той или иной целью прикладывается к объекту управления.</w:t>
            </w:r>
          </w:p>
          <w:p w:rsidR="006D4ABF" w:rsidRDefault="006D4ABF">
            <w:r>
              <w:rPr>
                <w:spacing w:val="-6"/>
              </w:rPr>
              <w:t>4.</w:t>
            </w:r>
            <w:r>
              <w:t> совокупность связанных и взаимодействующих между собой определенным образом объектов управления и управляющих устройств.</w:t>
            </w:r>
          </w:p>
          <w:p w:rsidR="006D4ABF" w:rsidRDefault="006D4ABF">
            <w:r>
              <w:t>5. совокупность задающих воздействий.</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52</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rPr>
                <w:color w:val="000000"/>
              </w:rPr>
              <w:t>Что не относится к формам организации</w:t>
            </w:r>
          </w:p>
          <w:p w:rsidR="006D4ABF" w:rsidRDefault="006D4ABF">
            <w:r>
              <w:rPr>
                <w:color w:val="000000"/>
              </w:rPr>
              <w:t>производства:</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color w:val="000000"/>
              </w:rPr>
              <w:t>1. концентрация.</w:t>
            </w:r>
          </w:p>
          <w:p w:rsidR="006D4ABF" w:rsidRDefault="006D4ABF">
            <w:r>
              <w:rPr>
                <w:color w:val="000000"/>
              </w:rPr>
              <w:t>2. специализация.</w:t>
            </w:r>
          </w:p>
          <w:p w:rsidR="006D4ABF" w:rsidRDefault="006D4ABF">
            <w:r>
              <w:rPr>
                <w:b/>
                <w:bCs/>
                <w:color w:val="000000"/>
              </w:rPr>
              <w:t>3. монополизация.</w:t>
            </w:r>
          </w:p>
          <w:p w:rsidR="006D4ABF" w:rsidRDefault="006D4ABF">
            <w:r>
              <w:rPr>
                <w:color w:val="000000"/>
              </w:rPr>
              <w:t>4. кооперирование.</w:t>
            </w:r>
          </w:p>
          <w:p w:rsidR="006D4ABF" w:rsidRDefault="006D4ABF">
            <w:r>
              <w:rPr>
                <w:color w:val="000000"/>
              </w:rPr>
              <w:t>5. комбинирование.</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53</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На основе какого метода определяются параметры тренд-модели?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на основе функции правдоподобия.</w:t>
            </w:r>
          </w:p>
          <w:p w:rsidR="006D4ABF" w:rsidRDefault="006D4ABF">
            <w:r>
              <w:t>2. на основе метода Ньютона.</w:t>
            </w:r>
          </w:p>
          <w:p w:rsidR="006D4ABF" w:rsidRDefault="006D4ABF">
            <w:r>
              <w:rPr>
                <w:b/>
                <w:bCs/>
              </w:rPr>
              <w:t>3. на основе метода наименьших квадратов.</w:t>
            </w:r>
          </w:p>
          <w:p w:rsidR="006D4ABF" w:rsidRDefault="006D4ABF">
            <w:r>
              <w:t>4. на основе метода наибольших квадратов.</w:t>
            </w:r>
          </w:p>
          <w:p w:rsidR="006D4ABF" w:rsidRDefault="006D4ABF">
            <w:r>
              <w:t>5. разностным методом.</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54</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В каких пределах изменяется энтропийный коэффициент согласия?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от – 1 до 1.</w:t>
            </w:r>
          </w:p>
          <w:p w:rsidR="006D4ABF" w:rsidRDefault="006D4ABF">
            <w:r>
              <w:t>2. от 0 до + ∞.</w:t>
            </w:r>
          </w:p>
          <w:p w:rsidR="006D4ABF" w:rsidRDefault="006D4ABF">
            <w:r>
              <w:t>3. от – ∞ до 0.</w:t>
            </w:r>
          </w:p>
          <w:p w:rsidR="006D4ABF" w:rsidRDefault="006D4ABF">
            <w:r>
              <w:rPr>
                <w:b/>
                <w:bCs/>
              </w:rPr>
              <w:t>4. от 0 до 1.</w:t>
            </w:r>
          </w:p>
          <w:p w:rsidR="006D4ABF" w:rsidRDefault="006D4ABF">
            <w:r>
              <w:t>5. от – 1 до 0.</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55</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Какой модуль позволяет решать задачу  одномерного прогнозирования с помощью ППП Статграфикс?</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описания данных.</w:t>
            </w:r>
          </w:p>
          <w:p w:rsidR="006D4ABF" w:rsidRDefault="006D4ABF">
            <w:r>
              <w:t>2. планирование эксперимента.</w:t>
            </w:r>
          </w:p>
          <w:p w:rsidR="006D4ABF" w:rsidRDefault="006D4ABF">
            <w:r>
              <w:t>3. сравнение данных.</w:t>
            </w:r>
          </w:p>
          <w:p w:rsidR="006D4ABF" w:rsidRDefault="006D4ABF">
            <w:r>
              <w:t>4. контроль качества.</w:t>
            </w:r>
          </w:p>
          <w:p w:rsidR="006D4ABF" w:rsidRDefault="006D4ABF">
            <w:r>
              <w:rPr>
                <w:b/>
                <w:bCs/>
              </w:rPr>
              <w:t>5. анализ временных рядов.</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56</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Под наблюдаемостью понимают</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свойство системы занимать определенное положение по желанию пользователя и оставаться в нем сколь угодно долго.</w:t>
            </w:r>
          </w:p>
          <w:p w:rsidR="006D4ABF" w:rsidRDefault="006D4ABF">
            <w:r>
              <w:t>2. использование наиболее точной информации о векторе состояния системы.</w:t>
            </w:r>
          </w:p>
          <w:p w:rsidR="006D4ABF" w:rsidRDefault="006D4ABF">
            <w:r>
              <w:rPr>
                <w:b/>
                <w:bCs/>
              </w:rPr>
              <w:t>3. понимают возможность восстановления (оценки) вектора состояния  по информации о векторе выхода.</w:t>
            </w:r>
          </w:p>
          <w:p w:rsidR="006D4ABF" w:rsidRDefault="006D4ABF">
            <w:r>
              <w:t>4. возможность перевода САУ из одного состояния в другое за счет воздействия некоторого управления.</w:t>
            </w:r>
          </w:p>
          <w:p w:rsidR="006D4ABF" w:rsidRDefault="006D4ABF">
            <w:r>
              <w:t>5. совокупность задающих воздействий.</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57</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rPr>
                <w:color w:val="000000"/>
              </w:rPr>
              <w:t>К способам концентрации производства относят:</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color w:val="000000"/>
              </w:rPr>
              <w:t>1. укрупнение предприятий.</w:t>
            </w:r>
          </w:p>
          <w:p w:rsidR="006D4ABF" w:rsidRDefault="006D4ABF">
            <w:r>
              <w:rPr>
                <w:color w:val="000000"/>
              </w:rPr>
              <w:t>2. специализацию предприятий.</w:t>
            </w:r>
          </w:p>
          <w:p w:rsidR="006D4ABF" w:rsidRDefault="006D4ABF">
            <w:r>
              <w:rPr>
                <w:color w:val="000000"/>
              </w:rPr>
              <w:t>3. комбинирование предприятий.</w:t>
            </w:r>
          </w:p>
          <w:p w:rsidR="006D4ABF" w:rsidRDefault="006D4ABF">
            <w:r>
              <w:rPr>
                <w:color w:val="000000"/>
              </w:rPr>
              <w:t>4. кооперирование предприятий.</w:t>
            </w:r>
          </w:p>
          <w:p w:rsidR="006D4ABF" w:rsidRDefault="006D4ABF">
            <w:r>
              <w:rPr>
                <w:color w:val="000000"/>
              </w:rPr>
              <w:t>5. монопольное положение на</w:t>
            </w:r>
          </w:p>
          <w:p w:rsidR="006D4ABF" w:rsidRDefault="006D4ABF">
            <w:r>
              <w:rPr>
                <w:color w:val="000000"/>
              </w:rPr>
              <w:t>    финансовом рынке.</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58</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 какому критерию относится следующее правило выбора решения: матрица решений </w:t>
            </w:r>
            <w:r>
              <w:rPr>
                <w:noProof/>
                <w:vertAlign w:val="subscript"/>
              </w:rPr>
              <w:drawing>
                <wp:inline distT="0" distB="0" distL="0" distR="0">
                  <wp:extent cx="347345" cy="381000"/>
                  <wp:effectExtent l="19050" t="0" r="0" b="0"/>
                  <wp:docPr id="16" name="Рисунок 16" descr="https://www.sinref.ru/000_uchebniki/04600_raznie_10/778_sistem_analiz_testi_otvet_gosi_2012/000/image0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www.sinref.ru/000_uchebniki/04600_raznie_10/778_sistem_analiz_testi_otvet_gosi_2012/000/image013.gif"/>
                          <pic:cNvPicPr>
                            <a:picLocks noChangeAspect="1" noChangeArrowheads="1"/>
                          </pic:cNvPicPr>
                        </pic:nvPicPr>
                        <pic:blipFill>
                          <a:blip r:embed="rId78" cstate="print"/>
                          <a:srcRect/>
                          <a:stretch>
                            <a:fillRect/>
                          </a:stretch>
                        </pic:blipFill>
                        <pic:spPr bwMode="auto">
                          <a:xfrm>
                            <a:off x="0" y="0"/>
                            <a:ext cx="347345" cy="381000"/>
                          </a:xfrm>
                          <a:prstGeom prst="rect">
                            <a:avLst/>
                          </a:prstGeom>
                          <a:noFill/>
                          <a:ln w="9525">
                            <a:noFill/>
                            <a:miter lim="800000"/>
                            <a:headEnd/>
                            <a:tailEnd/>
                          </a:ln>
                        </pic:spPr>
                      </pic:pic>
                    </a:graphicData>
                  </a:graphic>
                </wp:inline>
              </w:drawing>
            </w:r>
            <w:r>
              <w:t> дополняется еще одним столбцом из наименьших результатов </w:t>
            </w:r>
            <w:r>
              <w:rPr>
                <w:noProof/>
                <w:vertAlign w:val="subscript"/>
              </w:rPr>
              <w:drawing>
                <wp:inline distT="0" distB="0" distL="0" distR="0">
                  <wp:extent cx="236855" cy="279400"/>
                  <wp:effectExtent l="19050" t="0" r="0" b="0"/>
                  <wp:docPr id="17" name="Рисунок 17" descr="https://www.sinref.ru/000_uchebniki/04600_raznie_10/778_sistem_analiz_testi_otvet_gosi_2012/000/image0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www.sinref.ru/000_uchebniki/04600_raznie_10/778_sistem_analiz_testi_otvet_gosi_2012/000/image014.gif"/>
                          <pic:cNvPicPr>
                            <a:picLocks noChangeAspect="1" noChangeArrowheads="1"/>
                          </pic:cNvPicPr>
                        </pic:nvPicPr>
                        <pic:blipFill>
                          <a:blip r:embed="rId79" cstate="print"/>
                          <a:srcRect/>
                          <a:stretch>
                            <a:fillRect/>
                          </a:stretch>
                        </pic:blipFill>
                        <pic:spPr bwMode="auto">
                          <a:xfrm>
                            <a:off x="0" y="0"/>
                            <a:ext cx="236855" cy="279400"/>
                          </a:xfrm>
                          <a:prstGeom prst="rect">
                            <a:avLst/>
                          </a:prstGeom>
                          <a:noFill/>
                          <a:ln w="9525">
                            <a:noFill/>
                            <a:miter lim="800000"/>
                            <a:headEnd/>
                            <a:tailEnd/>
                          </a:ln>
                        </pic:spPr>
                      </pic:pic>
                    </a:graphicData>
                  </a:graphic>
                </wp:inline>
              </w:drawing>
            </w:r>
            <w:r>
              <w:t> каждой строки. Выбрать надлежит те варианты </w:t>
            </w:r>
            <w:r>
              <w:rPr>
                <w:noProof/>
                <w:vertAlign w:val="subscript"/>
              </w:rPr>
              <w:drawing>
                <wp:inline distT="0" distB="0" distL="0" distR="0">
                  <wp:extent cx="313055" cy="313055"/>
                  <wp:effectExtent l="19050" t="0" r="0" b="0"/>
                  <wp:docPr id="18" name="Рисунок 18" descr="https://www.sinref.ru/000_uchebniki/04600_raznie_10/778_sistem_analiz_testi_otvet_gosi_2012/000/image0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www.sinref.ru/000_uchebniki/04600_raznie_10/778_sistem_analiz_testi_otvet_gosi_2012/000/image015.gif"/>
                          <pic:cNvPicPr>
                            <a:picLocks noChangeAspect="1" noChangeArrowheads="1"/>
                          </pic:cNvPicPr>
                        </pic:nvPicPr>
                        <pic:blipFill>
                          <a:blip r:embed="rId80" cstate="print"/>
                          <a:srcRect/>
                          <a:stretch>
                            <a:fillRect/>
                          </a:stretch>
                        </pic:blipFill>
                        <pic:spPr bwMode="auto">
                          <a:xfrm>
                            <a:off x="0" y="0"/>
                            <a:ext cx="313055" cy="313055"/>
                          </a:xfrm>
                          <a:prstGeom prst="rect">
                            <a:avLst/>
                          </a:prstGeom>
                          <a:noFill/>
                          <a:ln w="9525">
                            <a:noFill/>
                            <a:miter lim="800000"/>
                            <a:headEnd/>
                            <a:tailEnd/>
                          </a:ln>
                        </pic:spPr>
                      </pic:pic>
                    </a:graphicData>
                  </a:graphic>
                </wp:inline>
              </w:drawing>
            </w:r>
            <w:r>
              <w:t>, в столбцах которых стоят наибольшие значения </w:t>
            </w:r>
            <w:r>
              <w:rPr>
                <w:noProof/>
                <w:vertAlign w:val="subscript"/>
              </w:rPr>
              <w:drawing>
                <wp:inline distT="0" distB="0" distL="0" distR="0">
                  <wp:extent cx="236855" cy="279400"/>
                  <wp:effectExtent l="19050" t="0" r="0" b="0"/>
                  <wp:docPr id="19" name="Рисунок 19" descr="https://www.sinref.ru/000_uchebniki/04600_raznie_10/778_sistem_analiz_testi_otvet_gosi_2012/000/image0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www.sinref.ru/000_uchebniki/04600_raznie_10/778_sistem_analiz_testi_otvet_gosi_2012/000/image014.gif"/>
                          <pic:cNvPicPr>
                            <a:picLocks noChangeAspect="1" noChangeArrowheads="1"/>
                          </pic:cNvPicPr>
                        </pic:nvPicPr>
                        <pic:blipFill>
                          <a:blip r:embed="rId79" cstate="print"/>
                          <a:srcRect/>
                          <a:stretch>
                            <a:fillRect/>
                          </a:stretch>
                        </pic:blipFill>
                        <pic:spPr bwMode="auto">
                          <a:xfrm>
                            <a:off x="0" y="0"/>
                            <a:ext cx="236855" cy="279400"/>
                          </a:xfrm>
                          <a:prstGeom prst="rect">
                            <a:avLst/>
                          </a:prstGeom>
                          <a:noFill/>
                          <a:ln w="9525">
                            <a:noFill/>
                            <a:miter lim="800000"/>
                            <a:headEnd/>
                            <a:tailEnd/>
                          </a:ln>
                        </pic:spPr>
                      </pic:pic>
                    </a:graphicData>
                  </a:graphic>
                </wp:inline>
              </w:drawing>
            </w:r>
            <w:r>
              <w:t> этого столбца?</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минимаксный критерий.</w:t>
            </w:r>
          </w:p>
          <w:p w:rsidR="006D4ABF" w:rsidRDefault="006D4ABF">
            <w:r>
              <w:t>2. критерий Байеса-Лапласа.</w:t>
            </w:r>
          </w:p>
          <w:p w:rsidR="006D4ABF" w:rsidRDefault="006D4ABF">
            <w:r>
              <w:t>3. критерий Сэвиджа.</w:t>
            </w:r>
          </w:p>
          <w:p w:rsidR="006D4ABF" w:rsidRDefault="006D4ABF">
            <w:r>
              <w:t>4. критерий произведений.</w:t>
            </w:r>
          </w:p>
          <w:p w:rsidR="006D4ABF" w:rsidRDefault="006D4ABF">
            <w:r>
              <w:t>5. критерий Гурвица.</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59</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Метод главных компонент позволяет…</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сравнить данные.</w:t>
            </w:r>
          </w:p>
          <w:p w:rsidR="006D4ABF" w:rsidRDefault="006D4ABF">
            <w:r>
              <w:t>2. построить регрессию.</w:t>
            </w:r>
          </w:p>
          <w:p w:rsidR="006D4ABF" w:rsidRDefault="006D4ABF">
            <w:r>
              <w:rPr>
                <w:b/>
                <w:bCs/>
              </w:rPr>
              <w:t>3. снизить размерность данных.</w:t>
            </w:r>
          </w:p>
          <w:p w:rsidR="006D4ABF" w:rsidRDefault="006D4ABF">
            <w:r>
              <w:t>4. выбрать закон распределения.</w:t>
            </w:r>
          </w:p>
          <w:p w:rsidR="006D4ABF" w:rsidRDefault="006D4ABF">
            <w:r>
              <w:t>5. увеличить размерность данных.</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60</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Если все корни характеристического уравнения является левыми, то объект:</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квазиустойчив.</w:t>
            </w:r>
          </w:p>
          <w:p w:rsidR="006D4ABF" w:rsidRDefault="006D4ABF">
            <w:r>
              <w:t>2. неустойчив.</w:t>
            </w:r>
          </w:p>
          <w:p w:rsidR="006D4ABF" w:rsidRDefault="006D4ABF">
            <w:r>
              <w:t>3. находится на колебательной границе устойчивости.</w:t>
            </w:r>
          </w:p>
          <w:p w:rsidR="006D4ABF" w:rsidRDefault="006D4ABF">
            <w:r>
              <w:t>4. находится на апериодической границе устойчивости.</w:t>
            </w:r>
          </w:p>
          <w:p w:rsidR="006D4ABF" w:rsidRDefault="006D4ABF">
            <w:r>
              <w:rPr>
                <w:b/>
                <w:bCs/>
              </w:rPr>
              <w:t>5. устойчив.</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61</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rPr>
                <w:color w:val="000000"/>
              </w:rPr>
              <w:t>Складские и транспортные операции</w:t>
            </w:r>
          </w:p>
          <w:p w:rsidR="006D4ABF" w:rsidRDefault="006D4ABF">
            <w:r>
              <w:rPr>
                <w:color w:val="000000"/>
              </w:rPr>
              <w:t>являются частью:</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color w:val="000000"/>
              </w:rPr>
              <w:t>1. основных производственных</w:t>
            </w:r>
          </w:p>
          <w:p w:rsidR="006D4ABF" w:rsidRDefault="006D4ABF">
            <w:r>
              <w:rPr>
                <w:color w:val="000000"/>
              </w:rPr>
              <w:t>    процессов предприятия.</w:t>
            </w:r>
          </w:p>
          <w:p w:rsidR="006D4ABF" w:rsidRDefault="006D4ABF">
            <w:r>
              <w:rPr>
                <w:color w:val="000000"/>
              </w:rPr>
              <w:t>2. вспомогательных  </w:t>
            </w:r>
          </w:p>
          <w:p w:rsidR="006D4ABF" w:rsidRDefault="006D4ABF">
            <w:r>
              <w:rPr>
                <w:color w:val="000000"/>
              </w:rPr>
              <w:t>    производственных</w:t>
            </w:r>
          </w:p>
          <w:p w:rsidR="006D4ABF" w:rsidRDefault="006D4ABF">
            <w:r>
              <w:rPr>
                <w:color w:val="000000"/>
              </w:rPr>
              <w:t>    процессов предприятия.</w:t>
            </w:r>
          </w:p>
          <w:p w:rsidR="006D4ABF" w:rsidRDefault="006D4ABF">
            <w:r>
              <w:rPr>
                <w:b/>
                <w:bCs/>
                <w:color w:val="000000"/>
              </w:rPr>
              <w:t>3. обслуживающих производственных</w:t>
            </w:r>
          </w:p>
          <w:p w:rsidR="006D4ABF" w:rsidRDefault="006D4ABF">
            <w:r>
              <w:rPr>
                <w:b/>
                <w:bCs/>
                <w:color w:val="000000"/>
              </w:rPr>
              <w:t>    процессов предприятия.</w:t>
            </w:r>
          </w:p>
          <w:p w:rsidR="006D4ABF" w:rsidRDefault="006D4ABF">
            <w:r>
              <w:rPr>
                <w:color w:val="000000"/>
              </w:rPr>
              <w:t>4. контрольно-производственных</w:t>
            </w:r>
          </w:p>
          <w:p w:rsidR="006D4ABF" w:rsidRDefault="006D4ABF">
            <w:r>
              <w:rPr>
                <w:color w:val="000000"/>
              </w:rPr>
              <w:t>    процессов.</w:t>
            </w:r>
          </w:p>
          <w:p w:rsidR="006D4ABF" w:rsidRDefault="006D4ABF">
            <w:r>
              <w:rPr>
                <w:color w:val="000000"/>
              </w:rPr>
              <w:t>5. испытательных производственных</w:t>
            </w:r>
          </w:p>
          <w:p w:rsidR="006D4ABF" w:rsidRDefault="006D4ABF">
            <w:r>
              <w:rPr>
                <w:color w:val="000000"/>
              </w:rPr>
              <w:t>    процессов.</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62</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Чем оценивается точность прогноза?</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величиной доверительного интервала для заданной вероятности.</w:t>
            </w:r>
          </w:p>
          <w:p w:rsidR="006D4ABF" w:rsidRDefault="006D4ABF">
            <w:r>
              <w:t>2. расхождением между наблюдаемыми и вычислительными величинами.</w:t>
            </w:r>
          </w:p>
          <w:p w:rsidR="006D4ABF" w:rsidRDefault="006D4ABF">
            <w:r>
              <w:t>3. вероятностью осуществления прогноза в заданном интервале.</w:t>
            </w:r>
          </w:p>
          <w:p w:rsidR="006D4ABF" w:rsidRDefault="006D4ABF">
            <w:r>
              <w:t>4. разницей между рассчитанными разными методами величиной.</w:t>
            </w:r>
          </w:p>
          <w:p w:rsidR="006D4ABF" w:rsidRDefault="006D4ABF">
            <w:r>
              <w:t>5. точность статистического прогноза не определяется.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63</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 какому критерию относится  следующее правило выбора решения: матрица решений </w:t>
            </w:r>
            <w:r>
              <w:rPr>
                <w:noProof/>
                <w:vertAlign w:val="subscript"/>
              </w:rPr>
              <w:drawing>
                <wp:inline distT="0" distB="0" distL="0" distR="0">
                  <wp:extent cx="347345" cy="381000"/>
                  <wp:effectExtent l="19050" t="0" r="0" b="0"/>
                  <wp:docPr id="20" name="Рисунок 20" descr="https://www.sinref.ru/000_uchebniki/04600_raznie_10/778_sistem_analiz_testi_otvet_gosi_2012/000/image0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www.sinref.ru/000_uchebniki/04600_raznie_10/778_sistem_analiz_testi_otvet_gosi_2012/000/image013.gif"/>
                          <pic:cNvPicPr>
                            <a:picLocks noChangeAspect="1" noChangeArrowheads="1"/>
                          </pic:cNvPicPr>
                        </pic:nvPicPr>
                        <pic:blipFill>
                          <a:blip r:embed="rId78" cstate="print"/>
                          <a:srcRect/>
                          <a:stretch>
                            <a:fillRect/>
                          </a:stretch>
                        </pic:blipFill>
                        <pic:spPr bwMode="auto">
                          <a:xfrm>
                            <a:off x="0" y="0"/>
                            <a:ext cx="347345" cy="381000"/>
                          </a:xfrm>
                          <a:prstGeom prst="rect">
                            <a:avLst/>
                          </a:prstGeom>
                          <a:noFill/>
                          <a:ln w="9525">
                            <a:noFill/>
                            <a:miter lim="800000"/>
                            <a:headEnd/>
                            <a:tailEnd/>
                          </a:ln>
                        </pic:spPr>
                      </pic:pic>
                    </a:graphicData>
                  </a:graphic>
                </wp:inline>
              </w:drawing>
            </w:r>
            <w:r>
              <w:t> дополняется еще одним столбцом, содержащим математическое ожидание значений каждой из строк. Выбираются те варианты </w:t>
            </w:r>
            <w:r>
              <w:rPr>
                <w:noProof/>
                <w:vertAlign w:val="subscript"/>
              </w:rPr>
              <w:drawing>
                <wp:inline distT="0" distB="0" distL="0" distR="0">
                  <wp:extent cx="313055" cy="313055"/>
                  <wp:effectExtent l="19050" t="0" r="0" b="0"/>
                  <wp:docPr id="21" name="Рисунок 21" descr="https://www.sinref.ru/000_uchebniki/04600_raznie_10/778_sistem_analiz_testi_otvet_gosi_2012/000/image0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www.sinref.ru/000_uchebniki/04600_raznie_10/778_sistem_analiz_testi_otvet_gosi_2012/000/image015.gif"/>
                          <pic:cNvPicPr>
                            <a:picLocks noChangeAspect="1" noChangeArrowheads="1"/>
                          </pic:cNvPicPr>
                        </pic:nvPicPr>
                        <pic:blipFill>
                          <a:blip r:embed="rId80" cstate="print"/>
                          <a:srcRect/>
                          <a:stretch>
                            <a:fillRect/>
                          </a:stretch>
                        </pic:blipFill>
                        <pic:spPr bwMode="auto">
                          <a:xfrm>
                            <a:off x="0" y="0"/>
                            <a:ext cx="313055" cy="313055"/>
                          </a:xfrm>
                          <a:prstGeom prst="rect">
                            <a:avLst/>
                          </a:prstGeom>
                          <a:noFill/>
                          <a:ln w="9525">
                            <a:noFill/>
                            <a:miter lim="800000"/>
                            <a:headEnd/>
                            <a:tailEnd/>
                          </a:ln>
                        </pic:spPr>
                      </pic:pic>
                    </a:graphicData>
                  </a:graphic>
                </wp:inline>
              </w:drawing>
            </w:r>
            <w:r>
              <w:t>, в строках которых стоит наибольшее значение </w:t>
            </w:r>
            <w:r>
              <w:rPr>
                <w:noProof/>
                <w:vertAlign w:val="subscript"/>
              </w:rPr>
              <w:drawing>
                <wp:inline distT="0" distB="0" distL="0" distR="0">
                  <wp:extent cx="236855" cy="279400"/>
                  <wp:effectExtent l="19050" t="0" r="0" b="0"/>
                  <wp:docPr id="22" name="Рисунок 22" descr="https://www.sinref.ru/000_uchebniki/04600_raznie_10/778_sistem_analiz_testi_otvet_gosi_2012/000/image0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www.sinref.ru/000_uchebniki/04600_raznie_10/778_sistem_analiz_testi_otvet_gosi_2012/000/image014.gif"/>
                          <pic:cNvPicPr>
                            <a:picLocks noChangeAspect="1" noChangeArrowheads="1"/>
                          </pic:cNvPicPr>
                        </pic:nvPicPr>
                        <pic:blipFill>
                          <a:blip r:embed="rId79" cstate="print"/>
                          <a:srcRect/>
                          <a:stretch>
                            <a:fillRect/>
                          </a:stretch>
                        </pic:blipFill>
                        <pic:spPr bwMode="auto">
                          <a:xfrm>
                            <a:off x="0" y="0"/>
                            <a:ext cx="236855" cy="279400"/>
                          </a:xfrm>
                          <a:prstGeom prst="rect">
                            <a:avLst/>
                          </a:prstGeom>
                          <a:noFill/>
                          <a:ln w="9525">
                            <a:noFill/>
                            <a:miter lim="800000"/>
                            <a:headEnd/>
                            <a:tailEnd/>
                          </a:ln>
                        </pic:spPr>
                      </pic:pic>
                    </a:graphicData>
                  </a:graphic>
                </wp:inline>
              </w:drawing>
            </w:r>
            <w:r>
              <w:t> этого столбца?</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критерий Сэвиджа.</w:t>
            </w:r>
          </w:p>
          <w:p w:rsidR="006D4ABF" w:rsidRDefault="006D4ABF">
            <w:r>
              <w:t>2. минимаксный критерий.</w:t>
            </w:r>
          </w:p>
          <w:p w:rsidR="006D4ABF" w:rsidRDefault="006D4ABF">
            <w:r>
              <w:t>3. критерий Ходжа-Лемана.</w:t>
            </w:r>
          </w:p>
          <w:p w:rsidR="006D4ABF" w:rsidRDefault="006D4ABF">
            <w:r>
              <w:rPr>
                <w:b/>
                <w:bCs/>
              </w:rPr>
              <w:t>4. критерий Байеса-Лапласа.</w:t>
            </w:r>
          </w:p>
          <w:p w:rsidR="006D4ABF" w:rsidRDefault="006D4ABF">
            <w:r>
              <w:t>5. критерий Гурвица.</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64</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Что такое «мода»</w:t>
            </w:r>
            <w:r>
              <w:rPr>
                <w:lang w:val="en-US"/>
              </w:rPr>
              <w:t>?</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значение переменной соответствующее максимуму функции плотности</w:t>
            </w:r>
            <w:r>
              <w:t> распределения.</w:t>
            </w:r>
          </w:p>
          <w:p w:rsidR="006D4ABF" w:rsidRDefault="006D4ABF">
            <w:r>
              <w:t>2. минимальное значение функции плотности распределения.</w:t>
            </w:r>
          </w:p>
          <w:p w:rsidR="006D4ABF" w:rsidRDefault="006D4ABF">
            <w:r>
              <w:t>3. среднее значение функции плотности распределения.</w:t>
            </w:r>
          </w:p>
          <w:p w:rsidR="006D4ABF" w:rsidRDefault="006D4ABF">
            <w:r>
              <w:t>4. произведение двух переменных.</w:t>
            </w:r>
          </w:p>
          <w:p w:rsidR="006D4ABF" w:rsidRDefault="006D4ABF">
            <w:r>
              <w:t>5. отношение двух переменных.</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65</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Под устойчивостью понимают</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свойство системы занимать определенное положение по желанию пользователя и оставаться в нем сколь угодно долго.</w:t>
            </w:r>
          </w:p>
          <w:p w:rsidR="006D4ABF" w:rsidRDefault="006D4ABF">
            <w:r>
              <w:t>2. использование наиболее точной информации о векторе состояния системы.</w:t>
            </w:r>
          </w:p>
          <w:p w:rsidR="006D4ABF" w:rsidRDefault="006D4ABF">
            <w:r>
              <w:t>3. понимают возможность восстановления (оценки) вектора состояния  по информации о векторе выхода.</w:t>
            </w:r>
          </w:p>
          <w:p w:rsidR="006D4ABF" w:rsidRDefault="006D4ABF">
            <w:r>
              <w:t>4. возможность перевода САУ из одного состояния в другое за счет воздействия некоторого управления.</w:t>
            </w:r>
          </w:p>
          <w:p w:rsidR="006D4ABF" w:rsidRDefault="006D4ABF">
            <w:r>
              <w:t>5. свойство системы сохранять исправное состояние.</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66</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 основным цехам относятся: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заготовительные, обрабатывающие,</w:t>
            </w:r>
          </w:p>
          <w:p w:rsidR="006D4ABF" w:rsidRDefault="006D4ABF">
            <w:r>
              <w:rPr>
                <w:b/>
                <w:bCs/>
              </w:rPr>
              <w:t>    сборочные цехи.</w:t>
            </w:r>
          </w:p>
          <w:p w:rsidR="006D4ABF" w:rsidRDefault="006D4ABF">
            <w:r>
              <w:t>2. ремонтные, инструментальные,</w:t>
            </w:r>
          </w:p>
          <w:p w:rsidR="006D4ABF" w:rsidRDefault="006D4ABF">
            <w:r>
              <w:t>    энергетические цехи.</w:t>
            </w:r>
          </w:p>
          <w:p w:rsidR="006D4ABF" w:rsidRDefault="006D4ABF">
            <w:r>
              <w:t>3. складские, энергетические,</w:t>
            </w:r>
          </w:p>
          <w:p w:rsidR="006D4ABF" w:rsidRDefault="006D4ABF">
            <w:r>
              <w:t>    транспортные, санитарно-техническое</w:t>
            </w:r>
          </w:p>
          <w:p w:rsidR="006D4ABF" w:rsidRDefault="006D4ABF">
            <w:r>
              <w:t>    хозяйство.</w:t>
            </w:r>
          </w:p>
          <w:p w:rsidR="006D4ABF" w:rsidRDefault="006D4ABF">
            <w:r>
              <w:t>4. все ответы правильно.</w:t>
            </w:r>
          </w:p>
          <w:p w:rsidR="006D4ABF" w:rsidRDefault="006D4ABF">
            <w:r>
              <w:t>5. санитарно-техническое, подсобное</w:t>
            </w:r>
          </w:p>
          <w:p w:rsidR="006D4ABF" w:rsidRDefault="006D4ABF">
            <w:r>
              <w:t>    хозяйство.</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67</w:t>
            </w:r>
          </w:p>
        </w:tc>
        <w:tc>
          <w:tcPr>
            <w:tcW w:w="4283" w:type="dxa"/>
            <w:gridSpan w:val="2"/>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Чем оценивается достоверность прогноза?</w:t>
            </w:r>
          </w:p>
        </w:tc>
        <w:tc>
          <w:tcPr>
            <w:tcW w:w="4931"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оценка вероятности осуществления прогноза в заданном интервале.</w:t>
            </w:r>
          </w:p>
          <w:p w:rsidR="006D4ABF" w:rsidRDefault="006D4ABF">
            <w:r>
              <w:t>2. шириной доверительного интервала для заданной вероятности.</w:t>
            </w:r>
          </w:p>
          <w:p w:rsidR="006D4ABF" w:rsidRDefault="006D4ABF">
            <w:r>
              <w:t>3. суммой квадратов разностей между наблюдаемыми и расчетными величинами.</w:t>
            </w:r>
          </w:p>
          <w:p w:rsidR="006D4ABF" w:rsidRDefault="006D4ABF">
            <w:r>
              <w:t>4. величиной вычисленной дисперсии.</w:t>
            </w:r>
          </w:p>
          <w:p w:rsidR="006D4ABF" w:rsidRDefault="006D4ABF">
            <w:r>
              <w:t>5. абсолютной величиной вычисленной ошибки.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68</w:t>
            </w:r>
          </w:p>
        </w:tc>
        <w:tc>
          <w:tcPr>
            <w:tcW w:w="4283" w:type="dxa"/>
            <w:gridSpan w:val="2"/>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Что позволяет корреляционный анализ</w:t>
            </w:r>
            <w:r>
              <w:rPr>
                <w:lang w:val="en-US"/>
              </w:rPr>
              <w:t>?</w:t>
            </w:r>
          </w:p>
        </w:tc>
        <w:tc>
          <w:tcPr>
            <w:tcW w:w="493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планировать эксперимент.</w:t>
            </w:r>
          </w:p>
          <w:p w:rsidR="006D4ABF" w:rsidRDefault="006D4ABF">
            <w:r>
              <w:rPr>
                <w:b/>
                <w:bCs/>
              </w:rPr>
              <w:t>2. делать выводы о степени статистической связи между переменными.</w:t>
            </w:r>
          </w:p>
          <w:p w:rsidR="006D4ABF" w:rsidRDefault="006D4ABF">
            <w:r>
              <w:t>3. построить множественную регрессию.</w:t>
            </w:r>
          </w:p>
          <w:p w:rsidR="006D4ABF" w:rsidRDefault="006D4ABF">
            <w:r>
              <w:t>4. построить прогноз.</w:t>
            </w:r>
          </w:p>
          <w:p w:rsidR="006D4ABF" w:rsidRDefault="006D4ABF">
            <w:r>
              <w:t>5. осуществить кластеризацию данных.</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69</w:t>
            </w:r>
          </w:p>
        </w:tc>
        <w:tc>
          <w:tcPr>
            <w:tcW w:w="4283" w:type="dxa"/>
            <w:gridSpan w:val="2"/>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Система, задающее воздействие которой является известной функцией времени, называется</w:t>
            </w:r>
          </w:p>
        </w:tc>
        <w:tc>
          <w:tcPr>
            <w:tcW w:w="493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оптимальной.</w:t>
            </w:r>
          </w:p>
          <w:p w:rsidR="006D4ABF" w:rsidRDefault="006D4ABF">
            <w:r>
              <w:t>2. следящей.</w:t>
            </w:r>
          </w:p>
          <w:p w:rsidR="006D4ABF" w:rsidRDefault="006D4ABF">
            <w:r>
              <w:t>3. стабилизирующей.</w:t>
            </w:r>
          </w:p>
          <w:p w:rsidR="006D4ABF" w:rsidRDefault="006D4ABF">
            <w:r>
              <w:rPr>
                <w:b/>
                <w:bCs/>
              </w:rPr>
              <w:t>4. программной.</w:t>
            </w:r>
          </w:p>
          <w:p w:rsidR="006D4ABF" w:rsidRDefault="006D4ABF">
            <w:r>
              <w:t>5. замкнутой.</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70</w:t>
            </w:r>
          </w:p>
        </w:tc>
        <w:tc>
          <w:tcPr>
            <w:tcW w:w="4283" w:type="dxa"/>
            <w:gridSpan w:val="2"/>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Процесс сосредоточения средств производства, рабочих, самого производства во все более крупных производственных звеньях - это:</w:t>
            </w:r>
          </w:p>
        </w:tc>
        <w:tc>
          <w:tcPr>
            <w:tcW w:w="493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специализация.</w:t>
            </w:r>
          </w:p>
          <w:p w:rsidR="006D4ABF" w:rsidRDefault="006D4ABF">
            <w:r>
              <w:t>2. кооперирование.</w:t>
            </w:r>
          </w:p>
          <w:p w:rsidR="006D4ABF" w:rsidRDefault="006D4ABF">
            <w:r>
              <w:t>3. комбинирование.</w:t>
            </w:r>
          </w:p>
          <w:p w:rsidR="006D4ABF" w:rsidRDefault="006D4ABF">
            <w:r>
              <w:rPr>
                <w:b/>
                <w:bCs/>
              </w:rPr>
              <w:t>4. концентрация.</w:t>
            </w:r>
          </w:p>
          <w:p w:rsidR="006D4ABF" w:rsidRDefault="006D4ABF">
            <w:r>
              <w:t>5. монополизация.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71</w:t>
            </w:r>
          </w:p>
        </w:tc>
        <w:tc>
          <w:tcPr>
            <w:tcW w:w="4283" w:type="dxa"/>
            <w:gridSpan w:val="2"/>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 какому критерию относится следующее правило выбора решения: матрица решений </w:t>
            </w:r>
            <w:r>
              <w:rPr>
                <w:noProof/>
                <w:vertAlign w:val="subscript"/>
              </w:rPr>
              <w:drawing>
                <wp:inline distT="0" distB="0" distL="0" distR="0">
                  <wp:extent cx="287655" cy="313055"/>
                  <wp:effectExtent l="19050" t="0" r="0" b="0"/>
                  <wp:docPr id="23" name="Рисунок 23" descr="https://www.sinref.ru/000_uchebniki/04600_raznie_10/778_sistem_analiz_testi_otvet_gosi_2012/000/image0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www.sinref.ru/000_uchebniki/04600_raznie_10/778_sistem_analiz_testi_otvet_gosi_2012/000/image016.gif"/>
                          <pic:cNvPicPr>
                            <a:picLocks noChangeAspect="1" noChangeArrowheads="1"/>
                          </pic:cNvPicPr>
                        </pic:nvPicPr>
                        <pic:blipFill>
                          <a:blip r:embed="rId81" cstate="print"/>
                          <a:srcRect/>
                          <a:stretch>
                            <a:fillRect/>
                          </a:stretch>
                        </pic:blipFill>
                        <pic:spPr bwMode="auto">
                          <a:xfrm>
                            <a:off x="0" y="0"/>
                            <a:ext cx="287655" cy="313055"/>
                          </a:xfrm>
                          <a:prstGeom prst="rect">
                            <a:avLst/>
                          </a:prstGeom>
                          <a:noFill/>
                          <a:ln w="9525">
                            <a:noFill/>
                            <a:miter lim="800000"/>
                            <a:headEnd/>
                            <a:tailEnd/>
                          </a:ln>
                        </pic:spPr>
                      </pic:pic>
                    </a:graphicData>
                  </a:graphic>
                </wp:inline>
              </w:drawing>
            </w:r>
            <w:r>
              <w:t> дополняется столбцом, содержащим средние взвешенные наименьшего и наибольшего результатов для каждой строки </w:t>
            </w:r>
            <w:r>
              <w:rPr>
                <w:noProof/>
                <w:vertAlign w:val="subscript"/>
              </w:rPr>
              <w:drawing>
                <wp:inline distT="0" distB="0" distL="0" distR="0">
                  <wp:extent cx="2082800" cy="363855"/>
                  <wp:effectExtent l="19050" t="0" r="0" b="0"/>
                  <wp:docPr id="24" name="Рисунок 24" descr="https://www.sinref.ru/000_uchebniki/04600_raznie_10/778_sistem_analiz_testi_otvet_gosi_2012/000/image0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www.sinref.ru/000_uchebniki/04600_raznie_10/778_sistem_analiz_testi_otvet_gosi_2012/000/image017.gif"/>
                          <pic:cNvPicPr>
                            <a:picLocks noChangeAspect="1" noChangeArrowheads="1"/>
                          </pic:cNvPicPr>
                        </pic:nvPicPr>
                        <pic:blipFill>
                          <a:blip r:embed="rId82" cstate="print"/>
                          <a:srcRect/>
                          <a:stretch>
                            <a:fillRect/>
                          </a:stretch>
                        </pic:blipFill>
                        <pic:spPr bwMode="auto">
                          <a:xfrm>
                            <a:off x="0" y="0"/>
                            <a:ext cx="2082800" cy="363855"/>
                          </a:xfrm>
                          <a:prstGeom prst="rect">
                            <a:avLst/>
                          </a:prstGeom>
                          <a:noFill/>
                          <a:ln w="9525">
                            <a:noFill/>
                            <a:miter lim="800000"/>
                            <a:headEnd/>
                            <a:tailEnd/>
                          </a:ln>
                        </pic:spPr>
                      </pic:pic>
                    </a:graphicData>
                  </a:graphic>
                </wp:inline>
              </w:drawing>
            </w:r>
            <w:r>
              <w:t>, где </w:t>
            </w:r>
            <w:r>
              <w:rPr>
                <w:noProof/>
                <w:vertAlign w:val="subscript"/>
              </w:rPr>
              <w:drawing>
                <wp:inline distT="0" distB="0" distL="0" distR="0">
                  <wp:extent cx="152400" cy="177800"/>
                  <wp:effectExtent l="0" t="0" r="0" b="0"/>
                  <wp:docPr id="25" name="Рисунок 25" descr="https://www.sinref.ru/000_uchebniki/04600_raznie_10/778_sistem_analiz_testi_otvet_gosi_2012/000/image0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www.sinref.ru/000_uchebniki/04600_raznie_10/778_sistem_analiz_testi_otvet_gosi_2012/000/image018.gif"/>
                          <pic:cNvPicPr>
                            <a:picLocks noChangeAspect="1" noChangeArrowheads="1"/>
                          </pic:cNvPicPr>
                        </pic:nvPicPr>
                        <pic:blipFill>
                          <a:blip r:embed="rId83" cstate="print"/>
                          <a:srcRect/>
                          <a:stretch>
                            <a:fillRect/>
                          </a:stretch>
                        </pic:blipFill>
                        <pic:spPr bwMode="auto">
                          <a:xfrm>
                            <a:off x="0" y="0"/>
                            <a:ext cx="152400" cy="177800"/>
                          </a:xfrm>
                          <a:prstGeom prst="rect">
                            <a:avLst/>
                          </a:prstGeom>
                          <a:noFill/>
                          <a:ln w="9525">
                            <a:noFill/>
                            <a:miter lim="800000"/>
                            <a:headEnd/>
                            <a:tailEnd/>
                          </a:ln>
                        </pic:spPr>
                      </pic:pic>
                    </a:graphicData>
                  </a:graphic>
                </wp:inline>
              </w:drawing>
            </w:r>
            <w:r>
              <w:t> – весовой множитель. Выбираются те варианты</w:t>
            </w:r>
            <w:r>
              <w:rPr>
                <w:noProof/>
                <w:vertAlign w:val="subscript"/>
              </w:rPr>
              <w:drawing>
                <wp:inline distT="0" distB="0" distL="0" distR="0">
                  <wp:extent cx="211455" cy="211455"/>
                  <wp:effectExtent l="19050" t="0" r="0" b="0"/>
                  <wp:docPr id="26" name="Рисунок 26" descr="https://www.sinref.ru/000_uchebniki/04600_raznie_10/778_sistem_analiz_testi_otvet_gosi_2012/000/image0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www.sinref.ru/000_uchebniki/04600_raznie_10/778_sistem_analiz_testi_otvet_gosi_2012/000/image019.gif"/>
                          <pic:cNvPicPr>
                            <a:picLocks noChangeAspect="1" noChangeArrowheads="1"/>
                          </pic:cNvPicPr>
                        </pic:nvPicPr>
                        <pic:blipFill>
                          <a:blip r:embed="rId84" cstate="print"/>
                          <a:srcRect/>
                          <a:stretch>
                            <a:fillRect/>
                          </a:stretch>
                        </pic:blipFill>
                        <pic:spPr bwMode="auto">
                          <a:xfrm>
                            <a:off x="0" y="0"/>
                            <a:ext cx="211455" cy="211455"/>
                          </a:xfrm>
                          <a:prstGeom prst="rect">
                            <a:avLst/>
                          </a:prstGeom>
                          <a:noFill/>
                          <a:ln w="9525">
                            <a:noFill/>
                            <a:miter lim="800000"/>
                            <a:headEnd/>
                            <a:tailEnd/>
                          </a:ln>
                        </pic:spPr>
                      </pic:pic>
                    </a:graphicData>
                  </a:graphic>
                </wp:inline>
              </w:drawing>
            </w:r>
            <w:r>
              <w:t>, в строках которых стоят наибольшие элементы </w:t>
            </w:r>
            <w:r>
              <w:rPr>
                <w:noProof/>
                <w:vertAlign w:val="subscript"/>
              </w:rPr>
              <w:drawing>
                <wp:inline distT="0" distB="0" distL="0" distR="0">
                  <wp:extent cx="236855" cy="279400"/>
                  <wp:effectExtent l="19050" t="0" r="0" b="0"/>
                  <wp:docPr id="27" name="Рисунок 27" descr="https://www.sinref.ru/000_uchebniki/04600_raznie_10/778_sistem_analiz_testi_otvet_gosi_2012/000/image0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www.sinref.ru/000_uchebniki/04600_raznie_10/778_sistem_analiz_testi_otvet_gosi_2012/000/image014.gif"/>
                          <pic:cNvPicPr>
                            <a:picLocks noChangeAspect="1" noChangeArrowheads="1"/>
                          </pic:cNvPicPr>
                        </pic:nvPicPr>
                        <pic:blipFill>
                          <a:blip r:embed="rId79" cstate="print"/>
                          <a:srcRect/>
                          <a:stretch>
                            <a:fillRect/>
                          </a:stretch>
                        </pic:blipFill>
                        <pic:spPr bwMode="auto">
                          <a:xfrm>
                            <a:off x="0" y="0"/>
                            <a:ext cx="236855" cy="279400"/>
                          </a:xfrm>
                          <a:prstGeom prst="rect">
                            <a:avLst/>
                          </a:prstGeom>
                          <a:noFill/>
                          <a:ln w="9525">
                            <a:noFill/>
                            <a:miter lim="800000"/>
                            <a:headEnd/>
                            <a:tailEnd/>
                          </a:ln>
                        </pic:spPr>
                      </pic:pic>
                    </a:graphicData>
                  </a:graphic>
                </wp:inline>
              </w:drawing>
            </w:r>
            <w:r>
              <w:t> этого столбца?</w:t>
            </w:r>
          </w:p>
        </w:tc>
        <w:tc>
          <w:tcPr>
            <w:tcW w:w="493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критерий Гермейера.</w:t>
            </w:r>
          </w:p>
          <w:p w:rsidR="006D4ABF" w:rsidRDefault="006D4ABF">
            <w:r>
              <w:t>2. критерий Сэвиджа.</w:t>
            </w:r>
          </w:p>
          <w:p w:rsidR="006D4ABF" w:rsidRDefault="006D4ABF">
            <w:r>
              <w:t>3. критерий Байеса-Лапласа.</w:t>
            </w:r>
          </w:p>
          <w:p w:rsidR="006D4ABF" w:rsidRDefault="006D4ABF">
            <w:r>
              <w:t>4. критерий Ходжа-Лемана.</w:t>
            </w:r>
          </w:p>
          <w:p w:rsidR="006D4ABF" w:rsidRDefault="006D4ABF">
            <w:r>
              <w:rPr>
                <w:b/>
                <w:bCs/>
              </w:rPr>
              <w:t>5. критерий Гурвица.</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72</w:t>
            </w:r>
          </w:p>
        </w:tc>
        <w:tc>
          <w:tcPr>
            <w:tcW w:w="4283" w:type="dxa"/>
            <w:gridSpan w:val="2"/>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Какие линеаризующие приемы есть в прогностике?</w:t>
            </w:r>
          </w:p>
        </w:tc>
        <w:tc>
          <w:tcPr>
            <w:tcW w:w="493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логарифмирование уровней исходного динамического ряда.</w:t>
            </w:r>
          </w:p>
          <w:p w:rsidR="006D4ABF" w:rsidRDefault="006D4ABF">
            <w:r>
              <w:t>2. тригонометрические преобразования.</w:t>
            </w:r>
          </w:p>
          <w:p w:rsidR="006D4ABF" w:rsidRDefault="006D4ABF">
            <w:r>
              <w:t>3. преобразование Лапласа.</w:t>
            </w:r>
          </w:p>
          <w:p w:rsidR="006D4ABF" w:rsidRDefault="006D4ABF">
            <w:r>
              <w:t>4. предельное преобразование.</w:t>
            </w:r>
          </w:p>
          <w:p w:rsidR="006D4ABF" w:rsidRDefault="006D4ABF">
            <w:r>
              <w:t>5. преобразование в ряд Фурье.</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73</w:t>
            </w:r>
          </w:p>
        </w:tc>
        <w:tc>
          <w:tcPr>
            <w:tcW w:w="4283" w:type="dxa"/>
            <w:gridSpan w:val="2"/>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В чем заключается процедура простой регрессии?</w:t>
            </w:r>
          </w:p>
        </w:tc>
        <w:tc>
          <w:tcPr>
            <w:tcW w:w="493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в нахождении аналитического выражения для связи трех переменных.</w:t>
            </w:r>
          </w:p>
          <w:p w:rsidR="006D4ABF" w:rsidRDefault="006D4ABF">
            <w:r>
              <w:rPr>
                <w:b/>
                <w:bCs/>
              </w:rPr>
              <w:t>2. в нахождении аналитического выражения для связи двух переменных.</w:t>
            </w:r>
          </w:p>
          <w:p w:rsidR="006D4ABF" w:rsidRDefault="006D4ABF">
            <w:r>
              <w:t>3. в определении закона распределения одной переменной.</w:t>
            </w:r>
          </w:p>
          <w:p w:rsidR="006D4ABF" w:rsidRDefault="006D4ABF">
            <w:r>
              <w:t>4. в решении задачи кластеризации.</w:t>
            </w:r>
          </w:p>
          <w:p w:rsidR="006D4ABF" w:rsidRDefault="006D4ABF">
            <w:r>
              <w:t>5. в снижении размерности данных.</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74</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реакция на единичное импульсное воздействие </w:t>
            </w:r>
            <w:r>
              <w:rPr>
                <w:noProof/>
                <w:vertAlign w:val="subscript"/>
              </w:rPr>
              <w:drawing>
                <wp:inline distT="0" distB="0" distL="0" distR="0">
                  <wp:extent cx="296545" cy="211455"/>
                  <wp:effectExtent l="19050" t="0" r="8255" b="0"/>
                  <wp:docPr id="28" name="Рисунок 28" descr="https://www.sinref.ru/000_uchebniki/04600_raznie_10/778_sistem_analiz_testi_otvet_gosi_2012/000/image0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www.sinref.ru/000_uchebniki/04600_raznie_10/778_sistem_analiz_testi_otvet_gosi_2012/000/image020.gif"/>
                          <pic:cNvPicPr>
                            <a:picLocks noChangeAspect="1" noChangeArrowheads="1"/>
                          </pic:cNvPicPr>
                        </pic:nvPicPr>
                        <pic:blipFill>
                          <a:blip r:embed="rId85" cstate="print"/>
                          <a:srcRect/>
                          <a:stretch>
                            <a:fillRect/>
                          </a:stretch>
                        </pic:blipFill>
                        <pic:spPr bwMode="auto">
                          <a:xfrm>
                            <a:off x="0" y="0"/>
                            <a:ext cx="296545" cy="211455"/>
                          </a:xfrm>
                          <a:prstGeom prst="rect">
                            <a:avLst/>
                          </a:prstGeom>
                          <a:noFill/>
                          <a:ln w="9525">
                            <a:noFill/>
                            <a:miter lim="800000"/>
                            <a:headEnd/>
                            <a:tailEnd/>
                          </a:ln>
                        </pic:spPr>
                      </pic:pic>
                    </a:graphicData>
                  </a:graphic>
                </wp:inline>
              </w:drawing>
            </w:r>
            <w:r>
              <w:t>?</w:t>
            </w:r>
          </w:p>
          <w:p w:rsidR="006D4ABF" w:rsidRDefault="006D4ABF">
            <w:r>
              <w:t> </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статическая характеристика.</w:t>
            </w:r>
          </w:p>
          <w:p w:rsidR="006D4ABF" w:rsidRDefault="006D4ABF">
            <w:r>
              <w:t>2. переходная функция.</w:t>
            </w:r>
          </w:p>
          <w:p w:rsidR="006D4ABF" w:rsidRDefault="006D4ABF">
            <w:r>
              <w:t>3. передаточная функция.</w:t>
            </w:r>
          </w:p>
          <w:p w:rsidR="006D4ABF" w:rsidRDefault="006D4ABF">
            <w:r>
              <w:t>4. частотная функция.</w:t>
            </w:r>
          </w:p>
          <w:p w:rsidR="006D4ABF" w:rsidRDefault="006D4ABF">
            <w:r>
              <w:rPr>
                <w:b/>
                <w:bCs/>
              </w:rPr>
              <w:t>5. весовая функция.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75</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Изготовление в каждом производственном звене ограниченной и достаточно стабильной номенклатуры продукции или её частей – это:</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специализация.</w:t>
            </w:r>
          </w:p>
          <w:p w:rsidR="006D4ABF" w:rsidRDefault="006D4ABF">
            <w:r>
              <w:t>2. кооперирование.</w:t>
            </w:r>
          </w:p>
          <w:p w:rsidR="006D4ABF" w:rsidRDefault="006D4ABF">
            <w:r>
              <w:t>3. комбинирование.</w:t>
            </w:r>
          </w:p>
          <w:p w:rsidR="006D4ABF" w:rsidRDefault="006D4ABF">
            <w:r>
              <w:t>4. концентрация.</w:t>
            </w:r>
          </w:p>
          <w:p w:rsidR="006D4ABF" w:rsidRDefault="006D4ABF">
            <w:r>
              <w:t>5. монополизация.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76</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ориентированный граф, в котором существует лишь одна вершина, не имеющая входящих дуг, и лишь одна вершина, не имеющая выходящих дуг?</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гистограмма.</w:t>
            </w:r>
          </w:p>
          <w:p w:rsidR="006D4ABF" w:rsidRDefault="006D4ABF">
            <w:r>
              <w:t>2. паутина.</w:t>
            </w:r>
          </w:p>
          <w:p w:rsidR="006D4ABF" w:rsidRDefault="006D4ABF">
            <w:r>
              <w:rPr>
                <w:b/>
                <w:bCs/>
              </w:rPr>
              <w:t>3. сеть.</w:t>
            </w:r>
          </w:p>
          <w:p w:rsidR="006D4ABF" w:rsidRDefault="006D4ABF">
            <w:r>
              <w:t>4. система.</w:t>
            </w:r>
          </w:p>
          <w:p w:rsidR="006D4ABF" w:rsidRDefault="006D4ABF">
            <w:r>
              <w:t>5. вероятностная модель.</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77</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Пошаговая множественная регрессия применяется для…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максимизации количества независимых переменных, входящих в исследуемую модель.</w:t>
            </w:r>
          </w:p>
          <w:p w:rsidR="006D4ABF" w:rsidRDefault="006D4ABF">
            <w:r>
              <w:t>2. установления статистической связи между переменными.</w:t>
            </w:r>
          </w:p>
          <w:p w:rsidR="006D4ABF" w:rsidRDefault="006D4ABF">
            <w:r>
              <w:t>3. прогнозирования.</w:t>
            </w:r>
          </w:p>
          <w:p w:rsidR="006D4ABF" w:rsidRDefault="006D4ABF">
            <w:r>
              <w:rPr>
                <w:b/>
                <w:bCs/>
              </w:rPr>
              <w:t>4. минимизации количества независимых   переменных, входящих в исследуемую модель.</w:t>
            </w:r>
          </w:p>
          <w:p w:rsidR="006D4ABF" w:rsidRDefault="006D4ABF">
            <w:r>
              <w:t>5. определения статистических характеристик.</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78</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Звено, у которого скорость изменения выходной величины пропорциональна входной величине, называется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нейтральным.</w:t>
            </w:r>
          </w:p>
          <w:p w:rsidR="006D4ABF" w:rsidRDefault="006D4ABF">
            <w:r>
              <w:rPr>
                <w:b/>
                <w:bCs/>
              </w:rPr>
              <w:t>2. пропорциональным.</w:t>
            </w:r>
          </w:p>
          <w:p w:rsidR="006D4ABF" w:rsidRDefault="006D4ABF">
            <w:r>
              <w:t>3. инерционным.</w:t>
            </w:r>
          </w:p>
          <w:p w:rsidR="006D4ABF" w:rsidRDefault="006D4ABF">
            <w:r>
              <w:t>4. колебательным.</w:t>
            </w:r>
          </w:p>
          <w:p w:rsidR="006D4ABF" w:rsidRDefault="006D4ABF">
            <w:r>
              <w:t>5. консервативным.</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79</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Выделение вспомогательных и обслуживающих производств в самостоятельные подразделения и предприятия – это:</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технологическая специализация.</w:t>
            </w:r>
          </w:p>
          <w:p w:rsidR="006D4ABF" w:rsidRDefault="006D4ABF">
            <w:r>
              <w:t>2. предметная специализация.</w:t>
            </w:r>
          </w:p>
          <w:p w:rsidR="006D4ABF" w:rsidRDefault="006D4ABF">
            <w:r>
              <w:t>3. подетальная специализация.</w:t>
            </w:r>
          </w:p>
          <w:p w:rsidR="006D4ABF" w:rsidRDefault="006D4ABF">
            <w:r>
              <w:rPr>
                <w:b/>
                <w:bCs/>
              </w:rPr>
              <w:t>4. функциональная специализация.</w:t>
            </w:r>
          </w:p>
          <w:p w:rsidR="006D4ABF" w:rsidRDefault="006D4ABF">
            <w:r>
              <w:t>5. пооперационная специализация.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80</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процесс, требующий затрат времени и ресурсов?</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фиктивная работа.</w:t>
            </w:r>
          </w:p>
          <w:p w:rsidR="006D4ABF" w:rsidRDefault="006D4ABF">
            <w:r>
              <w:t>2. производительность.</w:t>
            </w:r>
          </w:p>
          <w:p w:rsidR="006D4ABF" w:rsidRDefault="006D4ABF">
            <w:r>
              <w:t>3. функционирование.</w:t>
            </w:r>
          </w:p>
          <w:p w:rsidR="006D4ABF" w:rsidRDefault="006D4ABF">
            <w:r>
              <w:rPr>
                <w:b/>
                <w:bCs/>
              </w:rPr>
              <w:t>4. действительная работа.</w:t>
            </w:r>
          </w:p>
          <w:p w:rsidR="006D4ABF" w:rsidRDefault="006D4ABF">
            <w:r>
              <w:t>5. действие.</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81</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На каком участке динамического ряда наименьший доверительный интервал?</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в конце участка упреждения.</w:t>
            </w:r>
          </w:p>
          <w:p w:rsidR="006D4ABF" w:rsidRDefault="006D4ABF">
            <w:r>
              <w:t>2. в начале участка упреждения.</w:t>
            </w:r>
          </w:p>
          <w:p w:rsidR="006D4ABF" w:rsidRDefault="006D4ABF">
            <w:r>
              <w:t>3. в конце участка ретроспекции.</w:t>
            </w:r>
          </w:p>
          <w:p w:rsidR="006D4ABF" w:rsidRDefault="006D4ABF">
            <w:r>
              <w:t>4. в начале участка ретроспекции.</w:t>
            </w:r>
          </w:p>
          <w:p w:rsidR="006D4ABF" w:rsidRDefault="006D4ABF">
            <w:r>
              <w:rPr>
                <w:b/>
                <w:bCs/>
              </w:rPr>
              <w:t>5. в середине участка ретроспекции.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82</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Дисперсионный анализ предназначен  для…</w:t>
            </w:r>
          </w:p>
          <w:p w:rsidR="006D4ABF" w:rsidRDefault="006D4ABF">
            <w:r>
              <w:t> </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выбора закона распределения переменной.</w:t>
            </w:r>
          </w:p>
          <w:p w:rsidR="006D4ABF" w:rsidRDefault="006D4ABF">
            <w:r>
              <w:t>2. прогнозирования переменной.</w:t>
            </w:r>
          </w:p>
          <w:p w:rsidR="006D4ABF" w:rsidRDefault="006D4ABF">
            <w:r>
              <w:rPr>
                <w:b/>
                <w:bCs/>
              </w:rPr>
              <w:t>3. обнаружения влияния выделенного набора факторов на отклик  исследуемой системы.</w:t>
            </w:r>
          </w:p>
          <w:p w:rsidR="006D4ABF" w:rsidRDefault="006D4ABF">
            <w:r>
              <w:t>4. кластеризации данных.</w:t>
            </w:r>
          </w:p>
          <w:p w:rsidR="006D4ABF" w:rsidRDefault="006D4ABF">
            <w:r>
              <w:t>5. определения статистических характеристик.</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83</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АФЧХ дифференцирующего звена представляет собой</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прямую линию.</w:t>
            </w:r>
          </w:p>
          <w:p w:rsidR="006D4ABF" w:rsidRDefault="006D4ABF">
            <w:r>
              <w:t>2. эллипс.</w:t>
            </w:r>
          </w:p>
          <w:p w:rsidR="006D4ABF" w:rsidRDefault="006D4ABF">
            <w:r>
              <w:t>3. треугольник.</w:t>
            </w:r>
          </w:p>
          <w:p w:rsidR="006D4ABF" w:rsidRDefault="006D4ABF">
            <w:r>
              <w:t>4. многоугольник.</w:t>
            </w:r>
          </w:p>
          <w:p w:rsidR="006D4ABF" w:rsidRDefault="006D4ABF">
            <w:r>
              <w:t>5. круг.</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84</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Выделение на машиностроительном предприятии сборочных, сварочных и монтажных цехов является примером:</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технологической специализации.</w:t>
            </w:r>
          </w:p>
          <w:p w:rsidR="006D4ABF" w:rsidRDefault="006D4ABF">
            <w:r>
              <w:t>2. предметной специализации.</w:t>
            </w:r>
          </w:p>
          <w:p w:rsidR="006D4ABF" w:rsidRDefault="006D4ABF">
            <w:r>
              <w:t>3. подетальной специализации.</w:t>
            </w:r>
          </w:p>
          <w:p w:rsidR="006D4ABF" w:rsidRDefault="006D4ABF">
            <w:r>
              <w:t>4. функциональной специализации.</w:t>
            </w:r>
          </w:p>
          <w:p w:rsidR="006D4ABF" w:rsidRDefault="006D4ABF">
            <w:r>
              <w:t>5. пооперационной специализации.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85</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По какому критерию отбирают оптимальную тренд-модель?</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по минимуму общей дисперсии.</w:t>
            </w:r>
          </w:p>
          <w:p w:rsidR="006D4ABF" w:rsidRDefault="006D4ABF">
            <w:r>
              <w:rPr>
                <w:b/>
                <w:bCs/>
              </w:rPr>
              <w:t>2. по минимуму остаточной дисперсии.</w:t>
            </w:r>
          </w:p>
          <w:p w:rsidR="006D4ABF" w:rsidRDefault="006D4ABF">
            <w:r>
              <w:t>3. по максимум общей дисперсии.</w:t>
            </w:r>
          </w:p>
          <w:p w:rsidR="006D4ABF" w:rsidRDefault="006D4ABF">
            <w:r>
              <w:t>4. по максимум коэффициента корреляции.</w:t>
            </w:r>
          </w:p>
          <w:p w:rsidR="006D4ABF" w:rsidRDefault="006D4ABF">
            <w:r>
              <w:t>5. по минимуму коэффициента вариации.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86</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У какого закона распределения его плотность величина постоянная?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у экспоненциального.</w:t>
            </w:r>
          </w:p>
          <w:p w:rsidR="006D4ABF" w:rsidRDefault="006D4ABF">
            <w:r>
              <w:t>2. у Рэлея.</w:t>
            </w:r>
          </w:p>
          <w:p w:rsidR="006D4ABF" w:rsidRDefault="006D4ABF">
            <w:r>
              <w:t>3. у Пирсона.</w:t>
            </w:r>
          </w:p>
          <w:p w:rsidR="006D4ABF" w:rsidRDefault="006D4ABF">
            <w:r>
              <w:t>4. у нормального.</w:t>
            </w:r>
          </w:p>
          <w:p w:rsidR="006D4ABF" w:rsidRDefault="006D4ABF">
            <w:r>
              <w:rPr>
                <w:b/>
                <w:bCs/>
              </w:rPr>
              <w:t>5. у равномерного.</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87</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система, задающее воздействие которой является произвольной функцией времени?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программной.</w:t>
            </w:r>
          </w:p>
          <w:p w:rsidR="006D4ABF" w:rsidRDefault="006D4ABF">
            <w:r>
              <w:t>2. стабилизирующей.</w:t>
            </w:r>
          </w:p>
          <w:p w:rsidR="006D4ABF" w:rsidRDefault="006D4ABF">
            <w:r>
              <w:rPr>
                <w:b/>
                <w:bCs/>
              </w:rPr>
              <w:t>3. следящей.</w:t>
            </w:r>
          </w:p>
          <w:p w:rsidR="006D4ABF" w:rsidRDefault="006D4ABF">
            <w:r>
              <w:t>4. оптимальной.</w:t>
            </w:r>
          </w:p>
          <w:p w:rsidR="006D4ABF" w:rsidRDefault="006D4ABF">
            <w:r>
              <w:t>5. робастной.</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88</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Чему равна продолжительность фиктивной работы?</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единице.</w:t>
            </w:r>
          </w:p>
          <w:p w:rsidR="006D4ABF" w:rsidRDefault="006D4ABF">
            <w:r>
              <w:rPr>
                <w:b/>
                <w:bCs/>
              </w:rPr>
              <w:t>2. нулю.</w:t>
            </w:r>
          </w:p>
          <w:p w:rsidR="006D4ABF" w:rsidRDefault="006D4ABF">
            <w:r>
              <w:t>3. бесконечности.</w:t>
            </w:r>
          </w:p>
          <w:p w:rsidR="006D4ABF" w:rsidRDefault="006D4ABF">
            <w:r>
              <w:t>4. фиксированной величине.</w:t>
            </w:r>
          </w:p>
          <w:p w:rsidR="006D4ABF" w:rsidRDefault="006D4ABF">
            <w:r>
              <w:t>5. переменной величине.</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89</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Форма устойчивого сочетания частных производственных процессов в пространстве и во времени, на основе которой обеспечивается согласованная деятельность звеньев производства по выпуску готовой продукции – это:</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специализация.</w:t>
            </w:r>
          </w:p>
          <w:p w:rsidR="006D4ABF" w:rsidRDefault="006D4ABF">
            <w:r>
              <w:rPr>
                <w:b/>
                <w:bCs/>
              </w:rPr>
              <w:t>2. кооперирование.</w:t>
            </w:r>
          </w:p>
          <w:p w:rsidR="006D4ABF" w:rsidRDefault="006D4ABF">
            <w:r>
              <w:t>3. комбинирование.</w:t>
            </w:r>
          </w:p>
          <w:p w:rsidR="006D4ABF" w:rsidRDefault="006D4ABF">
            <w:r>
              <w:t>4. концентрация.</w:t>
            </w:r>
          </w:p>
          <w:p w:rsidR="006D4ABF" w:rsidRDefault="006D4ABF">
            <w:r>
              <w:t>5. агрегирование.</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90</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Какой показатель лежит в основе выбора расчетной прогнозной модели?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коэффициент корреляции.</w:t>
            </w:r>
          </w:p>
          <w:p w:rsidR="006D4ABF" w:rsidRDefault="006D4ABF">
            <w:r>
              <w:t>2. коэффициент эластичности.</w:t>
            </w:r>
          </w:p>
          <w:p w:rsidR="006D4ABF" w:rsidRDefault="006D4ABF">
            <w:r>
              <w:rPr>
                <w:b/>
                <w:bCs/>
              </w:rPr>
              <w:t>3. коэффициент детерминации.</w:t>
            </w:r>
          </w:p>
          <w:p w:rsidR="006D4ABF" w:rsidRDefault="006D4ABF">
            <w:r>
              <w:t>4. коэффициент вариации.</w:t>
            </w:r>
          </w:p>
          <w:p w:rsidR="006D4ABF" w:rsidRDefault="006D4ABF">
            <w:r>
              <w:t>5. коэффициент асимметрии.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91</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Какой критерий позволяет выбрать закон распределения случайной величины?</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критерий  Фишера.</w:t>
            </w:r>
          </w:p>
          <w:p w:rsidR="006D4ABF" w:rsidRDefault="006D4ABF">
            <w:r>
              <w:t>2. критерий Гурвица.</w:t>
            </w:r>
          </w:p>
          <w:p w:rsidR="006D4ABF" w:rsidRDefault="006D4ABF">
            <w:r>
              <w:rPr>
                <w:b/>
                <w:bCs/>
              </w:rPr>
              <w:t>3. критерий хи-квадрат Пирсона.</w:t>
            </w:r>
          </w:p>
          <w:p w:rsidR="006D4ABF" w:rsidRDefault="006D4ABF">
            <w:r>
              <w:t>4. критерий Гермейера.</w:t>
            </w:r>
          </w:p>
          <w:p w:rsidR="006D4ABF" w:rsidRDefault="006D4ABF">
            <w:r>
              <w:t>5. критерий Ходжа-Лемана.</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92</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В каких единицах откладывается по оси ординат ЛФЧХ?</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в декадах.</w:t>
            </w:r>
          </w:p>
          <w:p w:rsidR="006D4ABF" w:rsidRDefault="006D4ABF">
            <w:r>
              <w:t>2. в ангстремах.</w:t>
            </w:r>
          </w:p>
          <w:p w:rsidR="006D4ABF" w:rsidRDefault="006D4ABF">
            <w:r>
              <w:t>3. в октавах.</w:t>
            </w:r>
          </w:p>
          <w:p w:rsidR="006D4ABF" w:rsidRDefault="006D4ABF">
            <w:r>
              <w:rPr>
                <w:b/>
                <w:bCs/>
              </w:rPr>
              <w:t>4. в градусах.</w:t>
            </w:r>
          </w:p>
          <w:p w:rsidR="006D4ABF" w:rsidRDefault="006D4ABF">
            <w:r>
              <w:t>5. в децибелах.</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93</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событие, которым заканчивается весь комплекс работ?</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исходное.</w:t>
            </w:r>
          </w:p>
          <w:p w:rsidR="006D4ABF" w:rsidRDefault="006D4ABF">
            <w:r>
              <w:t>2. окончательное.</w:t>
            </w:r>
          </w:p>
          <w:p w:rsidR="006D4ABF" w:rsidRDefault="006D4ABF">
            <w:r>
              <w:t>3. конечное.</w:t>
            </w:r>
          </w:p>
          <w:p w:rsidR="006D4ABF" w:rsidRDefault="006D4ABF">
            <w:r>
              <w:t>4. начальное.</w:t>
            </w:r>
          </w:p>
          <w:p w:rsidR="006D4ABF" w:rsidRDefault="006D4ABF">
            <w:r>
              <w:rPr>
                <w:b/>
                <w:bCs/>
              </w:rPr>
              <w:t>5. завершающее.</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94</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Какие принципы не являются принципами</w:t>
            </w:r>
          </w:p>
          <w:p w:rsidR="006D4ABF" w:rsidRDefault="006D4ABF">
            <w:r>
              <w:t>организации производственного процесса:</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прямоточность.</w:t>
            </w:r>
          </w:p>
          <w:p w:rsidR="006D4ABF" w:rsidRDefault="006D4ABF">
            <w:r>
              <w:t>2. пропорциональность.</w:t>
            </w:r>
          </w:p>
          <w:p w:rsidR="006D4ABF" w:rsidRDefault="006D4ABF">
            <w:r>
              <w:t>3. стабильность.</w:t>
            </w:r>
          </w:p>
          <w:p w:rsidR="006D4ABF" w:rsidRDefault="006D4ABF">
            <w:r>
              <w:t>4. параллельность.</w:t>
            </w:r>
          </w:p>
          <w:p w:rsidR="006D4ABF" w:rsidRDefault="006D4ABF">
            <w:r>
              <w:t>5. экономичность.</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95</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Метод главных компонент – это метод…</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дисперсионного анализа.</w:t>
            </w:r>
          </w:p>
          <w:p w:rsidR="006D4ABF" w:rsidRDefault="006D4ABF">
            <w:r>
              <w:rPr>
                <w:b/>
                <w:bCs/>
              </w:rPr>
              <w:t>2. факторного анализа.</w:t>
            </w:r>
          </w:p>
          <w:p w:rsidR="006D4ABF" w:rsidRDefault="006D4ABF">
            <w:r>
              <w:t>3. кластерного анализа.</w:t>
            </w:r>
          </w:p>
          <w:p w:rsidR="006D4ABF" w:rsidRDefault="006D4ABF">
            <w:r>
              <w:t>4. регрессионного анализа.</w:t>
            </w:r>
          </w:p>
          <w:p w:rsidR="006D4ABF" w:rsidRDefault="006D4ABF">
            <w:r>
              <w:t>5. анализа временных рядов.</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96</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Кривая Михайлова строится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по характеристическому уравнению системы.</w:t>
            </w:r>
          </w:p>
          <w:p w:rsidR="006D4ABF" w:rsidRDefault="006D4ABF">
            <w:r>
              <w:t>2. по комплексному коэффициенту передачи системы.</w:t>
            </w:r>
          </w:p>
          <w:p w:rsidR="006D4ABF" w:rsidRDefault="006D4ABF">
            <w:r>
              <w:t>3. по передаточной функции системы.</w:t>
            </w:r>
          </w:p>
          <w:p w:rsidR="006D4ABF" w:rsidRDefault="006D4ABF">
            <w:r>
              <w:rPr>
                <w:b/>
                <w:bCs/>
              </w:rPr>
              <w:t>4. по нулям и полюсам передаточной функции.</w:t>
            </w:r>
          </w:p>
          <w:p w:rsidR="006D4ABF" w:rsidRDefault="006D4ABF">
            <w:r>
              <w:t>5. по изображению импульсной функции.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97</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Доверительный интервал прогноза растет с:</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с увеличением периода упреждения прогноза.</w:t>
            </w:r>
          </w:p>
          <w:p w:rsidR="006D4ABF" w:rsidRDefault="006D4ABF">
            <w:r>
              <w:t>2. с увеличением периода ретроспекции прогноза.</w:t>
            </w:r>
          </w:p>
          <w:p w:rsidR="006D4ABF" w:rsidRDefault="006D4ABF">
            <w:r>
              <w:t>3. с уменьшением доверительной вероятности.</w:t>
            </w:r>
          </w:p>
          <w:p w:rsidR="006D4ABF" w:rsidRDefault="006D4ABF">
            <w:r>
              <w:t>4. с уменьшением С.К.О. прогноза.</w:t>
            </w:r>
          </w:p>
          <w:p w:rsidR="006D4ABF" w:rsidRDefault="006D4ABF">
            <w:r>
              <w:t>5. не зависит от вышеперечисленных признаков.</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98</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последовательность работ в сетевой модели, в которой конечное событие данной работы совпадает с начальным событием следующей за ней работы?</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путь.</w:t>
            </w:r>
          </w:p>
          <w:p w:rsidR="006D4ABF" w:rsidRDefault="006D4ABF">
            <w:r>
              <w:t>2. траектория.</w:t>
            </w:r>
          </w:p>
          <w:p w:rsidR="006D4ABF" w:rsidRDefault="006D4ABF">
            <w:r>
              <w:t>3. дуга.</w:t>
            </w:r>
          </w:p>
          <w:p w:rsidR="006D4ABF" w:rsidRDefault="006D4ABF">
            <w:r>
              <w:t>4. граф.</w:t>
            </w:r>
          </w:p>
          <w:p w:rsidR="006D4ABF" w:rsidRDefault="006D4ABF">
            <w:r>
              <w:t>5. участок.</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99</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Процессы, которые выполняются непосредственно для изготовления изделий основного производства  - называются: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основными.</w:t>
            </w:r>
          </w:p>
          <w:p w:rsidR="006D4ABF" w:rsidRDefault="006D4ABF">
            <w:r>
              <w:t>2. производственными.</w:t>
            </w:r>
          </w:p>
          <w:p w:rsidR="006D4ABF" w:rsidRDefault="006D4ABF">
            <w:r>
              <w:t>3. вспомогательными.</w:t>
            </w:r>
          </w:p>
          <w:p w:rsidR="006D4ABF" w:rsidRDefault="006D4ABF">
            <w:r>
              <w:t>4. обслуживающими.</w:t>
            </w:r>
          </w:p>
          <w:p w:rsidR="006D4ABF" w:rsidRDefault="006D4ABF">
            <w:r>
              <w:t>5. структурными.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100</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Кластерный анализ позволяет…</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построить прогноз.</w:t>
            </w:r>
          </w:p>
          <w:p w:rsidR="006D4ABF" w:rsidRDefault="006D4ABF">
            <w:r>
              <w:t>2. построить регрессионную модель.</w:t>
            </w:r>
          </w:p>
          <w:p w:rsidR="006D4ABF" w:rsidRDefault="006D4ABF">
            <w:r>
              <w:t>3. выбрать закон распределения.</w:t>
            </w:r>
          </w:p>
          <w:p w:rsidR="006D4ABF" w:rsidRDefault="006D4ABF">
            <w:r>
              <w:rPr>
                <w:b/>
                <w:bCs/>
              </w:rPr>
              <w:t>4. разбить данные на классы.</w:t>
            </w:r>
          </w:p>
          <w:p w:rsidR="006D4ABF" w:rsidRDefault="006D4ABF">
            <w:r>
              <w:t>5. оценить степень статистической связи между переменными.</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101</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Что называется полюсами передаточной функции?</w:t>
            </w:r>
          </w:p>
          <w:p w:rsidR="006D4ABF" w:rsidRDefault="006D4ABF">
            <w:r>
              <w:t> </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корни полинома числителя передаточной функции.</w:t>
            </w:r>
          </w:p>
          <w:p w:rsidR="006D4ABF" w:rsidRDefault="006D4ABF">
            <w:r>
              <w:rPr>
                <w:b/>
                <w:bCs/>
              </w:rPr>
              <w:t>2. корни полинома знаменателя передаточной функции.</w:t>
            </w:r>
          </w:p>
          <w:p w:rsidR="006D4ABF" w:rsidRDefault="006D4ABF">
            <w:r>
              <w:t>3. корни, обозначаемые на комплексной плоскости крестиком.</w:t>
            </w:r>
          </w:p>
          <w:p w:rsidR="006D4ABF" w:rsidRDefault="006D4ABF">
            <w:r>
              <w:t>4. корни, обозначаемые на комплексной плоскости кружком.</w:t>
            </w:r>
          </w:p>
          <w:p w:rsidR="006D4ABF" w:rsidRDefault="006D4ABF">
            <w:r>
              <w:t>5. значения переменной, обращающие полином в ноль.</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102</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сумма длин последовательности дуг, составляющих данный путь?</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длина участка.</w:t>
            </w:r>
          </w:p>
          <w:p w:rsidR="006D4ABF" w:rsidRDefault="006D4ABF">
            <w:r>
              <w:t>2. длина траектории.</w:t>
            </w:r>
          </w:p>
          <w:p w:rsidR="006D4ABF" w:rsidRDefault="006D4ABF">
            <w:r>
              <w:t>3. длина дуги.</w:t>
            </w:r>
          </w:p>
          <w:p w:rsidR="006D4ABF" w:rsidRDefault="006D4ABF">
            <w:r>
              <w:t>4. полный путь.</w:t>
            </w:r>
          </w:p>
          <w:p w:rsidR="006D4ABF" w:rsidRDefault="006D4ABF">
            <w:r>
              <w:rPr>
                <w:b/>
                <w:bCs/>
              </w:rPr>
              <w:t>5. длина пути.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103</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Календарный период времени от момента запуска сырья и материалов в производство до полного изготовления готовой продукции представляет собой:</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производственный цикл предприятия.</w:t>
            </w:r>
          </w:p>
          <w:p w:rsidR="006D4ABF" w:rsidRDefault="006D4ABF">
            <w:r>
              <w:t>2. технологический цикл предприятия.</w:t>
            </w:r>
          </w:p>
          <w:p w:rsidR="006D4ABF" w:rsidRDefault="006D4ABF">
            <w:r>
              <w:t>3. производственно-коммерческий цикл</w:t>
            </w:r>
          </w:p>
          <w:p w:rsidR="006D4ABF" w:rsidRDefault="006D4ABF">
            <w:r>
              <w:t>    предприятия.</w:t>
            </w:r>
          </w:p>
          <w:p w:rsidR="006D4ABF" w:rsidRDefault="006D4ABF">
            <w:r>
              <w:t>4. финансовый цикл предприятия.</w:t>
            </w:r>
          </w:p>
          <w:p w:rsidR="006D4ABF" w:rsidRDefault="006D4ABF">
            <w:r>
              <w:t>5. коммерческий цикл предприятия.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104</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Какой показатель оценивает качество регрессионной модели?</w:t>
            </w:r>
          </w:p>
          <w:p w:rsidR="006D4ABF" w:rsidRDefault="006D4ABF">
            <w:r>
              <w:t> </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коэффициент парной корреляции.</w:t>
            </w:r>
          </w:p>
          <w:p w:rsidR="006D4ABF" w:rsidRDefault="006D4ABF">
            <w:r>
              <w:t>2. среднее значение.</w:t>
            </w:r>
          </w:p>
          <w:p w:rsidR="006D4ABF" w:rsidRDefault="006D4ABF">
            <w:r>
              <w:t>3. параметр формы.</w:t>
            </w:r>
          </w:p>
          <w:p w:rsidR="006D4ABF" w:rsidRDefault="006D4ABF">
            <w:r>
              <w:rPr>
                <w:b/>
                <w:bCs/>
              </w:rPr>
              <w:t>4. коэффициент детерминации.</w:t>
            </w:r>
          </w:p>
          <w:p w:rsidR="006D4ABF" w:rsidRDefault="006D4ABF">
            <w:r>
              <w:t>5. параметр масштаба.</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105</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Изображение по Лапласу 1/</w:t>
            </w:r>
            <w:r>
              <w:rPr>
                <w:lang w:val="en-US"/>
              </w:rPr>
              <w:t>s</w:t>
            </w:r>
            <w:r>
              <w:rPr>
                <w:vertAlign w:val="superscript"/>
              </w:rPr>
              <w:t>2</w:t>
            </w:r>
            <w:r>
              <w:t> соответствует типовому воздействию</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lang w:val="en-US"/>
              </w:rPr>
              <w:t>1. </w:t>
            </w:r>
            <w:r>
              <w:rPr>
                <w:i/>
                <w:iCs/>
                <w:lang w:val="en-US"/>
              </w:rPr>
              <w:t>sin(t)</w:t>
            </w:r>
            <w:r>
              <w:rPr>
                <w:i/>
                <w:iCs/>
              </w:rPr>
              <w:t>.</w:t>
            </w:r>
          </w:p>
          <w:p w:rsidR="006D4ABF" w:rsidRDefault="006D4ABF">
            <w:r>
              <w:t>2. </w:t>
            </w:r>
            <w:r>
              <w:rPr>
                <w:i/>
                <w:iCs/>
                <w:noProof/>
                <w:vertAlign w:val="subscript"/>
              </w:rPr>
              <w:drawing>
                <wp:inline distT="0" distB="0" distL="0" distR="0">
                  <wp:extent cx="296545" cy="211455"/>
                  <wp:effectExtent l="19050" t="0" r="8255" b="0"/>
                  <wp:docPr id="29" name="Рисунок 29" descr="https://www.sinref.ru/000_uchebniki/04600_raznie_10/778_sistem_analiz_testi_otvet_gosi_2012/000/image0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www.sinref.ru/000_uchebniki/04600_raznie_10/778_sistem_analiz_testi_otvet_gosi_2012/000/image020.gif"/>
                          <pic:cNvPicPr>
                            <a:picLocks noChangeAspect="1" noChangeArrowheads="1"/>
                          </pic:cNvPicPr>
                        </pic:nvPicPr>
                        <pic:blipFill>
                          <a:blip r:embed="rId85" cstate="print"/>
                          <a:srcRect/>
                          <a:stretch>
                            <a:fillRect/>
                          </a:stretch>
                        </pic:blipFill>
                        <pic:spPr bwMode="auto">
                          <a:xfrm>
                            <a:off x="0" y="0"/>
                            <a:ext cx="296545" cy="211455"/>
                          </a:xfrm>
                          <a:prstGeom prst="rect">
                            <a:avLst/>
                          </a:prstGeom>
                          <a:noFill/>
                          <a:ln w="9525">
                            <a:noFill/>
                            <a:miter lim="800000"/>
                            <a:headEnd/>
                            <a:tailEnd/>
                          </a:ln>
                        </pic:spPr>
                      </pic:pic>
                    </a:graphicData>
                  </a:graphic>
                </wp:inline>
              </w:drawing>
            </w:r>
            <w:r>
              <w:rPr>
                <w:i/>
                <w:iCs/>
              </w:rPr>
              <w:t>.</w:t>
            </w:r>
          </w:p>
          <w:p w:rsidR="006D4ABF" w:rsidRDefault="006D4ABF">
            <w:r>
              <w:rPr>
                <w:b/>
                <w:bCs/>
              </w:rPr>
              <w:t>3. </w:t>
            </w:r>
            <w:r>
              <w:rPr>
                <w:b/>
                <w:bCs/>
                <w:i/>
                <w:iCs/>
                <w:lang w:val="en-US"/>
              </w:rPr>
              <w:t>t</w:t>
            </w:r>
            <w:r>
              <w:rPr>
                <w:b/>
                <w:bCs/>
                <w:i/>
                <w:iCs/>
              </w:rPr>
              <w:t>.</w:t>
            </w:r>
          </w:p>
          <w:p w:rsidR="006D4ABF" w:rsidRDefault="006D4ABF">
            <w:r>
              <w:t>4. </w:t>
            </w:r>
            <w:r>
              <w:rPr>
                <w:i/>
                <w:iCs/>
                <w:lang w:val="en-US"/>
              </w:rPr>
              <w:t>1(t)</w:t>
            </w:r>
            <w:r>
              <w:rPr>
                <w:i/>
                <w:iCs/>
              </w:rPr>
              <w:t>.</w:t>
            </w:r>
          </w:p>
          <w:p w:rsidR="006D4ABF" w:rsidRDefault="006D4ABF">
            <w:r>
              <w:t>5. </w:t>
            </w:r>
            <w:r>
              <w:rPr>
                <w:noProof/>
                <w:vertAlign w:val="subscript"/>
              </w:rPr>
              <w:drawing>
                <wp:inline distT="0" distB="0" distL="0" distR="0">
                  <wp:extent cx="152400" cy="211455"/>
                  <wp:effectExtent l="19050" t="0" r="0" b="0"/>
                  <wp:docPr id="30" name="Рисунок 30" descr="https://www.sinref.ru/000_uchebniki/04600_raznie_10/778_sistem_analiz_testi_otvet_gosi_2012/000/image0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www.sinref.ru/000_uchebniki/04600_raznie_10/778_sistem_analiz_testi_otvet_gosi_2012/000/image021.gif"/>
                          <pic:cNvPicPr>
                            <a:picLocks noChangeAspect="1" noChangeArrowheads="1"/>
                          </pic:cNvPicPr>
                        </pic:nvPicPr>
                        <pic:blipFill>
                          <a:blip r:embed="rId86" cstate="print"/>
                          <a:srcRect/>
                          <a:stretch>
                            <a:fillRect/>
                          </a:stretch>
                        </pic:blipFill>
                        <pic:spPr bwMode="auto">
                          <a:xfrm>
                            <a:off x="0" y="0"/>
                            <a:ext cx="152400" cy="211455"/>
                          </a:xfrm>
                          <a:prstGeom prst="rect">
                            <a:avLst/>
                          </a:prstGeom>
                          <a:noFill/>
                          <a:ln w="9525">
                            <a:noFill/>
                            <a:miter lim="800000"/>
                            <a:headEnd/>
                            <a:tailEnd/>
                          </a:ln>
                        </pic:spPr>
                      </pic:pic>
                    </a:graphicData>
                  </a:graphic>
                </wp:inline>
              </w:drawing>
            </w:r>
            <w:r>
              <w:t>.</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106</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прогнозная тренд-модель вида </w:t>
            </w:r>
            <w:r>
              <w:rPr>
                <w:noProof/>
                <w:vertAlign w:val="subscript"/>
              </w:rPr>
              <w:drawing>
                <wp:inline distT="0" distB="0" distL="0" distR="0">
                  <wp:extent cx="829945" cy="389255"/>
                  <wp:effectExtent l="19050" t="0" r="0" b="0"/>
                  <wp:docPr id="31" name="Рисунок 31" descr="https://www.sinref.ru/000_uchebniki/04600_raznie_10/778_sistem_analiz_testi_otvet_gosi_2012/000/image0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www.sinref.ru/000_uchebniki/04600_raznie_10/778_sistem_analiz_testi_otvet_gosi_2012/000/image022.gif"/>
                          <pic:cNvPicPr>
                            <a:picLocks noChangeAspect="1" noChangeArrowheads="1"/>
                          </pic:cNvPicPr>
                        </pic:nvPicPr>
                        <pic:blipFill>
                          <a:blip r:embed="rId87" cstate="print"/>
                          <a:srcRect/>
                          <a:stretch>
                            <a:fillRect/>
                          </a:stretch>
                        </pic:blipFill>
                        <pic:spPr bwMode="auto">
                          <a:xfrm>
                            <a:off x="0" y="0"/>
                            <a:ext cx="829945" cy="389255"/>
                          </a:xfrm>
                          <a:prstGeom prst="rect">
                            <a:avLst/>
                          </a:prstGeom>
                          <a:noFill/>
                          <a:ln w="9525">
                            <a:noFill/>
                            <a:miter lim="800000"/>
                            <a:headEnd/>
                            <a:tailEnd/>
                          </a:ln>
                        </pic:spPr>
                      </pic:pic>
                    </a:graphicData>
                  </a:graphic>
                </wp:inline>
              </w:drawing>
            </w:r>
            <w:r>
              <w:t>?</w:t>
            </w:r>
          </w:p>
          <w:p w:rsidR="006D4ABF" w:rsidRDefault="006D4ABF">
            <w:r>
              <w:t> </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кривая Гомперца.</w:t>
            </w:r>
          </w:p>
          <w:p w:rsidR="006D4ABF" w:rsidRDefault="006D4ABF">
            <w:r>
              <w:rPr>
                <w:b/>
                <w:bCs/>
              </w:rPr>
              <w:t>2. логистическая кривая.</w:t>
            </w:r>
          </w:p>
          <w:p w:rsidR="006D4ABF" w:rsidRDefault="006D4ABF">
            <w:r>
              <w:t>3. модифицированная экспонента.</w:t>
            </w:r>
          </w:p>
          <w:p w:rsidR="006D4ABF" w:rsidRDefault="006D4ABF">
            <w:r>
              <w:t>4. полином степени </w:t>
            </w:r>
            <w:r>
              <w:rPr>
                <w:i/>
                <w:iCs/>
                <w:lang w:val="en-US"/>
              </w:rPr>
              <w:t>t</w:t>
            </w:r>
            <w:r>
              <w:rPr>
                <w:i/>
                <w:iCs/>
              </w:rPr>
              <w:t>.</w:t>
            </w:r>
          </w:p>
          <w:p w:rsidR="006D4ABF" w:rsidRDefault="006D4ABF">
            <w:r>
              <w:t>5. многочлен степени </w:t>
            </w:r>
            <w:r>
              <w:rPr>
                <w:i/>
                <w:iCs/>
                <w:lang w:val="en-US"/>
              </w:rPr>
              <w:t>t</w:t>
            </w:r>
            <w:r>
              <w:rPr>
                <w:i/>
                <w:iCs/>
              </w:rPr>
              <w:t>.</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107</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последовательность однородных событий, следующих одно за другим в случайные моменты времени?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набор событий.</w:t>
            </w:r>
          </w:p>
          <w:p w:rsidR="006D4ABF" w:rsidRDefault="006D4ABF">
            <w:r>
              <w:t>2. череда событий.</w:t>
            </w:r>
          </w:p>
          <w:p w:rsidR="006D4ABF" w:rsidRDefault="006D4ABF">
            <w:r>
              <w:t>3. совокупность событий.</w:t>
            </w:r>
          </w:p>
          <w:p w:rsidR="006D4ABF" w:rsidRDefault="006D4ABF">
            <w:r>
              <w:rPr>
                <w:b/>
                <w:bCs/>
              </w:rPr>
              <w:t>4. поток событий.</w:t>
            </w:r>
          </w:p>
          <w:p w:rsidR="006D4ABF" w:rsidRDefault="006D4ABF">
            <w:r>
              <w:t>5. комплекс событий.</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108</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pPr>
              <w:shd w:val="clear" w:color="auto" w:fill="FFFFFF"/>
            </w:pPr>
            <w:r>
              <w:rPr>
                <w:color w:val="000000"/>
              </w:rPr>
              <w:t>Принцип</w:t>
            </w:r>
            <w:r>
              <w:rPr>
                <w:color w:val="000000"/>
                <w:spacing w:val="-3"/>
              </w:rPr>
              <w:t> организации производственного процесса,</w:t>
            </w:r>
            <w:r>
              <w:t> </w:t>
            </w:r>
            <w:r>
              <w:rPr>
                <w:color w:val="000000"/>
                <w:spacing w:val="3"/>
              </w:rPr>
              <w:t>характеризующийся</w:t>
            </w:r>
          </w:p>
          <w:p w:rsidR="006D4ABF" w:rsidRDefault="006D4ABF">
            <w:r>
              <w:rPr>
                <w:color w:val="000000"/>
                <w:spacing w:val="3"/>
              </w:rPr>
              <w:t>одновременным выполнением работ на разных рабочих местах</w:t>
            </w:r>
            <w:r>
              <w:rPr>
                <w:color w:val="000000"/>
                <w:spacing w:val="2"/>
              </w:rPr>
              <w:t> называется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color w:val="000000"/>
                <w:spacing w:val="-1"/>
              </w:rPr>
              <w:t>1. пропорциональность.</w:t>
            </w:r>
          </w:p>
          <w:p w:rsidR="006D4ABF" w:rsidRDefault="006D4ABF">
            <w:r>
              <w:rPr>
                <w:b/>
                <w:bCs/>
                <w:color w:val="000000"/>
                <w:spacing w:val="2"/>
              </w:rPr>
              <w:t>2. параллельность.</w:t>
            </w:r>
          </w:p>
          <w:p w:rsidR="006D4ABF" w:rsidRDefault="006D4ABF">
            <w:r>
              <w:rPr>
                <w:color w:val="000000"/>
                <w:spacing w:val="-4"/>
              </w:rPr>
              <w:t>3. прямоточность.</w:t>
            </w:r>
          </w:p>
          <w:p w:rsidR="006D4ABF" w:rsidRDefault="006D4ABF">
            <w:r>
              <w:rPr>
                <w:color w:val="000000"/>
              </w:rPr>
              <w:t>4. ритмичность.</w:t>
            </w:r>
          </w:p>
          <w:p w:rsidR="006D4ABF" w:rsidRDefault="006D4ABF">
            <w:r>
              <w:rPr>
                <w:color w:val="000000"/>
                <w:spacing w:val="-2"/>
              </w:rPr>
              <w:t>5. гибкость.</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109</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график разбиения данных на классы?</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гистограмма</w:t>
            </w:r>
            <w:r>
              <w:rPr>
                <w:i/>
                <w:iCs/>
              </w:rPr>
              <w:t>.</w:t>
            </w:r>
          </w:p>
          <w:p w:rsidR="006D4ABF" w:rsidRDefault="006D4ABF">
            <w:r>
              <w:t>2. диаграмма.</w:t>
            </w:r>
          </w:p>
          <w:p w:rsidR="006D4ABF" w:rsidRDefault="006D4ABF">
            <w:r>
              <w:rPr>
                <w:b/>
                <w:bCs/>
              </w:rPr>
              <w:t>3. дендрограмма.</w:t>
            </w:r>
          </w:p>
          <w:p w:rsidR="006D4ABF" w:rsidRDefault="006D4ABF">
            <w:r>
              <w:t>4. блок схема</w:t>
            </w:r>
            <w:r>
              <w:rPr>
                <w:i/>
                <w:iCs/>
              </w:rPr>
              <w:t>.</w:t>
            </w:r>
          </w:p>
          <w:p w:rsidR="006D4ABF" w:rsidRDefault="006D4ABF">
            <w:r>
              <w:t>5. пиктограмма.</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110</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Если у инерционного звена уменьшать постоянную времени Т до нуля, звено преобразуется в</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интегрирующее.</w:t>
            </w:r>
          </w:p>
          <w:p w:rsidR="006D4ABF" w:rsidRDefault="006D4ABF">
            <w:r>
              <w:rPr>
                <w:b/>
                <w:bCs/>
              </w:rPr>
              <w:t>2. пропорциональное.</w:t>
            </w:r>
          </w:p>
          <w:p w:rsidR="006D4ABF" w:rsidRDefault="006D4ABF">
            <w:r>
              <w:t>3. дифференцирующее.</w:t>
            </w:r>
          </w:p>
          <w:p w:rsidR="006D4ABF" w:rsidRDefault="006D4ABF">
            <w:r>
              <w:t>4. апериодическое первого порядка.</w:t>
            </w:r>
          </w:p>
          <w:p w:rsidR="006D4ABF" w:rsidRDefault="006D4ABF">
            <w:r>
              <w:t>5. консервативное.</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111</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Когда решается задача многомерной параметрической экстраполяции?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в динамической задаче экстраполяции.</w:t>
            </w:r>
          </w:p>
          <w:p w:rsidR="006D4ABF" w:rsidRDefault="006D4ABF">
            <w:r>
              <w:rPr>
                <w:b/>
                <w:bCs/>
              </w:rPr>
              <w:t>2. в статистической задаче экстраполяции.</w:t>
            </w:r>
          </w:p>
          <w:p w:rsidR="006D4ABF" w:rsidRDefault="006D4ABF">
            <w:r>
              <w:t>3. в непрерывной задаче экстраполяции.</w:t>
            </w:r>
          </w:p>
          <w:p w:rsidR="006D4ABF" w:rsidRDefault="006D4ABF">
            <w:r>
              <w:t>4. в прерывистой (скачкообразной) задаче экстраполяции.</w:t>
            </w:r>
          </w:p>
          <w:p w:rsidR="006D4ABF" w:rsidRDefault="006D4ABF">
            <w:r>
              <w:t>5. не встречается в перечисленных задачах.</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112</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Изготовление в каждом производственном звене ограниченной и достаточно стабильной номенклатуры продукции или ее частей – это:</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специализация.</w:t>
            </w:r>
          </w:p>
          <w:p w:rsidR="006D4ABF" w:rsidRDefault="006D4ABF">
            <w:r>
              <w:t>2. кооперирование.</w:t>
            </w:r>
          </w:p>
          <w:p w:rsidR="006D4ABF" w:rsidRDefault="006D4ABF">
            <w:r>
              <w:t>3. комбинирование.</w:t>
            </w:r>
          </w:p>
          <w:p w:rsidR="006D4ABF" w:rsidRDefault="006D4ABF">
            <w:r>
              <w:t>4. концентрация.</w:t>
            </w:r>
          </w:p>
          <w:p w:rsidR="006D4ABF" w:rsidRDefault="006D4ABF">
            <w:r>
              <w:t>5. монополизация.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113</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Какой из методов применяется для кластеризации данных?</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метод наименьших квадратов.</w:t>
            </w:r>
          </w:p>
          <w:p w:rsidR="006D4ABF" w:rsidRDefault="006D4ABF">
            <w:r>
              <w:t>2. метод  Гурвица.</w:t>
            </w:r>
          </w:p>
          <w:p w:rsidR="006D4ABF" w:rsidRDefault="006D4ABF">
            <w:r>
              <w:rPr>
                <w:b/>
                <w:bCs/>
              </w:rPr>
              <w:t>3. метод  ближайшего соседа.</w:t>
            </w:r>
          </w:p>
          <w:p w:rsidR="006D4ABF" w:rsidRDefault="006D4ABF">
            <w:r>
              <w:t>4. метод экспоненциального сглаживания.</w:t>
            </w:r>
          </w:p>
          <w:p w:rsidR="006D4ABF" w:rsidRDefault="006D4ABF">
            <w:r>
              <w:t>5. метод Монте-Карло.</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114</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Если ЛАЧХ и ЛФЧХ звена представляют собой горизонтальные прямые, то это звено</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пропорциональное.</w:t>
            </w:r>
          </w:p>
          <w:p w:rsidR="006D4ABF" w:rsidRDefault="006D4ABF">
            <w:r>
              <w:t>2. интегрирующее.</w:t>
            </w:r>
          </w:p>
          <w:p w:rsidR="006D4ABF" w:rsidRDefault="006D4ABF">
            <w:r>
              <w:t>3. дифференцирующее.</w:t>
            </w:r>
          </w:p>
          <w:p w:rsidR="006D4ABF" w:rsidRDefault="006D4ABF">
            <w:r>
              <w:t>4. апериодическое первого порядка.</w:t>
            </w:r>
          </w:p>
          <w:p w:rsidR="006D4ABF" w:rsidRDefault="006D4ABF">
            <w:r>
              <w:t>5. консервативное.</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115</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Закон распределения интервалов времени между событиями простейшего потока является: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экспоненциальным (показательным).</w:t>
            </w:r>
          </w:p>
          <w:p w:rsidR="006D4ABF" w:rsidRDefault="006D4ABF">
            <w:r>
              <w:t>2. нормальным.</w:t>
            </w:r>
          </w:p>
          <w:p w:rsidR="006D4ABF" w:rsidRDefault="006D4ABF">
            <w:r>
              <w:t>3. логарифмическим.</w:t>
            </w:r>
          </w:p>
          <w:p w:rsidR="006D4ABF" w:rsidRDefault="006D4ABF">
            <w:r>
              <w:t>4. логистическим.</w:t>
            </w:r>
          </w:p>
          <w:p w:rsidR="006D4ABF" w:rsidRDefault="006D4ABF">
            <w:r>
              <w:t>5. степенным.</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116</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Какая матрица лежит в основе метода многомерной линейной экстраполяции?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корреляционная матрица.</w:t>
            </w:r>
          </w:p>
          <w:p w:rsidR="006D4ABF" w:rsidRDefault="006D4ABF">
            <w:r>
              <w:t>2. матрица отношений.</w:t>
            </w:r>
          </w:p>
          <w:p w:rsidR="006D4ABF" w:rsidRDefault="006D4ABF">
            <w:r>
              <w:t>3. матрица результатов.</w:t>
            </w:r>
          </w:p>
          <w:p w:rsidR="006D4ABF" w:rsidRDefault="006D4ABF">
            <w:r>
              <w:rPr>
                <w:b/>
                <w:bCs/>
              </w:rPr>
              <w:t>4. матрица прецедентов.</w:t>
            </w:r>
          </w:p>
          <w:p w:rsidR="006D4ABF" w:rsidRDefault="006D4ABF">
            <w:r>
              <w:t>5. матрица по парных сравнений.</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117</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Образование «узких мест» в производстве, вследствие чего ухудшается использование оборудования и рабочего времени, увеличиваются  производственные заделы, удлиняется производственный цикл, является прямым нарушением принципа:</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специализации.</w:t>
            </w:r>
          </w:p>
          <w:p w:rsidR="006D4ABF" w:rsidRDefault="006D4ABF">
            <w:r>
              <w:rPr>
                <w:b/>
                <w:bCs/>
              </w:rPr>
              <w:t>2. пропорциональности.</w:t>
            </w:r>
          </w:p>
          <w:p w:rsidR="006D4ABF" w:rsidRDefault="006D4ABF">
            <w:r>
              <w:t>3. прямоточности.</w:t>
            </w:r>
          </w:p>
          <w:p w:rsidR="006D4ABF" w:rsidRDefault="006D4ABF">
            <w:r>
              <w:t>4. непрерывности.</w:t>
            </w:r>
          </w:p>
          <w:p w:rsidR="006D4ABF" w:rsidRDefault="006D4ABF">
            <w:r>
              <w:t>5. параллельности.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118</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С уменьшением значения доверительной вероятности доверительный интервал оценки дисперсии…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уменьшается.</w:t>
            </w:r>
          </w:p>
          <w:p w:rsidR="006D4ABF" w:rsidRDefault="006D4ABF">
            <w:r>
              <w:t>2. не изменяется.</w:t>
            </w:r>
          </w:p>
          <w:p w:rsidR="006D4ABF" w:rsidRDefault="006D4ABF">
            <w:r>
              <w:t>3. увеличивается.</w:t>
            </w:r>
          </w:p>
          <w:p w:rsidR="006D4ABF" w:rsidRDefault="006D4ABF">
            <w:r>
              <w:t>4. колеблется.</w:t>
            </w:r>
          </w:p>
          <w:p w:rsidR="006D4ABF" w:rsidRDefault="006D4ABF">
            <w:r>
              <w:t>5. равен нулю.</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119</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Система автоматизированного управления – это система…</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осуществляющая вспомогательный процесс без участия человека.</w:t>
            </w:r>
          </w:p>
          <w:p w:rsidR="006D4ABF" w:rsidRDefault="006D4ABF">
            <w:r>
              <w:t>2. выполняющая функции контроля объектов управления.</w:t>
            </w:r>
          </w:p>
          <w:p w:rsidR="006D4ABF" w:rsidRDefault="006D4ABF">
            <w:r>
              <w:t>3. осуществляющая основной процесс без участия человека.</w:t>
            </w:r>
          </w:p>
          <w:p w:rsidR="006D4ABF" w:rsidRDefault="006D4ABF">
            <w:r>
              <w:rPr>
                <w:b/>
                <w:bCs/>
              </w:rPr>
              <w:t>4. в которой функции управления делятся между машиной и человеком.</w:t>
            </w:r>
          </w:p>
          <w:p w:rsidR="006D4ABF" w:rsidRDefault="006D4ABF">
            <w:r>
              <w:t>5. реагирующая на возмущающие воздействия.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120</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Какую продолжительность имеет критический путь?</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оптимальную.</w:t>
            </w:r>
          </w:p>
          <w:p w:rsidR="006D4ABF" w:rsidRDefault="006D4ABF">
            <w:r>
              <w:t>2. переменную.</w:t>
            </w:r>
          </w:p>
          <w:p w:rsidR="006D4ABF" w:rsidRDefault="006D4ABF">
            <w:r>
              <w:t>3. номинальную.</w:t>
            </w:r>
          </w:p>
          <w:p w:rsidR="006D4ABF" w:rsidRDefault="006D4ABF">
            <w:r>
              <w:rPr>
                <w:b/>
                <w:bCs/>
              </w:rPr>
              <w:t>4. максимальную.</w:t>
            </w:r>
          </w:p>
          <w:p w:rsidR="006D4ABF" w:rsidRDefault="006D4ABF">
            <w:r>
              <w:t>5. минимальную.</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121</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В каких случаях используется алгоритм многомерной линейной параметрической экстраполяции?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в случае избытка информационной статистики.</w:t>
            </w:r>
          </w:p>
          <w:p w:rsidR="006D4ABF" w:rsidRDefault="006D4ABF">
            <w:r>
              <w:rPr>
                <w:b/>
                <w:bCs/>
              </w:rPr>
              <w:t>2. в случае информационной недостаточности.</w:t>
            </w:r>
          </w:p>
          <w:p w:rsidR="006D4ABF" w:rsidRDefault="006D4ABF">
            <w:r>
              <w:t>3. в случае необходимости линеаризации функции.</w:t>
            </w:r>
          </w:p>
          <w:p w:rsidR="006D4ABF" w:rsidRDefault="006D4ABF">
            <w:r>
              <w:t>4. в случае полного отсутствия априорных данных.</w:t>
            </w:r>
          </w:p>
          <w:p w:rsidR="006D4ABF" w:rsidRDefault="006D4ABF">
            <w:r>
              <w:t>5. ни в одном из перечисленных функций.</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122</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Какая концепция принятия решения позволяет выбрать приемлемый вариант при известных ограничениях?</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концепция концентрации.</w:t>
            </w:r>
          </w:p>
          <w:p w:rsidR="006D4ABF" w:rsidRDefault="006D4ABF">
            <w:r>
              <w:rPr>
                <w:b/>
                <w:bCs/>
              </w:rPr>
              <w:t>2. концепция пригодности.</w:t>
            </w:r>
          </w:p>
          <w:p w:rsidR="006D4ABF" w:rsidRDefault="006D4ABF">
            <w:r>
              <w:t>3. концепция верификации.</w:t>
            </w:r>
          </w:p>
          <w:p w:rsidR="006D4ABF" w:rsidRDefault="006D4ABF">
            <w:r>
              <w:t>4. концепция оптимизации.</w:t>
            </w:r>
          </w:p>
          <w:p w:rsidR="006D4ABF" w:rsidRDefault="006D4ABF">
            <w:r>
              <w:t>5. концепция дискриминации.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123</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Если годограф комплексного коэффициента передачи не охватывает точку на комплексной плоскости с координатами [-1, </w:t>
            </w:r>
            <w:r>
              <w:rPr>
                <w:lang w:val="en-US"/>
              </w:rPr>
              <w:t>j</w:t>
            </w:r>
            <w:r>
              <w:t>0], система</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находится на границе устойчивости.</w:t>
            </w:r>
          </w:p>
          <w:p w:rsidR="006D4ABF" w:rsidRDefault="006D4ABF">
            <w:r>
              <w:t>2. устойчива.</w:t>
            </w:r>
          </w:p>
          <w:p w:rsidR="006D4ABF" w:rsidRDefault="006D4ABF">
            <w:r>
              <w:t>3. неустойчива.</w:t>
            </w:r>
          </w:p>
          <w:p w:rsidR="006D4ABF" w:rsidRDefault="006D4ABF">
            <w:r>
              <w:t>4. устойчива в разомкнутом состоянии.</w:t>
            </w:r>
          </w:p>
          <w:p w:rsidR="006D4ABF" w:rsidRDefault="006D4ABF">
            <w:r>
              <w:rPr>
                <w:b/>
                <w:bCs/>
              </w:rPr>
              <w:t>5. устойчива в замкнутом состоянии.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124</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rPr>
                <w:color w:val="000000"/>
                <w:spacing w:val="-3"/>
              </w:rPr>
              <w:t>Укажите, какой </w:t>
            </w:r>
            <w:r>
              <w:rPr>
                <w:color w:val="000000"/>
              </w:rPr>
              <w:t>принцип лежит в</w:t>
            </w:r>
            <w:r>
              <w:rPr>
                <w:color w:val="000000"/>
                <w:spacing w:val="-3"/>
              </w:rPr>
              <w:t> основе  организации производственного процесса, </w:t>
            </w:r>
            <w:r>
              <w:rPr>
                <w:color w:val="000000"/>
                <w:spacing w:val="3"/>
              </w:rPr>
              <w:t>характеризующегося ликвидацией перерывов в производстве каждого конкретного изделия.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color w:val="000000"/>
                <w:spacing w:val="3"/>
              </w:rPr>
              <w:t>1. специализация.</w:t>
            </w:r>
          </w:p>
          <w:p w:rsidR="006D4ABF" w:rsidRDefault="006D4ABF">
            <w:r>
              <w:rPr>
                <w:b/>
                <w:bCs/>
                <w:color w:val="000000"/>
                <w:spacing w:val="3"/>
              </w:rPr>
              <w:t>2. непрерывность.</w:t>
            </w:r>
          </w:p>
          <w:p w:rsidR="006D4ABF" w:rsidRDefault="006D4ABF">
            <w:r>
              <w:rPr>
                <w:color w:val="000000"/>
                <w:spacing w:val="-1"/>
              </w:rPr>
              <w:t>3. пропорциональность.</w:t>
            </w:r>
          </w:p>
          <w:p w:rsidR="006D4ABF" w:rsidRDefault="006D4ABF">
            <w:r>
              <w:t>4. ритмичность.</w:t>
            </w:r>
          </w:p>
          <w:p w:rsidR="006D4ABF" w:rsidRDefault="006D4ABF">
            <w:r>
              <w:t>5. прямоточность.</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125</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материальный объект или совокупность объектов, одновременно участвующих в обслуживании заявки?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поток.</w:t>
            </w:r>
          </w:p>
          <w:p w:rsidR="006D4ABF" w:rsidRDefault="006D4ABF">
            <w:r>
              <w:t>2. механизм.</w:t>
            </w:r>
          </w:p>
          <w:p w:rsidR="006D4ABF" w:rsidRDefault="006D4ABF">
            <w:r>
              <w:rPr>
                <w:b/>
                <w:bCs/>
              </w:rPr>
              <w:t>3. обслуживающий прибор (канал).</w:t>
            </w:r>
          </w:p>
          <w:p w:rsidR="006D4ABF" w:rsidRDefault="006D4ABF">
            <w:r>
              <w:t>4. система.</w:t>
            </w:r>
          </w:p>
          <w:p w:rsidR="006D4ABF" w:rsidRDefault="006D4ABF">
            <w:r>
              <w:rPr>
                <w:lang w:val="en-US"/>
              </w:rPr>
              <w:t>5. </w:t>
            </w:r>
            <w:r>
              <w:t>структура</w:t>
            </w:r>
            <w:r>
              <w:rPr>
                <w:lang w:val="en-US"/>
              </w:rPr>
              <w:t>.</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126</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Почему метод называется методом экспоненциального сглаживания?</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динамический ряд сглаживается экспоненциальной функцией.</w:t>
            </w:r>
          </w:p>
          <w:p w:rsidR="006D4ABF" w:rsidRDefault="006D4ABF">
            <w:r>
              <w:t>2. тренд определяется модифицированной экспонентой.</w:t>
            </w:r>
          </w:p>
          <w:p w:rsidR="006D4ABF" w:rsidRDefault="006D4ABF">
            <w:r>
              <w:t>3. динамический ряд сглаживается на сетке с экспоненциальным масштабированием.</w:t>
            </w:r>
          </w:p>
          <w:p w:rsidR="006D4ABF" w:rsidRDefault="006D4ABF">
            <w:r>
              <w:t>4. для определения экспоненциальной тренд-модели проводится предварительное сглаживание ряда.</w:t>
            </w:r>
          </w:p>
          <w:p w:rsidR="006D4ABF" w:rsidRDefault="006D4ABF">
            <w:r>
              <w:rPr>
                <w:b/>
                <w:bCs/>
              </w:rPr>
              <w:t>5. динамический ряд сглаживается с помощью взвешенной скользящей, ранжированной по экспоненциальному закону.</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127</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Для оценки медианы переменной можно использовать …</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дендрограмму.</w:t>
            </w:r>
          </w:p>
          <w:p w:rsidR="006D4ABF" w:rsidRDefault="006D4ABF">
            <w:r>
              <w:rPr>
                <w:b/>
                <w:bCs/>
              </w:rPr>
              <w:t>2. гистограмму.</w:t>
            </w:r>
          </w:p>
          <w:p w:rsidR="006D4ABF" w:rsidRDefault="006D4ABF">
            <w:r>
              <w:t>3. пиктограмму.</w:t>
            </w:r>
          </w:p>
          <w:p w:rsidR="006D4ABF" w:rsidRDefault="006D4ABF">
            <w:r>
              <w:t>4. диаграмму.</w:t>
            </w:r>
          </w:p>
          <w:p w:rsidR="006D4ABF" w:rsidRDefault="006D4ABF">
            <w:r>
              <w:t>5. таблицу прогнозов.</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128</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Главная обратная связь используется в системах</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с управлением по отклонению.</w:t>
            </w:r>
          </w:p>
          <w:p w:rsidR="006D4ABF" w:rsidRDefault="006D4ABF">
            <w:r>
              <w:t>2. детерминированных.</w:t>
            </w:r>
          </w:p>
          <w:p w:rsidR="006D4ABF" w:rsidRDefault="006D4ABF">
            <w:r>
              <w:t>3. безрефлексных.</w:t>
            </w:r>
          </w:p>
          <w:p w:rsidR="006D4ABF" w:rsidRDefault="006D4ABF">
            <w:r>
              <w:t>4. циклических.</w:t>
            </w:r>
          </w:p>
          <w:p w:rsidR="006D4ABF" w:rsidRDefault="006D4ABF">
            <w:r>
              <w:t>5. с управлением по возмущению.</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129</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pPr>
              <w:shd w:val="clear" w:color="auto" w:fill="FFFFFF"/>
            </w:pPr>
            <w:r>
              <w:rPr>
                <w:color w:val="000000"/>
                <w:spacing w:val="-3"/>
              </w:rPr>
              <w:t>Укажите, какой </w:t>
            </w:r>
            <w:r>
              <w:rPr>
                <w:color w:val="000000"/>
              </w:rPr>
              <w:t>принцип лежит в</w:t>
            </w:r>
            <w:r>
              <w:rPr>
                <w:color w:val="000000"/>
                <w:spacing w:val="-3"/>
              </w:rPr>
              <w:t> основе  организации производственного процесса,</w:t>
            </w:r>
            <w:r>
              <w:rPr>
                <w:color w:val="000000"/>
                <w:spacing w:val="-1"/>
              </w:rPr>
              <w:t>  требующего наличия равной пропускной способности в каждом подразделении, на каждом рабочем месте.</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color w:val="000000"/>
                <w:spacing w:val="-1"/>
              </w:rPr>
              <w:t>1. пропорциональность.</w:t>
            </w:r>
          </w:p>
          <w:p w:rsidR="006D4ABF" w:rsidRDefault="006D4ABF">
            <w:r>
              <w:rPr>
                <w:color w:val="000000"/>
                <w:spacing w:val="3"/>
              </w:rPr>
              <w:t>2. специализация.</w:t>
            </w:r>
          </w:p>
          <w:p w:rsidR="006D4ABF" w:rsidRDefault="006D4ABF">
            <w:r>
              <w:rPr>
                <w:color w:val="000000"/>
                <w:spacing w:val="3"/>
              </w:rPr>
              <w:t>3. непрерывность.</w:t>
            </w:r>
          </w:p>
          <w:p w:rsidR="006D4ABF" w:rsidRDefault="006D4ABF">
            <w:r>
              <w:rPr>
                <w:color w:val="000000"/>
              </w:rPr>
              <w:t>4. ритмичность.</w:t>
            </w:r>
          </w:p>
          <w:p w:rsidR="006D4ABF" w:rsidRDefault="006D4ABF">
            <w:r>
              <w:rPr>
                <w:color w:val="000000"/>
                <w:spacing w:val="-4"/>
              </w:rPr>
              <w:t>5. прямоточность.</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130</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система, у которой обслуживание заявки должно осуществляться последовательно несколькими приборами?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многоприборной.</w:t>
            </w:r>
          </w:p>
          <w:p w:rsidR="006D4ABF" w:rsidRDefault="006D4ABF">
            <w:r>
              <w:rPr>
                <w:b/>
                <w:bCs/>
              </w:rPr>
              <w:t>2. многофазной.</w:t>
            </w:r>
          </w:p>
          <w:p w:rsidR="006D4ABF" w:rsidRDefault="006D4ABF">
            <w:r>
              <w:t>3. многоканальной.</w:t>
            </w:r>
          </w:p>
          <w:p w:rsidR="006D4ABF" w:rsidRDefault="006D4ABF">
            <w:r>
              <w:t>4. многосвязной.</w:t>
            </w:r>
          </w:p>
          <w:p w:rsidR="006D4ABF" w:rsidRDefault="006D4ABF">
            <w:r>
              <w:t>5. однофазной.</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131</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 какой группе относится ППП Статграфикс?</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специализированный.</w:t>
            </w:r>
          </w:p>
          <w:p w:rsidR="006D4ABF" w:rsidRDefault="006D4ABF">
            <w:r>
              <w:rPr>
                <w:b/>
                <w:bCs/>
              </w:rPr>
              <w:t>2. универсальный.</w:t>
            </w:r>
          </w:p>
          <w:p w:rsidR="006D4ABF" w:rsidRDefault="006D4ABF">
            <w:r>
              <w:t>3. профессиональный.</w:t>
            </w:r>
          </w:p>
          <w:p w:rsidR="006D4ABF" w:rsidRDefault="006D4ABF">
            <w:r>
              <w:t>4. фундаментальный.</w:t>
            </w:r>
          </w:p>
          <w:p w:rsidR="006D4ABF" w:rsidRDefault="006D4ABF">
            <w:r>
              <w:t>5. оптимальный.</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132</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Преимущество преобразования Лапласа состоит в том, что оно</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заменяет алгебраическое умножение графическим сложением.</w:t>
            </w:r>
          </w:p>
          <w:p w:rsidR="006D4ABF" w:rsidRDefault="006D4ABF">
            <w:r>
              <w:t>2. заменяет графическое сложение алгебраическим умножением.</w:t>
            </w:r>
          </w:p>
          <w:p w:rsidR="006D4ABF" w:rsidRDefault="006D4ABF">
            <w:r>
              <w:rPr>
                <w:b/>
                <w:bCs/>
              </w:rPr>
              <w:t>3. заменяет операцию дифференцирования алгебраическим умножением.</w:t>
            </w:r>
          </w:p>
          <w:p w:rsidR="006D4ABF" w:rsidRDefault="006D4ABF">
            <w:r>
              <w:t>4. заменяет алгебраическое сложение графическим умножением.</w:t>
            </w:r>
          </w:p>
          <w:p w:rsidR="006D4ABF" w:rsidRDefault="006D4ABF">
            <w:r>
              <w:t>5. заменяет операцию интегрирования алгебраическим сложением.</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133</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pPr>
              <w:shd w:val="clear" w:color="auto" w:fill="FFFFFF"/>
            </w:pPr>
            <w:r>
              <w:t>Невысокая себестоимость производства продукции характерна для:</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массового производства.</w:t>
            </w:r>
          </w:p>
          <w:p w:rsidR="006D4ABF" w:rsidRDefault="006D4ABF">
            <w:r>
              <w:t>2. единичного производства.</w:t>
            </w:r>
          </w:p>
          <w:p w:rsidR="006D4ABF" w:rsidRDefault="006D4ABF">
            <w:r>
              <w:t>3. серийного производства.</w:t>
            </w:r>
          </w:p>
          <w:p w:rsidR="006D4ABF" w:rsidRDefault="006D4ABF">
            <w:r>
              <w:t>4. универсального производства.</w:t>
            </w:r>
          </w:p>
          <w:p w:rsidR="006D4ABF" w:rsidRDefault="006D4ABF">
            <w:r>
              <w:t>5. мелкосерийного производства.</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134</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Если система замкнута, то для анализа её устойчивости в этом состоянии по критерию Найквиста перед построением АФЧХ систему нужно</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замкнуть.</w:t>
            </w:r>
          </w:p>
          <w:p w:rsidR="006D4ABF" w:rsidRDefault="006D4ABF">
            <w:r>
              <w:rPr>
                <w:b/>
                <w:bCs/>
              </w:rPr>
              <w:t>2. разомкнуть.</w:t>
            </w:r>
          </w:p>
          <w:p w:rsidR="006D4ABF" w:rsidRDefault="006D4ABF">
            <w:r>
              <w:t>3. оставить в нынешнем состоянии.</w:t>
            </w:r>
          </w:p>
          <w:p w:rsidR="006D4ABF" w:rsidRDefault="006D4ABF">
            <w:r>
              <w:t>4. найти число правых корней характеристического уравнения.</w:t>
            </w:r>
          </w:p>
          <w:p w:rsidR="006D4ABF" w:rsidRDefault="006D4ABF">
            <w:r>
              <w:t>5. найти число левых корней характеристического уравнения.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135</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Что необходимо предпринять для оценки начальных условий по методу экспоненциального сглаживания?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предварительно рассчитать параметры методом наименьших квадратов.</w:t>
            </w:r>
          </w:p>
          <w:p w:rsidR="006D4ABF" w:rsidRDefault="006D4ABF">
            <w:r>
              <w:t>2. рассчитать скользящую среднюю для всех уровней ряда.</w:t>
            </w:r>
          </w:p>
          <w:p w:rsidR="006D4ABF" w:rsidRDefault="006D4ABF">
            <w:r>
              <w:t>3. предварительно рассчитать параметры методом экспоненциального сглаживания.</w:t>
            </w:r>
          </w:p>
          <w:p w:rsidR="006D4ABF" w:rsidRDefault="006D4ABF">
            <w:r>
              <w:t>4. определить начальные условия исходя из заданных параметров.</w:t>
            </w:r>
          </w:p>
          <w:p w:rsidR="006D4ABF" w:rsidRDefault="006D4ABF">
            <w:r>
              <w:t>5. определить начальные условия табличным методом.</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136</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Сколько модулей составляют базу ППП Статграфикс?</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один.</w:t>
            </w:r>
          </w:p>
          <w:p w:rsidR="006D4ABF" w:rsidRDefault="006D4ABF">
            <w:r>
              <w:t>2. пять.</w:t>
            </w:r>
          </w:p>
          <w:p w:rsidR="006D4ABF" w:rsidRDefault="006D4ABF">
            <w:r>
              <w:t>3. четыре.</w:t>
            </w:r>
          </w:p>
          <w:p w:rsidR="006D4ABF" w:rsidRDefault="006D4ABF">
            <w:r>
              <w:t>4. два.</w:t>
            </w:r>
          </w:p>
          <w:p w:rsidR="006D4ABF" w:rsidRDefault="006D4ABF">
            <w:r>
              <w:rPr>
                <w:b/>
                <w:bCs/>
              </w:rPr>
              <w:t>5. три.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137</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Чему равна частота среза системы  </w:t>
            </w:r>
            <w:r>
              <w:rPr>
                <w:noProof/>
                <w:vertAlign w:val="subscript"/>
              </w:rPr>
              <w:drawing>
                <wp:inline distT="0" distB="0" distL="0" distR="0">
                  <wp:extent cx="567055" cy="203200"/>
                  <wp:effectExtent l="19050" t="0" r="4445" b="0"/>
                  <wp:docPr id="32" name="Рисунок 32" descr="https://www.sinref.ru/000_uchebniki/04600_raznie_10/778_sistem_analiz_testi_otvet_gosi_2012/000/image0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www.sinref.ru/000_uchebniki/04600_raznie_10/778_sistem_analiz_testi_otvet_gosi_2012/000/image023.gif"/>
                          <pic:cNvPicPr>
                            <a:picLocks noChangeAspect="1" noChangeArrowheads="1"/>
                          </pic:cNvPicPr>
                        </pic:nvPicPr>
                        <pic:blipFill>
                          <a:blip r:embed="rId88" cstate="print"/>
                          <a:srcRect/>
                          <a:stretch>
                            <a:fillRect/>
                          </a:stretch>
                        </pic:blipFill>
                        <pic:spPr bwMode="auto">
                          <a:xfrm>
                            <a:off x="0" y="0"/>
                            <a:ext cx="567055" cy="203200"/>
                          </a:xfrm>
                          <a:prstGeom prst="rect">
                            <a:avLst/>
                          </a:prstGeom>
                          <a:noFill/>
                          <a:ln w="9525">
                            <a:noFill/>
                            <a:miter lim="800000"/>
                            <a:headEnd/>
                            <a:tailEnd/>
                          </a:ln>
                        </pic:spPr>
                      </pic:pic>
                    </a:graphicData>
                  </a:graphic>
                </wp:inline>
              </w:drawing>
            </w:r>
            <w:r>
              <w:t>, рад/с ?</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отсутствует.</w:t>
            </w:r>
          </w:p>
          <w:p w:rsidR="006D4ABF" w:rsidRDefault="006D4ABF">
            <w:r>
              <w:t>2. бесконечности.</w:t>
            </w:r>
          </w:p>
          <w:p w:rsidR="006D4ABF" w:rsidRDefault="006D4ABF">
            <w:r>
              <w:t>3. 0,5.</w:t>
            </w:r>
          </w:p>
          <w:p w:rsidR="006D4ABF" w:rsidRDefault="006D4ABF">
            <w:r>
              <w:t>4. 2.</w:t>
            </w:r>
          </w:p>
          <w:p w:rsidR="006D4ABF" w:rsidRDefault="006D4ABF">
            <w:r>
              <w:t>5. 0.</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138</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pPr>
              <w:shd w:val="clear" w:color="auto" w:fill="FFFFFF"/>
            </w:pPr>
            <w:r>
              <w:t>Показателем, обратным производительности труда, является: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трудоемкость.</w:t>
            </w:r>
          </w:p>
          <w:p w:rsidR="006D4ABF" w:rsidRDefault="006D4ABF">
            <w:r>
              <w:t>2. фондовооруженность труда.</w:t>
            </w:r>
          </w:p>
          <w:p w:rsidR="006D4ABF" w:rsidRDefault="006D4ABF">
            <w:r>
              <w:t>3. выручка.</w:t>
            </w:r>
          </w:p>
          <w:p w:rsidR="006D4ABF" w:rsidRDefault="006D4ABF">
            <w:r>
              <w:t>4. прибыль.</w:t>
            </w:r>
          </w:p>
          <w:p w:rsidR="006D4ABF" w:rsidRDefault="006D4ABF">
            <w:r>
              <w:t>5. выработка на одного рабочего.</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139</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изменяется «вес» наблюдений  при экспоненциальном сглаживании?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«вес» наблюдений не изменяется.</w:t>
            </w:r>
          </w:p>
          <w:p w:rsidR="006D4ABF" w:rsidRDefault="006D4ABF">
            <w:r>
              <w:t>2. «вес» наблюдений наибольший в начале динамического ряда.</w:t>
            </w:r>
          </w:p>
          <w:p w:rsidR="006D4ABF" w:rsidRDefault="006D4ABF">
            <w:r>
              <w:rPr>
                <w:b/>
                <w:bCs/>
              </w:rPr>
              <w:t>3. «вес» наблюдений наибольший в конце динамического ряда.</w:t>
            </w:r>
          </w:p>
          <w:p w:rsidR="006D4ABF" w:rsidRDefault="006D4ABF">
            <w:r>
              <w:t>4. «вес» наблюдений максимален в центре динамического ряда.</w:t>
            </w:r>
          </w:p>
          <w:p w:rsidR="006D4ABF" w:rsidRDefault="006D4ABF">
            <w:r>
              <w:t>5. «вес» наблюдений максимален в конце участка учреждения.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140</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Какой метод позволяет оценить параметры вероятностной модели переменной?</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метод ветвей и границ.</w:t>
            </w:r>
          </w:p>
          <w:p w:rsidR="006D4ABF" w:rsidRDefault="006D4ABF">
            <w:r>
              <w:t>2. симплекс метод.</w:t>
            </w:r>
          </w:p>
          <w:p w:rsidR="006D4ABF" w:rsidRDefault="006D4ABF">
            <w:r>
              <w:t>3. метод потенциального распределения вероятностей.</w:t>
            </w:r>
          </w:p>
          <w:p w:rsidR="006D4ABF" w:rsidRDefault="006D4ABF">
            <w:r>
              <w:rPr>
                <w:b/>
                <w:bCs/>
              </w:rPr>
              <w:t>4. метод моментов.</w:t>
            </w:r>
          </w:p>
          <w:p w:rsidR="006D4ABF" w:rsidRDefault="006D4ABF">
            <w:r>
              <w:t>5. метод Монте-Карло.</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141</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Какое воздействие необходимо подать на вход САУ, чтобы получить переходную характеристику?</w:t>
            </w:r>
          </w:p>
          <w:p w:rsidR="006D4ABF" w:rsidRDefault="006D4ABF">
            <w:r>
              <w:t> </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степенное.</w:t>
            </w:r>
          </w:p>
          <w:p w:rsidR="006D4ABF" w:rsidRDefault="006D4ABF">
            <w:r>
              <w:rPr>
                <w:b/>
                <w:bCs/>
              </w:rPr>
              <w:t>2. единичное ступенчатое.</w:t>
            </w:r>
          </w:p>
          <w:p w:rsidR="006D4ABF" w:rsidRDefault="006D4ABF">
            <w:r>
              <w:t>3. показательное.</w:t>
            </w:r>
          </w:p>
          <w:p w:rsidR="006D4ABF" w:rsidRDefault="006D4ABF">
            <w:r>
              <w:t>4. синусоидальное.</w:t>
            </w:r>
          </w:p>
          <w:p w:rsidR="006D4ABF" w:rsidRDefault="006D4ABF">
            <w:r>
              <w:t>5. импульсное.</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142</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совокупность правил поведения заявки от момента ее поступления в систему до момента прекращения обслуживания?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дисциплина обслуживания.</w:t>
            </w:r>
          </w:p>
          <w:p w:rsidR="006D4ABF" w:rsidRDefault="006D4ABF">
            <w:r>
              <w:t>2. поток заявок.</w:t>
            </w:r>
          </w:p>
          <w:p w:rsidR="006D4ABF" w:rsidRDefault="006D4ABF">
            <w:r>
              <w:t>3. обслуживающие приборы.</w:t>
            </w:r>
          </w:p>
          <w:p w:rsidR="006D4ABF" w:rsidRDefault="006D4ABF">
            <w:r>
              <w:t>4. обслуживающие приборы (каналы).</w:t>
            </w:r>
          </w:p>
          <w:p w:rsidR="006D4ABF" w:rsidRDefault="006D4ABF">
            <w:r>
              <w:t>5. дисциплина очереди.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143</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pPr>
              <w:shd w:val="clear" w:color="auto" w:fill="FFFFFF"/>
            </w:pPr>
            <w:r>
              <w:t>Для сдельной формы оплаты труда характерна оплата труда в соответствии с:</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количеством изготовленной</w:t>
            </w:r>
          </w:p>
          <w:p w:rsidR="006D4ABF" w:rsidRDefault="006D4ABF">
            <w:r>
              <w:rPr>
                <w:b/>
                <w:bCs/>
              </w:rPr>
              <w:t>    (отработанной) продукции или</w:t>
            </w:r>
          </w:p>
          <w:p w:rsidR="006D4ABF" w:rsidRDefault="006D4ABF">
            <w:r>
              <w:rPr>
                <w:b/>
                <w:bCs/>
              </w:rPr>
              <w:t>    оказанных услуг.</w:t>
            </w:r>
          </w:p>
          <w:p w:rsidR="006D4ABF" w:rsidRDefault="006D4ABF">
            <w:r>
              <w:t>2. количеством отработанного времени.</w:t>
            </w:r>
          </w:p>
          <w:p w:rsidR="006D4ABF" w:rsidRDefault="006D4ABF">
            <w:r>
              <w:t>3. должностным окладом.</w:t>
            </w:r>
          </w:p>
          <w:p w:rsidR="006D4ABF" w:rsidRDefault="006D4ABF">
            <w:r>
              <w:t>4. тарифно-квалификационным</w:t>
            </w:r>
          </w:p>
          <w:p w:rsidR="006D4ABF" w:rsidRDefault="006D4ABF">
            <w:r>
              <w:t>    справочником.</w:t>
            </w:r>
          </w:p>
          <w:p w:rsidR="006D4ABF" w:rsidRDefault="006D4ABF">
            <w:r>
              <w:t>5. тарифной ставкой.</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144</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учитывают «сезонную» составляющую в динамическом ряду?</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расчетом индекса сезонности.</w:t>
            </w:r>
          </w:p>
          <w:p w:rsidR="006D4ABF" w:rsidRDefault="006D4ABF">
            <w:r>
              <w:t>2. расчетом коэффициента вариации.</w:t>
            </w:r>
          </w:p>
          <w:p w:rsidR="006D4ABF" w:rsidRDefault="006D4ABF">
            <w:r>
              <w:t>3. расчетом амплитуды колебаний.</w:t>
            </w:r>
          </w:p>
          <w:p w:rsidR="006D4ABF" w:rsidRDefault="006D4ABF">
            <w:r>
              <w:t>4. расчетом коэффициента колеблемости.</w:t>
            </w:r>
          </w:p>
          <w:p w:rsidR="006D4ABF" w:rsidRDefault="006D4ABF">
            <w:r>
              <w:t>5. расчетом размаха выборки.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145</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Оценка дисперсии характеризует …</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степень рассеяния данных относительно среднего.</w:t>
            </w:r>
          </w:p>
          <w:p w:rsidR="006D4ABF" w:rsidRDefault="006D4ABF">
            <w:r>
              <w:t>2. смещение данных относительно начала отсчета.</w:t>
            </w:r>
          </w:p>
          <w:p w:rsidR="006D4ABF" w:rsidRDefault="006D4ABF">
            <w:r>
              <w:t>3. несимметричность данных.</w:t>
            </w:r>
          </w:p>
          <w:p w:rsidR="006D4ABF" w:rsidRDefault="006D4ABF">
            <w:r>
              <w:t>4. автокорреляцию данных.</w:t>
            </w:r>
          </w:p>
          <w:p w:rsidR="006D4ABF" w:rsidRDefault="006D4ABF">
            <w:r>
              <w:t>5. нелинейность.</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146</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Чему равна фазовая частотная характеристика безынерционного звена?</w:t>
            </w:r>
          </w:p>
          <w:p w:rsidR="006D4ABF" w:rsidRDefault="006D4ABF">
            <w:r>
              <w:t> </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1.-90</w:t>
            </w:r>
            <w:r>
              <w:rPr>
                <w:rFonts w:ascii="Symbol" w:hAnsi="Symbol"/>
                <w:lang w:val="en-US"/>
              </w:rPr>
              <w:t></w:t>
            </w:r>
            <w:r>
              <w:t>.</w:t>
            </w:r>
          </w:p>
          <w:p w:rsidR="006D4ABF" w:rsidRDefault="006D4ABF">
            <w:r>
              <w:t>2. 90</w:t>
            </w:r>
            <w:r>
              <w:rPr>
                <w:rFonts w:ascii="Symbol" w:hAnsi="Symbol"/>
                <w:lang w:val="en-US"/>
              </w:rPr>
              <w:t></w:t>
            </w:r>
            <w:r>
              <w:t>.</w:t>
            </w:r>
          </w:p>
          <w:p w:rsidR="006D4ABF" w:rsidRDefault="006D4ABF">
            <w:r>
              <w:rPr>
                <w:b/>
                <w:bCs/>
              </w:rPr>
              <w:t>3. 0</w:t>
            </w:r>
            <w:r>
              <w:rPr>
                <w:rFonts w:ascii="Symbol" w:hAnsi="Symbol"/>
                <w:b/>
                <w:bCs/>
                <w:lang w:val="en-US"/>
              </w:rPr>
              <w:t></w:t>
            </w:r>
            <w:r>
              <w:rPr>
                <w:b/>
                <w:bCs/>
              </w:rPr>
              <w:t>.</w:t>
            </w:r>
          </w:p>
          <w:p w:rsidR="006D4ABF" w:rsidRDefault="006D4ABF">
            <w:r>
              <w:t>4. 180</w:t>
            </w:r>
            <w:r>
              <w:rPr>
                <w:rFonts w:ascii="Symbol" w:hAnsi="Symbol"/>
                <w:lang w:val="en-US"/>
              </w:rPr>
              <w:t></w:t>
            </w:r>
            <w:r>
              <w:t>.</w:t>
            </w:r>
          </w:p>
          <w:p w:rsidR="006D4ABF" w:rsidRDefault="006D4ABF">
            <w:r>
              <w:t>5. </w:t>
            </w:r>
            <w:r>
              <w:rPr>
                <w:lang w:val="en-US"/>
              </w:rPr>
              <w:t>arctg ωt</w:t>
            </w:r>
            <w:r>
              <w:t>.</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147</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количественная мера эффективности, определяющая степень соответствия результатов функционирования СМО целям, стоящим перед системой?</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показатель надежности.</w:t>
            </w:r>
          </w:p>
          <w:p w:rsidR="006D4ABF" w:rsidRDefault="006D4ABF">
            <w:r>
              <w:t>2. целеустремеленность.</w:t>
            </w:r>
          </w:p>
          <w:p w:rsidR="006D4ABF" w:rsidRDefault="006D4ABF">
            <w:r>
              <w:t>3. пригодность.</w:t>
            </w:r>
          </w:p>
          <w:p w:rsidR="006D4ABF" w:rsidRDefault="006D4ABF">
            <w:r>
              <w:rPr>
                <w:b/>
                <w:bCs/>
              </w:rPr>
              <w:t>4. показатель эффективности.</w:t>
            </w:r>
          </w:p>
          <w:p w:rsidR="006D4ABF" w:rsidRDefault="006D4ABF">
            <w:r>
              <w:t>5. критерий эффективности.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148</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pPr>
              <w:shd w:val="clear" w:color="auto" w:fill="FFFFFF"/>
            </w:pPr>
            <w:r>
              <w:t>Повременная форма оплаты труда предусматривает оплату труда в соответствии с количеством:</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изготовленной (обработанной)</w:t>
            </w:r>
          </w:p>
          <w:p w:rsidR="006D4ABF" w:rsidRDefault="006D4ABF">
            <w:r>
              <w:t>    продукции.</w:t>
            </w:r>
          </w:p>
          <w:p w:rsidR="006D4ABF" w:rsidRDefault="006D4ABF">
            <w:r>
              <w:rPr>
                <w:b/>
                <w:bCs/>
              </w:rPr>
              <w:t>2. отработанного времени.</w:t>
            </w:r>
          </w:p>
          <w:p w:rsidR="006D4ABF" w:rsidRDefault="006D4ABF">
            <w:r>
              <w:t>3. оказанных услуг.</w:t>
            </w:r>
          </w:p>
          <w:p w:rsidR="006D4ABF" w:rsidRDefault="006D4ABF">
            <w:r>
              <w:t>4. должностного оклада.</w:t>
            </w:r>
          </w:p>
          <w:p w:rsidR="006D4ABF" w:rsidRDefault="006D4ABF">
            <w:r>
              <w:t>5. продукции и услуг.</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149</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Какой критерий позволяет определить степень однородности данных?</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критерий Стьюдента.</w:t>
            </w:r>
          </w:p>
          <w:p w:rsidR="006D4ABF" w:rsidRDefault="006D4ABF">
            <w:r>
              <w:t>2. критерий Сэвиджа.</w:t>
            </w:r>
          </w:p>
          <w:p w:rsidR="006D4ABF" w:rsidRDefault="006D4ABF">
            <w:r>
              <w:t>3. критерий Колмогорова.</w:t>
            </w:r>
          </w:p>
          <w:p w:rsidR="006D4ABF" w:rsidRDefault="006D4ABF">
            <w:r>
              <w:t>4. критерий Гурвица.</w:t>
            </w:r>
          </w:p>
          <w:p w:rsidR="006D4ABF" w:rsidRDefault="006D4ABF">
            <w:r>
              <w:rPr>
                <w:b/>
                <w:bCs/>
              </w:rPr>
              <w:t>5. критерий Фишера.</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150</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Каким образом соединены элементы в САУ, если эквивалентная передаточная функция имеет следующий вид</w:t>
            </w:r>
            <w:r>
              <w:rPr>
                <w:b/>
                <w:bCs/>
              </w:rPr>
              <w:t> </w:t>
            </w:r>
            <w:r>
              <w:rPr>
                <w:b/>
                <w:bCs/>
                <w:noProof/>
                <w:vertAlign w:val="subscript"/>
              </w:rPr>
              <w:drawing>
                <wp:inline distT="0" distB="0" distL="0" distR="0">
                  <wp:extent cx="1930400" cy="228600"/>
                  <wp:effectExtent l="19050" t="0" r="0" b="0"/>
                  <wp:docPr id="33" name="Рисунок 33" descr="https://www.sinref.ru/000_uchebniki/04600_raznie_10/778_sistem_analiz_testi_otvet_gosi_2012/000/image0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www.sinref.ru/000_uchebniki/04600_raznie_10/778_sistem_analiz_testi_otvet_gosi_2012/000/image024.gif"/>
                          <pic:cNvPicPr>
                            <a:picLocks noChangeAspect="1" noChangeArrowheads="1"/>
                          </pic:cNvPicPr>
                        </pic:nvPicPr>
                        <pic:blipFill>
                          <a:blip r:embed="rId89" cstate="print"/>
                          <a:srcRect/>
                          <a:stretch>
                            <a:fillRect/>
                          </a:stretch>
                        </pic:blipFill>
                        <pic:spPr bwMode="auto">
                          <a:xfrm>
                            <a:off x="0" y="0"/>
                            <a:ext cx="1930400" cy="228600"/>
                          </a:xfrm>
                          <a:prstGeom prst="rect">
                            <a:avLst/>
                          </a:prstGeom>
                          <a:noFill/>
                          <a:ln w="9525">
                            <a:noFill/>
                            <a:miter lim="800000"/>
                            <a:headEnd/>
                            <a:tailEnd/>
                          </a:ln>
                        </pic:spPr>
                      </pic:pic>
                    </a:graphicData>
                  </a:graphic>
                </wp:inline>
              </w:drawing>
            </w:r>
            <w:r>
              <w:rPr>
                <w:b/>
                <w:bCs/>
              </w:rPr>
              <w:t>?</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встречно-параллельно.</w:t>
            </w:r>
          </w:p>
          <w:p w:rsidR="006D4ABF" w:rsidRDefault="006D4ABF">
            <w:r>
              <w:rPr>
                <w:b/>
                <w:bCs/>
              </w:rPr>
              <w:t>2. последовательно.</w:t>
            </w:r>
          </w:p>
          <w:p w:rsidR="006D4ABF" w:rsidRDefault="006D4ABF">
            <w:r>
              <w:t>3. перекрестно.</w:t>
            </w:r>
          </w:p>
          <w:p w:rsidR="006D4ABF" w:rsidRDefault="006D4ABF">
            <w:r>
              <w:t>4. параллельно.</w:t>
            </w:r>
          </w:p>
          <w:p w:rsidR="006D4ABF" w:rsidRDefault="006D4ABF">
            <w:r>
              <w:t>5. случайным образом.</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151</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аналитически выравнивают динамический ряд с периодической составляющей?</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выравнивают расчетом скользящей средней.</w:t>
            </w:r>
          </w:p>
          <w:p w:rsidR="006D4ABF" w:rsidRDefault="006D4ABF">
            <w:r>
              <w:rPr>
                <w:b/>
                <w:bCs/>
              </w:rPr>
              <w:t>2. выравнивают рядом Фурье.</w:t>
            </w:r>
          </w:p>
          <w:p w:rsidR="006D4ABF" w:rsidRDefault="006D4ABF">
            <w:r>
              <w:t>3. выравнивают рядом Тейлора.</w:t>
            </w:r>
          </w:p>
          <w:p w:rsidR="006D4ABF" w:rsidRDefault="006D4ABF">
            <w:r>
              <w:t>4. выравнивают путем логарифмирования параметров.</w:t>
            </w:r>
          </w:p>
          <w:p w:rsidR="006D4ABF" w:rsidRDefault="006D4ABF">
            <w:r>
              <w:t>5. выравнивают обратным преобразованием.</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152</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среднее число заявок, обслуживаемых системой в единицу времени?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относительная пропускная способность.</w:t>
            </w:r>
          </w:p>
          <w:p w:rsidR="006D4ABF" w:rsidRDefault="006D4ABF">
            <w:r>
              <w:t>2. средняя пропускная способность.</w:t>
            </w:r>
          </w:p>
          <w:p w:rsidR="006D4ABF" w:rsidRDefault="006D4ABF">
            <w:r>
              <w:t>3. номинальная пропускная способность.</w:t>
            </w:r>
          </w:p>
          <w:p w:rsidR="006D4ABF" w:rsidRDefault="006D4ABF">
            <w:r>
              <w:t>4. производительность системы.</w:t>
            </w:r>
          </w:p>
          <w:p w:rsidR="006D4ABF" w:rsidRDefault="006D4ABF">
            <w:r>
              <w:rPr>
                <w:b/>
                <w:bCs/>
              </w:rPr>
              <w:t>5. абсолютная пропускная способность.</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153</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Тарифная система оплаты труда включает:</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тарифные ставки, тарифные сетки</w:t>
            </w:r>
          </w:p>
          <w:p w:rsidR="006D4ABF" w:rsidRDefault="006D4ABF">
            <w:r>
              <w:t>2. тарифные ставки, тарифно-</w:t>
            </w:r>
          </w:p>
          <w:p w:rsidR="006D4ABF" w:rsidRDefault="006D4ABF">
            <w:r>
              <w:t>     квалификационный справочник.</w:t>
            </w:r>
          </w:p>
          <w:p w:rsidR="006D4ABF" w:rsidRDefault="006D4ABF">
            <w:r>
              <w:rPr>
                <w:b/>
                <w:bCs/>
              </w:rPr>
              <w:t>3. тарифные ставки, тарифные сетки,</w:t>
            </w:r>
          </w:p>
          <w:p w:rsidR="006D4ABF" w:rsidRDefault="006D4ABF">
            <w:r>
              <w:rPr>
                <w:b/>
                <w:bCs/>
              </w:rPr>
              <w:t>    тарифно-квалификационный</w:t>
            </w:r>
          </w:p>
          <w:p w:rsidR="006D4ABF" w:rsidRDefault="006D4ABF">
            <w:r>
              <w:rPr>
                <w:b/>
                <w:bCs/>
              </w:rPr>
              <w:t>    справочник.</w:t>
            </w:r>
          </w:p>
          <w:p w:rsidR="006D4ABF" w:rsidRDefault="006D4ABF">
            <w:r>
              <w:t>4. тарифные ставки, тарифные сетки,</w:t>
            </w:r>
          </w:p>
          <w:p w:rsidR="006D4ABF" w:rsidRDefault="006D4ABF">
            <w:r>
              <w:t>    тарифно-квалификационный</w:t>
            </w:r>
          </w:p>
          <w:p w:rsidR="006D4ABF" w:rsidRDefault="006D4ABF">
            <w:r>
              <w:t>    справочник, должностные оклады и</w:t>
            </w:r>
          </w:p>
          <w:p w:rsidR="006D4ABF" w:rsidRDefault="006D4ABF">
            <w:r>
              <w:t>    премиальные положения.</w:t>
            </w:r>
          </w:p>
          <w:p w:rsidR="006D4ABF" w:rsidRDefault="006D4ABF">
            <w:r>
              <w:t>5. должностной оклад.</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154</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Какой метод позволяет оценить параметры регрессионной модели?</w:t>
            </w:r>
          </w:p>
          <w:p w:rsidR="006D4ABF" w:rsidRDefault="006D4ABF">
            <w:r>
              <w:t> </w:t>
            </w:r>
          </w:p>
          <w:p w:rsidR="006D4ABF" w:rsidRDefault="006D4ABF">
            <w:r>
              <w:t> </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метод наименьших квадратов.</w:t>
            </w:r>
          </w:p>
          <w:p w:rsidR="006D4ABF" w:rsidRDefault="006D4ABF">
            <w:r>
              <w:t>2. метод сравнения данных.</w:t>
            </w:r>
          </w:p>
          <w:p w:rsidR="006D4ABF" w:rsidRDefault="006D4ABF">
            <w:r>
              <w:t>3. метод  трапеций.</w:t>
            </w:r>
          </w:p>
          <w:p w:rsidR="006D4ABF" w:rsidRDefault="006D4ABF">
            <w:r>
              <w:t>4. метод ветвей и границ.</w:t>
            </w:r>
          </w:p>
          <w:p w:rsidR="006D4ABF" w:rsidRDefault="006D4ABF">
            <w:r>
              <w:t>5. метод Рунге-Кутта.</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155</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В каком случае система называется астатической?</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установившаяся ошибка не равна нулю.</w:t>
            </w:r>
          </w:p>
          <w:p w:rsidR="006D4ABF" w:rsidRDefault="006D4ABF">
            <w:r>
              <w:rPr>
                <w:b/>
                <w:bCs/>
              </w:rPr>
              <w:t>2. установившаяся ошибка равна нулю.</w:t>
            </w:r>
          </w:p>
          <w:p w:rsidR="006D4ABF" w:rsidRDefault="006D4ABF">
            <w:r>
              <w:t>3. коэффициент позиционной ошибки равен нулю.</w:t>
            </w:r>
          </w:p>
          <w:p w:rsidR="006D4ABF" w:rsidRDefault="006D4ABF">
            <w:r>
              <w:t>4. система имеет ошибку по скорости.</w:t>
            </w:r>
          </w:p>
          <w:p w:rsidR="006D4ABF" w:rsidRDefault="006D4ABF">
            <w:r>
              <w:t>5. система имеет ошибку по ускорению.</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156</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Каков минимальный период наблюдения для выявления сезонной составляющей при прогнозировании?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месяц.</w:t>
            </w:r>
          </w:p>
          <w:p w:rsidR="006D4ABF" w:rsidRDefault="006D4ABF">
            <w:r>
              <w:t>2. квартал.</w:t>
            </w:r>
          </w:p>
          <w:p w:rsidR="006D4ABF" w:rsidRDefault="006D4ABF">
            <w:r>
              <w:rPr>
                <w:b/>
                <w:bCs/>
              </w:rPr>
              <w:t>3. год календарный.</w:t>
            </w:r>
          </w:p>
          <w:p w:rsidR="006D4ABF" w:rsidRDefault="006D4ABF">
            <w:r>
              <w:t>4. два календарных года.</w:t>
            </w:r>
          </w:p>
          <w:p w:rsidR="006D4ABF" w:rsidRDefault="006D4ABF">
            <w:r>
              <w:t>5. не меньше 5-ти лет.</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157</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Результат  нормирования?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расходные коэффициенты.</w:t>
            </w:r>
          </w:p>
          <w:p w:rsidR="006D4ABF" w:rsidRDefault="006D4ABF">
            <w:r>
              <w:t>2. нормативная себестоимость.</w:t>
            </w:r>
          </w:p>
          <w:p w:rsidR="006D4ABF" w:rsidRDefault="006D4ABF">
            <w:r>
              <w:t>3. амортизационный фонд.</w:t>
            </w:r>
          </w:p>
          <w:p w:rsidR="006D4ABF" w:rsidRDefault="006D4ABF">
            <w:r>
              <w:t>4. готовая продукция на складе.</w:t>
            </w:r>
          </w:p>
          <w:p w:rsidR="006D4ABF" w:rsidRDefault="006D4ABF">
            <w:r>
              <w:t>5. рентабельность.</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158</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Объяснение  результатов обработки данных – это …</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визуализация.</w:t>
            </w:r>
          </w:p>
          <w:p w:rsidR="006D4ABF" w:rsidRDefault="006D4ABF">
            <w:r>
              <w:t>2. апробация.</w:t>
            </w:r>
          </w:p>
          <w:p w:rsidR="006D4ABF" w:rsidRDefault="006D4ABF">
            <w:r>
              <w:rPr>
                <w:b/>
                <w:bCs/>
              </w:rPr>
              <w:t>3. интерпретация.</w:t>
            </w:r>
          </w:p>
          <w:p w:rsidR="006D4ABF" w:rsidRDefault="006D4ABF">
            <w:r>
              <w:t>4. экстраполяция.</w:t>
            </w:r>
          </w:p>
          <w:p w:rsidR="006D4ABF" w:rsidRDefault="006D4ABF">
            <w:r>
              <w:t>5. интерполяция.</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159</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Какие типовые динамические звенья, входят в состав САУ с передаточной функцией</w:t>
            </w:r>
            <w:r>
              <w:rPr>
                <w:b/>
                <w:bCs/>
              </w:rPr>
              <w:t>   </w:t>
            </w:r>
            <w:r>
              <w:rPr>
                <w:noProof/>
                <w:vertAlign w:val="subscript"/>
              </w:rPr>
              <w:drawing>
                <wp:inline distT="0" distB="0" distL="0" distR="0">
                  <wp:extent cx="1075055" cy="389255"/>
                  <wp:effectExtent l="19050" t="0" r="0" b="0"/>
                  <wp:docPr id="34" name="Рисунок 34" descr="https://www.sinref.ru/000_uchebniki/04600_raznie_10/778_sistem_analiz_testi_otvet_gosi_2012/000/image0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www.sinref.ru/000_uchebniki/04600_raznie_10/778_sistem_analiz_testi_otvet_gosi_2012/000/image025.gif"/>
                          <pic:cNvPicPr>
                            <a:picLocks noChangeAspect="1" noChangeArrowheads="1"/>
                          </pic:cNvPicPr>
                        </pic:nvPicPr>
                        <pic:blipFill>
                          <a:blip r:embed="rId90" cstate="print"/>
                          <a:srcRect/>
                          <a:stretch>
                            <a:fillRect/>
                          </a:stretch>
                        </pic:blipFill>
                        <pic:spPr bwMode="auto">
                          <a:xfrm>
                            <a:off x="0" y="0"/>
                            <a:ext cx="1075055" cy="389255"/>
                          </a:xfrm>
                          <a:prstGeom prst="rect">
                            <a:avLst/>
                          </a:prstGeom>
                          <a:noFill/>
                          <a:ln w="9525">
                            <a:noFill/>
                            <a:miter lim="800000"/>
                            <a:headEnd/>
                            <a:tailEnd/>
                          </a:ln>
                        </pic:spPr>
                      </pic:pic>
                    </a:graphicData>
                  </a:graphic>
                </wp:inline>
              </w:drawing>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инерционное  и безынерционное.</w:t>
            </w:r>
          </w:p>
          <w:p w:rsidR="006D4ABF" w:rsidRDefault="006D4ABF">
            <w:r>
              <w:t>2. безынерционное и колебательное.</w:t>
            </w:r>
          </w:p>
          <w:p w:rsidR="006D4ABF" w:rsidRDefault="006D4ABF">
            <w:r>
              <w:t>3. интегрирующее и дифференцирующее.</w:t>
            </w:r>
          </w:p>
          <w:p w:rsidR="006D4ABF" w:rsidRDefault="006D4ABF">
            <w:r>
              <w:t>4. колебательное и интегрирующее.</w:t>
            </w:r>
          </w:p>
          <w:p w:rsidR="006D4ABF" w:rsidRDefault="006D4ABF">
            <w:r>
              <w:t>5. консервативное и дифференцирующее.</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160</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в СМО математическое ожидание числа заявок, ожидающих обслуживания?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среднее число заявок в системе.</w:t>
            </w:r>
          </w:p>
          <w:p w:rsidR="006D4ABF" w:rsidRDefault="006D4ABF">
            <w:r>
              <w:t>2. абсолютная пропускная способность.</w:t>
            </w:r>
          </w:p>
          <w:p w:rsidR="006D4ABF" w:rsidRDefault="006D4ABF">
            <w:r>
              <w:rPr>
                <w:b/>
                <w:bCs/>
              </w:rPr>
              <w:t>3. средняя длина очереди.</w:t>
            </w:r>
          </w:p>
          <w:p w:rsidR="006D4ABF" w:rsidRDefault="006D4ABF">
            <w:r>
              <w:t>4. среднее число занятых приборов.</w:t>
            </w:r>
          </w:p>
          <w:p w:rsidR="006D4ABF" w:rsidRDefault="006D4ABF">
            <w:r>
              <w:t>5. среднее время ожидания.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161</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В каком интервале лежат значения постоянной сглаживания?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lang w:val="en-US"/>
              </w:rPr>
              <w:t>1. [0;1]</w:t>
            </w:r>
            <w:r>
              <w:rPr>
                <w:b/>
                <w:bCs/>
              </w:rPr>
              <w:t>.</w:t>
            </w:r>
          </w:p>
          <w:p w:rsidR="006D4ABF" w:rsidRDefault="006D4ABF">
            <w:r>
              <w:rPr>
                <w:lang w:val="en-US"/>
              </w:rPr>
              <w:t>2. [-1;1]</w:t>
            </w:r>
            <w:r>
              <w:t>.</w:t>
            </w:r>
          </w:p>
          <w:p w:rsidR="006D4ABF" w:rsidRDefault="006D4ABF">
            <w:r>
              <w:rPr>
                <w:lang w:val="en-US"/>
              </w:rPr>
              <w:t>3. [-1;0]</w:t>
            </w:r>
            <w:r>
              <w:t>.</w:t>
            </w:r>
          </w:p>
          <w:p w:rsidR="006D4ABF" w:rsidRDefault="006D4ABF">
            <w:r>
              <w:rPr>
                <w:lang w:val="en-US"/>
              </w:rPr>
              <w:t>4. [-1;-2]</w:t>
            </w:r>
            <w:r>
              <w:t>.</w:t>
            </w:r>
          </w:p>
          <w:p w:rsidR="006D4ABF" w:rsidRDefault="006D4ABF">
            <w:r>
              <w:rPr>
                <w:lang w:val="en-US"/>
              </w:rPr>
              <w:t>5. [0;2]</w:t>
            </w:r>
            <w:r>
              <w:t>.</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162</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rPr>
                <w:color w:val="000000"/>
              </w:rPr>
              <w:t>Стратегическое планирование – это?</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color w:val="000000"/>
              </w:rPr>
              <w:t>1. этап разработки плана.</w:t>
            </w:r>
          </w:p>
          <w:p w:rsidR="006D4ABF" w:rsidRDefault="006D4ABF">
            <w:r>
              <w:rPr>
                <w:color w:val="000000"/>
              </w:rPr>
              <w:t>2. процесс определения будущего</w:t>
            </w:r>
          </w:p>
          <w:p w:rsidR="006D4ABF" w:rsidRDefault="006D4ABF">
            <w:r>
              <w:rPr>
                <w:color w:val="000000"/>
              </w:rPr>
              <w:t>    положения.</w:t>
            </w:r>
          </w:p>
          <w:p w:rsidR="006D4ABF" w:rsidRDefault="006D4ABF">
            <w:r>
              <w:rPr>
                <w:b/>
                <w:bCs/>
                <w:color w:val="000000"/>
              </w:rPr>
              <w:t>3. процесс экстраполяции будущего.</w:t>
            </w:r>
          </w:p>
          <w:p w:rsidR="006D4ABF" w:rsidRDefault="006D4ABF">
            <w:r>
              <w:rPr>
                <w:color w:val="000000"/>
              </w:rPr>
              <w:t>4. система планов.</w:t>
            </w:r>
          </w:p>
          <w:p w:rsidR="006D4ABF" w:rsidRDefault="006D4ABF">
            <w:r>
              <w:rPr>
                <w:color w:val="000000"/>
              </w:rPr>
              <w:t>5. метод планирования.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163</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графическое представление результатов обработки  данных?</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корреляция.</w:t>
            </w:r>
          </w:p>
          <w:p w:rsidR="006D4ABF" w:rsidRDefault="006D4ABF">
            <w:r>
              <w:rPr>
                <w:b/>
                <w:bCs/>
              </w:rPr>
              <w:t>2. визуализация.</w:t>
            </w:r>
          </w:p>
          <w:p w:rsidR="006D4ABF" w:rsidRDefault="006D4ABF">
            <w:r>
              <w:t>3. интерполяция.</w:t>
            </w:r>
          </w:p>
          <w:p w:rsidR="006D4ABF" w:rsidRDefault="006D4ABF">
            <w:r>
              <w:t>4. экстраполяция.</w:t>
            </w:r>
          </w:p>
          <w:p w:rsidR="006D4ABF" w:rsidRDefault="006D4ABF">
            <w:r>
              <w:t>5. интеграция.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164</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Критерий устойчивости Гурвица является …</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корневым.</w:t>
            </w:r>
          </w:p>
          <w:p w:rsidR="006D4ABF" w:rsidRDefault="006D4ABF">
            <w:r>
              <w:t>2. интегральным.</w:t>
            </w:r>
          </w:p>
          <w:p w:rsidR="006D4ABF" w:rsidRDefault="006D4ABF">
            <w:r>
              <w:t>3. частотным.</w:t>
            </w:r>
          </w:p>
          <w:p w:rsidR="006D4ABF" w:rsidRDefault="006D4ABF">
            <w:r>
              <w:rPr>
                <w:b/>
                <w:bCs/>
              </w:rPr>
              <w:t>4. алгебраическим.</w:t>
            </w:r>
          </w:p>
          <w:p w:rsidR="006D4ABF" w:rsidRDefault="006D4ABF">
            <w:r>
              <w:t>5. характеристическим.</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165</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в СМО математическое ожидание времени пребывания заявки в очереди?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среднее число занятых приборов.</w:t>
            </w:r>
          </w:p>
          <w:p w:rsidR="006D4ABF" w:rsidRDefault="006D4ABF">
            <w:r>
              <w:rPr>
                <w:b/>
                <w:bCs/>
              </w:rPr>
              <w:t>2. среднее время ожидания.</w:t>
            </w:r>
          </w:p>
          <w:p w:rsidR="006D4ABF" w:rsidRDefault="006D4ABF">
            <w:r>
              <w:t>3. средняя длина очереди.</w:t>
            </w:r>
          </w:p>
          <w:p w:rsidR="006D4ABF" w:rsidRDefault="006D4ABF">
            <w:r>
              <w:t>4. среднее число заявок в системе.</w:t>
            </w:r>
          </w:p>
          <w:p w:rsidR="006D4ABF" w:rsidRDefault="006D4ABF">
            <w:r>
              <w:t>5. относительная пропускная способность.</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166</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pPr>
              <w:shd w:val="clear" w:color="auto" w:fill="FFFFFF"/>
            </w:pPr>
            <w:r>
              <w:t>Показатель плана реализации продукции?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color w:val="000000"/>
              </w:rPr>
              <w:t>1. годовой объем продаж.</w:t>
            </w:r>
          </w:p>
          <w:p w:rsidR="006D4ABF" w:rsidRDefault="006D4ABF">
            <w:r>
              <w:rPr>
                <w:color w:val="000000"/>
              </w:rPr>
              <w:t>2. объем производства попутной</w:t>
            </w:r>
          </w:p>
          <w:p w:rsidR="006D4ABF" w:rsidRDefault="006D4ABF">
            <w:r>
              <w:rPr>
                <w:color w:val="000000"/>
              </w:rPr>
              <w:t>    продукции.</w:t>
            </w:r>
          </w:p>
          <w:p w:rsidR="006D4ABF" w:rsidRDefault="006D4ABF">
            <w:r>
              <w:rPr>
                <w:color w:val="000000"/>
              </w:rPr>
              <w:t>3. объем переработки отходов в товарную</w:t>
            </w:r>
          </w:p>
          <w:p w:rsidR="006D4ABF" w:rsidRDefault="006D4ABF">
            <w:r>
              <w:rPr>
                <w:color w:val="000000"/>
              </w:rPr>
              <w:t>    продукцию.</w:t>
            </w:r>
          </w:p>
          <w:p w:rsidR="006D4ABF" w:rsidRDefault="006D4ABF">
            <w:r>
              <w:rPr>
                <w:color w:val="000000"/>
              </w:rPr>
              <w:t>4. объем производства полуфабрикатов.</w:t>
            </w:r>
          </w:p>
          <w:p w:rsidR="006D4ABF" w:rsidRDefault="006D4ABF">
            <w:r>
              <w:rPr>
                <w:color w:val="000000"/>
              </w:rPr>
              <w:t>5. объем поставок.</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167</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Для построения гистограммы данных необходимо задать …</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величину периода упреждения.</w:t>
            </w:r>
          </w:p>
          <w:p w:rsidR="006D4ABF" w:rsidRDefault="006D4ABF">
            <w:r>
              <w:t>2. число факторов.</w:t>
            </w:r>
          </w:p>
          <w:p w:rsidR="006D4ABF" w:rsidRDefault="006D4ABF">
            <w:r>
              <w:t>3. число целевых функций.</w:t>
            </w:r>
          </w:p>
          <w:p w:rsidR="006D4ABF" w:rsidRDefault="006D4ABF">
            <w:r>
              <w:rPr>
                <w:b/>
                <w:bCs/>
              </w:rPr>
              <w:t>4. число интервалов группирования.</w:t>
            </w:r>
          </w:p>
          <w:p w:rsidR="006D4ABF" w:rsidRDefault="006D4ABF">
            <w:r>
              <w:t>5. величину доверительной вероятности.</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168</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Какой принцип построения  реализован в данной системе автоматического управления?</w:t>
            </w:r>
          </w:p>
          <w:p w:rsidR="006D4ABF" w:rsidRDefault="006D4ABF">
            <w:r>
              <w:rPr>
                <w:noProof/>
              </w:rPr>
              <w:drawing>
                <wp:inline distT="0" distB="0" distL="0" distR="0">
                  <wp:extent cx="2209800" cy="677545"/>
                  <wp:effectExtent l="19050" t="0" r="0" b="0"/>
                  <wp:docPr id="35" name="Рисунок 35" descr="https://www.sinref.ru/000_uchebniki/04600_raznie_10/778_sistem_analiz_testi_otvet_gosi_2012/000/image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www.sinref.ru/000_uchebniki/04600_raznie_10/778_sistem_analiz_testi_otvet_gosi_2012/000/image026.jpg"/>
                          <pic:cNvPicPr>
                            <a:picLocks noChangeAspect="1" noChangeArrowheads="1"/>
                          </pic:cNvPicPr>
                        </pic:nvPicPr>
                        <pic:blipFill>
                          <a:blip r:embed="rId91" cstate="print"/>
                          <a:srcRect/>
                          <a:stretch>
                            <a:fillRect/>
                          </a:stretch>
                        </pic:blipFill>
                        <pic:spPr bwMode="auto">
                          <a:xfrm>
                            <a:off x="0" y="0"/>
                            <a:ext cx="2209800" cy="677545"/>
                          </a:xfrm>
                          <a:prstGeom prst="rect">
                            <a:avLst/>
                          </a:prstGeom>
                          <a:noFill/>
                          <a:ln w="9525">
                            <a:noFill/>
                            <a:miter lim="800000"/>
                            <a:headEnd/>
                            <a:tailEnd/>
                          </a:ln>
                        </pic:spPr>
                      </pic:pic>
                    </a:graphicData>
                  </a:graphic>
                </wp:inline>
              </w:drawing>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разомкнутый.</w:t>
            </w:r>
          </w:p>
          <w:p w:rsidR="006D4ABF" w:rsidRDefault="006D4ABF">
            <w:r>
              <w:rPr>
                <w:b/>
                <w:bCs/>
              </w:rPr>
              <w:t>2. замкнутый.</w:t>
            </w:r>
          </w:p>
          <w:p w:rsidR="006D4ABF" w:rsidRDefault="006D4ABF">
            <w:r>
              <w:t>3. комбинированный.</w:t>
            </w:r>
          </w:p>
          <w:p w:rsidR="006D4ABF" w:rsidRDefault="006D4ABF">
            <w:r>
              <w:t>4. адаптивный.</w:t>
            </w:r>
          </w:p>
          <w:p w:rsidR="006D4ABF" w:rsidRDefault="006D4ABF">
            <w:r>
              <w:t>5. иерархический.</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169</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Что означает процедура «верификация прогноза»?</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определение трудоемкости прогноза.</w:t>
            </w:r>
          </w:p>
          <w:p w:rsidR="006D4ABF" w:rsidRDefault="006D4ABF">
            <w:r>
              <w:t>2. определение реализации прогноза на ЭВМ.</w:t>
            </w:r>
          </w:p>
          <w:p w:rsidR="006D4ABF" w:rsidRDefault="006D4ABF">
            <w:r>
              <w:rPr>
                <w:b/>
                <w:bCs/>
              </w:rPr>
              <w:t>3. определение точности и достоверности прогноза.</w:t>
            </w:r>
          </w:p>
          <w:p w:rsidR="006D4ABF" w:rsidRDefault="006D4ABF">
            <w:r>
              <w:t>4. определение категории прогноза.</w:t>
            </w:r>
          </w:p>
          <w:p w:rsidR="006D4ABF" w:rsidRDefault="006D4ABF">
            <w:r>
              <w:t>5. определение «универсальности» прогноза.</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170</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совокупность баз сосредоточения запасов и обслуживающих организаций и подразделений?</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система складов.</w:t>
            </w:r>
          </w:p>
          <w:p w:rsidR="006D4ABF" w:rsidRDefault="006D4ABF">
            <w:r>
              <w:t>2. стратегия управления запасами.</w:t>
            </w:r>
          </w:p>
          <w:p w:rsidR="006D4ABF" w:rsidRDefault="006D4ABF">
            <w:r>
              <w:t>3. тыловая система.</w:t>
            </w:r>
          </w:p>
          <w:p w:rsidR="006D4ABF" w:rsidRDefault="006D4ABF">
            <w:r>
              <w:rPr>
                <w:b/>
                <w:bCs/>
              </w:rPr>
              <w:t>4. система управления запасами.</w:t>
            </w:r>
          </w:p>
          <w:p w:rsidR="006D4ABF" w:rsidRDefault="006D4ABF">
            <w:r>
              <w:t>5. система ресурсов.</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171</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pPr>
              <w:shd w:val="clear" w:color="auto" w:fill="FFFFFF"/>
            </w:pPr>
            <w:r>
              <w:t>Сложность производственной системы определяется: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color w:val="000000"/>
              </w:rPr>
              <w:t>1. количеством элементов.</w:t>
            </w:r>
          </w:p>
          <w:p w:rsidR="006D4ABF" w:rsidRDefault="006D4ABF">
            <w:r>
              <w:rPr>
                <w:color w:val="000000"/>
              </w:rPr>
              <w:t>2. экономическими показателями.</w:t>
            </w:r>
          </w:p>
          <w:p w:rsidR="006D4ABF" w:rsidRDefault="006D4ABF">
            <w:r>
              <w:rPr>
                <w:color w:val="000000"/>
              </w:rPr>
              <w:t>3. номенклатурой выпуска продукции</w:t>
            </w:r>
          </w:p>
          <w:p w:rsidR="006D4ABF" w:rsidRDefault="006D4ABF">
            <w:r>
              <w:rPr>
                <w:b/>
                <w:bCs/>
                <w:color w:val="000000"/>
              </w:rPr>
              <w:t>4. количеством взаимосвязей между</w:t>
            </w:r>
          </w:p>
          <w:p w:rsidR="006D4ABF" w:rsidRDefault="006D4ABF">
            <w:r>
              <w:rPr>
                <w:b/>
                <w:bCs/>
                <w:color w:val="000000"/>
              </w:rPr>
              <w:t>    элементами.</w:t>
            </w:r>
          </w:p>
          <w:p w:rsidR="006D4ABF" w:rsidRDefault="006D4ABF">
            <w:r>
              <w:rPr>
                <w:color w:val="000000"/>
              </w:rPr>
              <w:t>5. ее иерархическими уровнями.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172</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Модуль «анализ временных рядов» позволяет обрабатывать…</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трехмерный массив данных.</w:t>
            </w:r>
          </w:p>
          <w:p w:rsidR="006D4ABF" w:rsidRDefault="006D4ABF">
            <w:r>
              <w:t>2. двухмерный массив данных.</w:t>
            </w:r>
          </w:p>
          <w:p w:rsidR="006D4ABF" w:rsidRDefault="006D4ABF">
            <w:r>
              <w:rPr>
                <w:b/>
                <w:bCs/>
              </w:rPr>
              <w:t>3. одномерный массив данных.</w:t>
            </w:r>
          </w:p>
          <w:p w:rsidR="006D4ABF" w:rsidRDefault="006D4ABF">
            <w:r>
              <w:t>4. четырехмерный массив данных.</w:t>
            </w:r>
          </w:p>
          <w:p w:rsidR="006D4ABF" w:rsidRDefault="006D4ABF">
            <w:r>
              <w:t>5. пятимерный массив данных</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173</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rPr>
                <w:spacing w:val="-8"/>
              </w:rPr>
              <w:t>Непрерывную ошибку управления в некоторый решетчатый сигнал или код, «удобный» для работы ЦВУ, преобразует:</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цифро-аналоговый преобразователь.</w:t>
            </w:r>
          </w:p>
          <w:p w:rsidR="006D4ABF" w:rsidRDefault="006D4ABF">
            <w:r>
              <w:rPr>
                <w:b/>
                <w:bCs/>
              </w:rPr>
              <w:t>2. аналого-цифровой преобразователь.</w:t>
            </w:r>
          </w:p>
          <w:p w:rsidR="006D4ABF" w:rsidRDefault="006D4ABF">
            <w:r>
              <w:t>3. амплитудно-частотный преобразователь.</w:t>
            </w:r>
          </w:p>
          <w:p w:rsidR="006D4ABF" w:rsidRDefault="006D4ABF">
            <w:r>
              <w:t>4. усилительное устройство.</w:t>
            </w:r>
          </w:p>
          <w:p w:rsidR="006D4ABF" w:rsidRDefault="006D4ABF">
            <w:r>
              <w:t>5. фазо-частотный преобразователь.</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174</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совокупность правил, в соответствии с которыми определяются момент подачи заказа и его объем?</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структура управления запасами.</w:t>
            </w:r>
          </w:p>
          <w:p w:rsidR="006D4ABF" w:rsidRDefault="006D4ABF">
            <w:r>
              <w:t>2. система управления запасами.</w:t>
            </w:r>
          </w:p>
          <w:p w:rsidR="006D4ABF" w:rsidRDefault="006D4ABF">
            <w:r>
              <w:rPr>
                <w:b/>
                <w:bCs/>
              </w:rPr>
              <w:t>3. стратегия управления запасами.</w:t>
            </w:r>
          </w:p>
          <w:p w:rsidR="006D4ABF" w:rsidRDefault="006D4ABF">
            <w:r>
              <w:t>4. способ управления запасами.</w:t>
            </w:r>
          </w:p>
          <w:p w:rsidR="006D4ABF" w:rsidRDefault="006D4ABF">
            <w:r>
              <w:t>5. способ пополнения запасов.</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175</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pPr>
              <w:shd w:val="clear" w:color="auto" w:fill="FFFFFF"/>
            </w:pPr>
            <w:r>
              <w:t>Предприятие как система,</w:t>
            </w:r>
          </w:p>
          <w:p w:rsidR="006D4ABF" w:rsidRDefault="006D4ABF">
            <w:pPr>
              <w:shd w:val="clear" w:color="auto" w:fill="FFFFFF"/>
            </w:pPr>
            <w:r>
              <w:t>взаимодействующая с внешней средой:</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color w:val="000000"/>
              </w:rPr>
              <w:t>1. избирательная и адаптивная.</w:t>
            </w:r>
          </w:p>
          <w:p w:rsidR="006D4ABF" w:rsidRDefault="006D4ABF">
            <w:r>
              <w:rPr>
                <w:color w:val="000000"/>
              </w:rPr>
              <w:t>2. закрытая полностью.</w:t>
            </w:r>
          </w:p>
          <w:p w:rsidR="006D4ABF" w:rsidRDefault="006D4ABF">
            <w:r>
              <w:rPr>
                <w:b/>
                <w:bCs/>
                <w:color w:val="000000"/>
              </w:rPr>
              <w:t>3. открытая и целенаправленная.</w:t>
            </w:r>
          </w:p>
          <w:p w:rsidR="006D4ABF" w:rsidRDefault="006D4ABF">
            <w:r>
              <w:rPr>
                <w:color w:val="000000"/>
              </w:rPr>
              <w:t>4. автономная и самостоятельная.</w:t>
            </w:r>
          </w:p>
          <w:p w:rsidR="006D4ABF" w:rsidRDefault="006D4ABF">
            <w:r>
              <w:rPr>
                <w:color w:val="000000"/>
              </w:rPr>
              <w:t>5. изолированная и адаптивная.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176</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Какой модуль ППП Статграфикс определяет экстремум функции отклика исследуемой системы?</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описания данных.</w:t>
            </w:r>
          </w:p>
          <w:p w:rsidR="006D4ABF" w:rsidRDefault="006D4ABF">
            <w:r>
              <w:rPr>
                <w:b/>
                <w:bCs/>
              </w:rPr>
              <w:t>2. планирование эксперимента.</w:t>
            </w:r>
          </w:p>
          <w:p w:rsidR="006D4ABF" w:rsidRDefault="006D4ABF">
            <w:r>
              <w:t>3. сравнение данных.</w:t>
            </w:r>
          </w:p>
          <w:p w:rsidR="006D4ABF" w:rsidRDefault="006D4ABF">
            <w:r>
              <w:t>4. анализ временных рядов.</w:t>
            </w:r>
          </w:p>
          <w:p w:rsidR="006D4ABF" w:rsidRDefault="006D4ABF">
            <w:r>
              <w:t>5. отношения данных.</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177</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САУ, у которой параметры являются функциями времени?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стационарной.</w:t>
            </w:r>
          </w:p>
          <w:p w:rsidR="006D4ABF" w:rsidRDefault="006D4ABF">
            <w:r>
              <w:t>2. цифровой.</w:t>
            </w:r>
          </w:p>
          <w:p w:rsidR="006D4ABF" w:rsidRDefault="006D4ABF">
            <w:r>
              <w:rPr>
                <w:b/>
                <w:bCs/>
              </w:rPr>
              <w:t>3. нестационарной.</w:t>
            </w:r>
          </w:p>
          <w:p w:rsidR="006D4ABF" w:rsidRDefault="006D4ABF">
            <w:r>
              <w:t>4. аналоговой.</w:t>
            </w:r>
          </w:p>
          <w:p w:rsidR="006D4ABF" w:rsidRDefault="006D4ABF">
            <w:r>
              <w:t>5. оптимальной.</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178</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Какой элемент тренд-модели </w:t>
            </w:r>
            <w:r>
              <w:rPr>
                <w:noProof/>
                <w:vertAlign w:val="subscript"/>
              </w:rPr>
              <w:drawing>
                <wp:inline distT="0" distB="0" distL="0" distR="0">
                  <wp:extent cx="635000" cy="228600"/>
                  <wp:effectExtent l="19050" t="0" r="0" b="0"/>
                  <wp:docPr id="36" name="Рисунок 36" descr="https://www.sinref.ru/000_uchebniki/04600_raznie_10/778_sistem_analiz_testi_otvet_gosi_2012/000/image0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www.sinref.ru/000_uchebniki/04600_raznie_10/778_sistem_analiz_testi_otvet_gosi_2012/000/image027.gif"/>
                          <pic:cNvPicPr>
                            <a:picLocks noChangeAspect="1" noChangeArrowheads="1"/>
                          </pic:cNvPicPr>
                        </pic:nvPicPr>
                        <pic:blipFill>
                          <a:blip r:embed="rId92" cstate="print"/>
                          <a:srcRect/>
                          <a:stretch>
                            <a:fillRect/>
                          </a:stretch>
                        </pic:blipFill>
                        <pic:spPr bwMode="auto">
                          <a:xfrm>
                            <a:off x="0" y="0"/>
                            <a:ext cx="635000" cy="228600"/>
                          </a:xfrm>
                          <a:prstGeom prst="rect">
                            <a:avLst/>
                          </a:prstGeom>
                          <a:noFill/>
                          <a:ln w="9525">
                            <a:noFill/>
                            <a:miter lim="800000"/>
                            <a:headEnd/>
                            <a:tailEnd/>
                          </a:ln>
                        </pic:spPr>
                      </pic:pic>
                    </a:graphicData>
                  </a:graphic>
                </wp:inline>
              </w:drawing>
            </w:r>
            <w:r>
              <w:t> характеризует наклон линии регрессии?</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параметр </w:t>
            </w:r>
            <w:r>
              <w:rPr>
                <w:i/>
                <w:iCs/>
                <w:lang w:val="en-US"/>
              </w:rPr>
              <w:t>a</w:t>
            </w:r>
            <w:r>
              <w:rPr>
                <w:i/>
                <w:iCs/>
              </w:rPr>
              <w:t>.</w:t>
            </w:r>
          </w:p>
          <w:p w:rsidR="006D4ABF" w:rsidRDefault="006D4ABF">
            <w:r>
              <w:t>2. параметр </w:t>
            </w:r>
            <w:r>
              <w:rPr>
                <w:i/>
                <w:iCs/>
                <w:lang w:val="en-US"/>
              </w:rPr>
              <w:t>bt</w:t>
            </w:r>
            <w:r>
              <w:rPr>
                <w:i/>
                <w:iCs/>
              </w:rPr>
              <w:t>.</w:t>
            </w:r>
          </w:p>
          <w:p w:rsidR="006D4ABF" w:rsidRDefault="006D4ABF">
            <w:r>
              <w:rPr>
                <w:b/>
                <w:bCs/>
              </w:rPr>
              <w:t>3. параметр </w:t>
            </w:r>
            <w:r>
              <w:rPr>
                <w:b/>
                <w:bCs/>
                <w:i/>
                <w:iCs/>
                <w:lang w:val="en-US"/>
              </w:rPr>
              <w:t>b</w:t>
            </w:r>
            <w:r>
              <w:rPr>
                <w:b/>
                <w:bCs/>
                <w:i/>
                <w:iCs/>
              </w:rPr>
              <w:t>.</w:t>
            </w:r>
          </w:p>
          <w:p w:rsidR="006D4ABF" w:rsidRDefault="006D4ABF">
            <w:r>
              <w:t>4. параметр </w:t>
            </w:r>
            <w:r>
              <w:rPr>
                <w:i/>
                <w:iCs/>
                <w:lang w:val="en-US"/>
              </w:rPr>
              <w:t>a</w:t>
            </w:r>
            <w:r>
              <w:rPr>
                <w:lang w:val="en-US"/>
              </w:rPr>
              <w:t> </w:t>
            </w:r>
            <w:r>
              <w:t>и </w:t>
            </w:r>
            <w:r>
              <w:rPr>
                <w:i/>
                <w:iCs/>
                <w:lang w:val="en-US"/>
              </w:rPr>
              <w:t>b</w:t>
            </w:r>
            <w:r>
              <w:rPr>
                <w:i/>
                <w:iCs/>
              </w:rPr>
              <w:t>.</w:t>
            </w:r>
          </w:p>
          <w:p w:rsidR="006D4ABF" w:rsidRDefault="006D4ABF">
            <w:r>
              <w:t>5. сумма </w:t>
            </w:r>
            <w:r>
              <w:rPr>
                <w:i/>
                <w:iCs/>
                <w:lang w:val="en-US"/>
              </w:rPr>
              <w:t>a</w:t>
            </w:r>
            <w:r>
              <w:rPr>
                <w:i/>
                <w:iCs/>
              </w:rPr>
              <w:t>+</w:t>
            </w:r>
            <w:r>
              <w:rPr>
                <w:i/>
                <w:iCs/>
                <w:lang w:val="en-US"/>
              </w:rPr>
              <w:t>bt</w:t>
            </w:r>
            <w:r>
              <w:rPr>
                <w:i/>
                <w:iCs/>
              </w:rPr>
              <w:t>.</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179</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математический аппарат, предназначенный для принятия решений в игровых ситуациях, в которых одна из систем случайно выбирает стратегию?</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теорией статистических решений.</w:t>
            </w:r>
          </w:p>
          <w:p w:rsidR="006D4ABF" w:rsidRDefault="006D4ABF">
            <w:r>
              <w:t>2. теорией игр.</w:t>
            </w:r>
          </w:p>
          <w:p w:rsidR="006D4ABF" w:rsidRDefault="006D4ABF">
            <w:r>
              <w:t>3. теорией вероятностей.</w:t>
            </w:r>
          </w:p>
          <w:p w:rsidR="006D4ABF" w:rsidRDefault="006D4ABF">
            <w:r>
              <w:t>4. теорией управления.</w:t>
            </w:r>
          </w:p>
          <w:p w:rsidR="006D4ABF" w:rsidRDefault="006D4ABF">
            <w:r>
              <w:t>5. теорией принятия решений.</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180</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pPr>
              <w:shd w:val="clear" w:color="auto" w:fill="FFFFFF"/>
            </w:pPr>
            <w:r>
              <w:t>С чего начинается процесс организации системы:</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color w:val="000000"/>
              </w:rPr>
              <w:t>1. определение величины  собственных</w:t>
            </w:r>
          </w:p>
          <w:p w:rsidR="006D4ABF" w:rsidRDefault="006D4ABF">
            <w:r>
              <w:rPr>
                <w:color w:val="000000"/>
              </w:rPr>
              <w:t>    средств.</w:t>
            </w:r>
          </w:p>
          <w:p w:rsidR="006D4ABF" w:rsidRDefault="006D4ABF">
            <w:r>
              <w:rPr>
                <w:color w:val="000000"/>
              </w:rPr>
              <w:t>2. выбор места расположения офиса.</w:t>
            </w:r>
          </w:p>
          <w:p w:rsidR="006D4ABF" w:rsidRDefault="006D4ABF">
            <w:r>
              <w:rPr>
                <w:color w:val="000000"/>
              </w:rPr>
              <w:t>3. набора работников.</w:t>
            </w:r>
          </w:p>
          <w:p w:rsidR="006D4ABF" w:rsidRDefault="006D4ABF">
            <w:r>
              <w:rPr>
                <w:b/>
                <w:bCs/>
                <w:color w:val="000000"/>
              </w:rPr>
              <w:t>4. выбора производства продукции</w:t>
            </w:r>
          </w:p>
          <w:p w:rsidR="006D4ABF" w:rsidRDefault="006D4ABF">
            <w:r>
              <w:rPr>
                <w:b/>
                <w:bCs/>
                <w:color w:val="000000"/>
              </w:rPr>
              <w:t>    (услуги), удовлетворяющей спрос.</w:t>
            </w:r>
          </w:p>
          <w:p w:rsidR="006D4ABF" w:rsidRDefault="006D4ABF">
            <w:r>
              <w:rPr>
                <w:color w:val="000000"/>
              </w:rPr>
              <w:t>5. определение задач.</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181</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Если имеется априорная информация о законах распределения независимых переменных, то регрессионный анализ называется …</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линейный.</w:t>
            </w:r>
          </w:p>
          <w:p w:rsidR="006D4ABF" w:rsidRDefault="006D4ABF">
            <w:r>
              <w:rPr>
                <w:b/>
                <w:bCs/>
              </w:rPr>
              <w:t>2. параметрический.</w:t>
            </w:r>
          </w:p>
          <w:p w:rsidR="006D4ABF" w:rsidRDefault="006D4ABF">
            <w:r>
              <w:t>3. нелинейный.</w:t>
            </w:r>
          </w:p>
          <w:p w:rsidR="006D4ABF" w:rsidRDefault="006D4ABF">
            <w:r>
              <w:t>4. специфический.</w:t>
            </w:r>
          </w:p>
          <w:p w:rsidR="006D4ABF" w:rsidRDefault="006D4ABF">
            <w:r>
              <w:t>5. непараметрический.</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182</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САУ, в которой реализуются прямые связи между входами и выходами?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стохастическая.</w:t>
            </w:r>
          </w:p>
          <w:p w:rsidR="006D4ABF" w:rsidRDefault="006D4ABF">
            <w:r>
              <w:t>2. непрерывная.</w:t>
            </w:r>
          </w:p>
          <w:p w:rsidR="006D4ABF" w:rsidRDefault="006D4ABF">
            <w:r>
              <w:t>3. многосвязная.</w:t>
            </w:r>
          </w:p>
          <w:p w:rsidR="006D4ABF" w:rsidRDefault="006D4ABF">
            <w:r>
              <w:rPr>
                <w:b/>
                <w:bCs/>
              </w:rPr>
              <w:t>4. односвязная.</w:t>
            </w:r>
          </w:p>
          <w:p w:rsidR="006D4ABF" w:rsidRDefault="006D4ABF">
            <w:r>
              <w:t>5. одномерная.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183</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Какой критерий позволяет оценить качество тренд-модели?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коэффициент детерминации.</w:t>
            </w:r>
          </w:p>
          <w:p w:rsidR="006D4ABF" w:rsidRDefault="006D4ABF">
            <w:r>
              <w:t>2. коэффициент корреляции.</w:t>
            </w:r>
          </w:p>
          <w:p w:rsidR="006D4ABF" w:rsidRDefault="006D4ABF">
            <w:r>
              <w:t>3. коэффициент Дарбина-Уотсона.</w:t>
            </w:r>
          </w:p>
          <w:p w:rsidR="006D4ABF" w:rsidRDefault="006D4ABF">
            <w:r>
              <w:t>4. полная дисперсия.</w:t>
            </w:r>
          </w:p>
          <w:p w:rsidR="006D4ABF" w:rsidRDefault="006D4ABF">
            <w:r>
              <w:t>5. величина стандартной ошибки.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184</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Какая функция не относится к функции управления: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планирования.</w:t>
            </w:r>
          </w:p>
          <w:p w:rsidR="006D4ABF" w:rsidRDefault="006D4ABF">
            <w:r>
              <w:rPr>
                <w:b/>
                <w:bCs/>
              </w:rPr>
              <w:t>2. функционирования.</w:t>
            </w:r>
          </w:p>
          <w:p w:rsidR="006D4ABF" w:rsidRDefault="006D4ABF">
            <w:r>
              <w:t>3. контроль.</w:t>
            </w:r>
          </w:p>
          <w:p w:rsidR="006D4ABF" w:rsidRDefault="006D4ABF">
            <w:r>
              <w:t>4. организация.</w:t>
            </w:r>
          </w:p>
          <w:p w:rsidR="006D4ABF" w:rsidRDefault="006D4ABF">
            <w:r>
              <w:t>5. учёт.</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185</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Правило принятия решения о соответствии эмпирических значений случайной величины теоретическому закону её распределения – это …</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pPr>
              <w:ind w:left="227" w:hanging="227"/>
            </w:pPr>
            <w:r>
              <w:t>1. показатель согласия.</w:t>
            </w:r>
          </w:p>
          <w:p w:rsidR="006D4ABF" w:rsidRDefault="006D4ABF">
            <w:pPr>
              <w:ind w:left="227" w:hanging="227"/>
            </w:pPr>
            <w:r>
              <w:t>2. доверительный интервал.</w:t>
            </w:r>
          </w:p>
          <w:p w:rsidR="006D4ABF" w:rsidRDefault="006D4ABF">
            <w:pPr>
              <w:ind w:left="227" w:hanging="227"/>
            </w:pPr>
            <w:r>
              <w:rPr>
                <w:b/>
                <w:bCs/>
              </w:rPr>
              <w:t>3. критерий согласия.</w:t>
            </w:r>
          </w:p>
          <w:p w:rsidR="006D4ABF" w:rsidRDefault="006D4ABF">
            <w:pPr>
              <w:ind w:left="227" w:hanging="227"/>
            </w:pPr>
            <w:r>
              <w:t>4. доверительная вероятность.</w:t>
            </w:r>
          </w:p>
          <w:p w:rsidR="006D4ABF" w:rsidRDefault="006D4ABF">
            <w:pPr>
              <w:ind w:left="227" w:hanging="227"/>
            </w:pPr>
            <w:r>
              <w:t>5  оптимальный план.</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186</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Что является математической  моделью линейной непрерывной САУ?</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система разностных уравнений.</w:t>
            </w:r>
          </w:p>
          <w:p w:rsidR="006D4ABF" w:rsidRDefault="006D4ABF">
            <w:r>
              <w:t>2. система нелинейных дифференциальных уравнений.</w:t>
            </w:r>
          </w:p>
          <w:p w:rsidR="006D4ABF" w:rsidRDefault="006D4ABF">
            <w:r>
              <w:rPr>
                <w:b/>
                <w:bCs/>
              </w:rPr>
              <w:t>3. система линейных дифференциальных уравнений.</w:t>
            </w:r>
          </w:p>
          <w:p w:rsidR="006D4ABF" w:rsidRDefault="006D4ABF">
            <w:r>
              <w:t>4. система интегральных уравнений.</w:t>
            </w:r>
          </w:p>
          <w:p w:rsidR="006D4ABF" w:rsidRDefault="006D4ABF">
            <w:r>
              <w:t>5. система алгебраических уравнений.</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187</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Что служит базовой кривой, на основе которой с помощью некоторых преобразований получается логистическая кривая и кривая Гомперца?</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логарифмическая функция.</w:t>
            </w:r>
          </w:p>
          <w:p w:rsidR="006D4ABF" w:rsidRDefault="006D4ABF">
            <w:r>
              <w:t>2. степенная функция.</w:t>
            </w:r>
          </w:p>
          <w:p w:rsidR="006D4ABF" w:rsidRDefault="006D4ABF">
            <w:r>
              <w:t>3. экспоненциальная функция.</w:t>
            </w:r>
          </w:p>
          <w:p w:rsidR="006D4ABF" w:rsidRDefault="006D4ABF">
            <w:r>
              <w:t>4. линейная функция.</w:t>
            </w:r>
          </w:p>
          <w:p w:rsidR="006D4ABF" w:rsidRDefault="006D4ABF">
            <w:r>
              <w:rPr>
                <w:b/>
                <w:bCs/>
              </w:rPr>
              <w:t>5. модифицированная экспонента.</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188</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разность между максимально возможным выигрышем при определенном состоянии среды и выигрышем при выборе конкретной стратегии?</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прибыль.</w:t>
            </w:r>
          </w:p>
          <w:p w:rsidR="006D4ABF" w:rsidRDefault="006D4ABF">
            <w:r>
              <w:t>2. игра.</w:t>
            </w:r>
          </w:p>
          <w:p w:rsidR="006D4ABF" w:rsidRDefault="006D4ABF">
            <w:r>
              <w:rPr>
                <w:b/>
                <w:bCs/>
              </w:rPr>
              <w:t>3. риск.</w:t>
            </w:r>
          </w:p>
          <w:p w:rsidR="006D4ABF" w:rsidRDefault="006D4ABF">
            <w:r>
              <w:t>4. степень оптимальности.</w:t>
            </w:r>
          </w:p>
          <w:p w:rsidR="006D4ABF" w:rsidRDefault="006D4ABF">
            <w:r>
              <w:t>5. условный выигрыш.</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189</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Какая функция определяет цели управления и процесс её достижения: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производственная.</w:t>
            </w:r>
          </w:p>
          <w:p w:rsidR="006D4ABF" w:rsidRDefault="006D4ABF">
            <w:r>
              <w:t>2. регулирования.</w:t>
            </w:r>
          </w:p>
          <w:p w:rsidR="006D4ABF" w:rsidRDefault="006D4ABF">
            <w:r>
              <w:rPr>
                <w:b/>
                <w:bCs/>
              </w:rPr>
              <w:t>3. планирования.</w:t>
            </w:r>
          </w:p>
          <w:p w:rsidR="006D4ABF" w:rsidRDefault="006D4ABF">
            <w:r>
              <w:t>4. экономическая.</w:t>
            </w:r>
          </w:p>
          <w:p w:rsidR="006D4ABF" w:rsidRDefault="006D4ABF">
            <w:r>
              <w:t>5. подготовительная.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190</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Независимая входная переменная, описывающая условия функционирования исследуемой системы называется…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отклик.</w:t>
            </w:r>
          </w:p>
          <w:p w:rsidR="006D4ABF" w:rsidRDefault="006D4ABF">
            <w:r>
              <w:t>2. критерий.</w:t>
            </w:r>
          </w:p>
          <w:p w:rsidR="006D4ABF" w:rsidRDefault="006D4ABF">
            <w:r>
              <w:t>3. принцип.</w:t>
            </w:r>
          </w:p>
          <w:p w:rsidR="006D4ABF" w:rsidRDefault="006D4ABF">
            <w:r>
              <w:rPr>
                <w:b/>
                <w:bCs/>
              </w:rPr>
              <w:t>4. фактор.</w:t>
            </w:r>
          </w:p>
          <w:p w:rsidR="006D4ABF" w:rsidRDefault="006D4ABF">
            <w:r>
              <w:t>5. оценка.</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191</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процедура замены нелинейной модели САУ некоторой приближенной линейной моделью?</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структуризация.</w:t>
            </w:r>
          </w:p>
          <w:p w:rsidR="006D4ABF" w:rsidRDefault="006D4ABF">
            <w:r>
              <w:rPr>
                <w:b/>
                <w:bCs/>
              </w:rPr>
              <w:t>2. линеаризация.</w:t>
            </w:r>
          </w:p>
          <w:p w:rsidR="006D4ABF" w:rsidRDefault="006D4ABF">
            <w:r>
              <w:t>3. интеграция.</w:t>
            </w:r>
          </w:p>
          <w:p w:rsidR="006D4ABF" w:rsidRDefault="006D4ABF">
            <w:r>
              <w:t>4. рандомизация.</w:t>
            </w:r>
          </w:p>
          <w:p w:rsidR="006D4ABF" w:rsidRDefault="006D4ABF">
            <w:r>
              <w:t>5. дифференциация.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192</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При определении параметров уравнения регрессии с помощью МНК считается, что значения ошибок различных наблюдений?</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равны друг другу.</w:t>
            </w:r>
          </w:p>
          <w:p w:rsidR="006D4ABF" w:rsidRDefault="006D4ABF">
            <w:r>
              <w:t>2. зависимы друг от друга.</w:t>
            </w:r>
          </w:p>
          <w:p w:rsidR="006D4ABF" w:rsidRDefault="006D4ABF">
            <w:r>
              <w:rPr>
                <w:b/>
                <w:bCs/>
              </w:rPr>
              <w:t>3. независимы друг от друга.</w:t>
            </w:r>
          </w:p>
          <w:p w:rsidR="006D4ABF" w:rsidRDefault="006D4ABF">
            <w:r>
              <w:t>4. стационарны.</w:t>
            </w:r>
          </w:p>
          <w:p w:rsidR="006D4ABF" w:rsidRDefault="006D4ABF">
            <w:r>
              <w:t>5. детерминированные величины.</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193</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математический аппарат, предназначенный для принятия оптимальных решений в условиях неопределенности (в конфликтных ситуациях)?</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теория принятия решений.</w:t>
            </w:r>
          </w:p>
          <w:p w:rsidR="006D4ABF" w:rsidRDefault="006D4ABF">
            <w:r>
              <w:t>2. теория прогнозирования.</w:t>
            </w:r>
          </w:p>
          <w:p w:rsidR="006D4ABF" w:rsidRDefault="006D4ABF">
            <w:r>
              <w:t>3. вариационное исчисление.</w:t>
            </w:r>
          </w:p>
          <w:p w:rsidR="006D4ABF" w:rsidRDefault="006D4ABF">
            <w:r>
              <w:t>4. динамическое программирование.</w:t>
            </w:r>
          </w:p>
          <w:p w:rsidR="006D4ABF" w:rsidRDefault="006D4ABF">
            <w:r>
              <w:rPr>
                <w:b/>
                <w:bCs/>
              </w:rPr>
              <w:t>5. теория игр.</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194</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Выходная переменная, характеризующая поведение исследуемой системы называется…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критерий.</w:t>
            </w:r>
          </w:p>
          <w:p w:rsidR="006D4ABF" w:rsidRDefault="006D4ABF">
            <w:r>
              <w:t>2. фактор.</w:t>
            </w:r>
          </w:p>
          <w:p w:rsidR="006D4ABF" w:rsidRDefault="006D4ABF">
            <w:r>
              <w:t>3. синтез.</w:t>
            </w:r>
          </w:p>
          <w:p w:rsidR="006D4ABF" w:rsidRDefault="006D4ABF">
            <w:r>
              <w:rPr>
                <w:b/>
                <w:bCs/>
              </w:rPr>
              <w:t>4. отклик.</w:t>
            </w:r>
          </w:p>
          <w:p w:rsidR="006D4ABF" w:rsidRDefault="006D4ABF">
            <w:r>
              <w:t>5. анализ.</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195</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называются колебания в прогностике, периодически повторяющиеся через определенный промежуток времени?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автокоррелированные.</w:t>
            </w:r>
          </w:p>
          <w:p w:rsidR="006D4ABF" w:rsidRDefault="006D4ABF">
            <w:r>
              <w:t>2. колебания без последствия.</w:t>
            </w:r>
          </w:p>
          <w:p w:rsidR="006D4ABF" w:rsidRDefault="006D4ABF">
            <w:r>
              <w:t>3. стационарные.</w:t>
            </w:r>
          </w:p>
          <w:p w:rsidR="006D4ABF" w:rsidRDefault="006D4ABF">
            <w:r>
              <w:rPr>
                <w:b/>
                <w:bCs/>
              </w:rPr>
              <w:t>4. ординарные.</w:t>
            </w:r>
          </w:p>
          <w:p w:rsidR="006D4ABF" w:rsidRDefault="006D4ABF">
            <w:r>
              <w:t>5. сезонные.</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196</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процедура определения структуры и параметров САУ по заданным требованиям к качеству процессов управления?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диагностика.</w:t>
            </w:r>
          </w:p>
          <w:p w:rsidR="006D4ABF" w:rsidRDefault="006D4ABF">
            <w:r>
              <w:t>2. экспертиза.</w:t>
            </w:r>
          </w:p>
          <w:p w:rsidR="006D4ABF" w:rsidRDefault="006D4ABF">
            <w:r>
              <w:rPr>
                <w:b/>
                <w:bCs/>
              </w:rPr>
              <w:t>3. синтез.</w:t>
            </w:r>
          </w:p>
          <w:p w:rsidR="006D4ABF" w:rsidRDefault="006D4ABF">
            <w:r>
              <w:t>4. классификация.</w:t>
            </w:r>
          </w:p>
          <w:p w:rsidR="006D4ABF" w:rsidRDefault="006D4ABF">
            <w:r>
              <w:t>5. анализ.</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197</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метод экспертного прогнозирования, основанный на комбинаторике?</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метод многомерной линейной экстраполяции.</w:t>
            </w:r>
          </w:p>
          <w:p w:rsidR="006D4ABF" w:rsidRDefault="006D4ABF">
            <w:r>
              <w:t>2. метод экспоненциального сглаживания.</w:t>
            </w:r>
          </w:p>
          <w:p w:rsidR="006D4ABF" w:rsidRDefault="006D4ABF">
            <w:r>
              <w:rPr>
                <w:b/>
                <w:bCs/>
              </w:rPr>
              <w:t>3. метод морфологического анализа.</w:t>
            </w:r>
          </w:p>
          <w:p w:rsidR="006D4ABF" w:rsidRDefault="006D4ABF">
            <w:r>
              <w:t>4. трансформационный метод.</w:t>
            </w:r>
          </w:p>
          <w:p w:rsidR="006D4ABF" w:rsidRDefault="006D4ABF">
            <w:r>
              <w:t>5. метод прогнозирования по прецедентам.</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198</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метод, предполагающий беседу прогнозиста аналитика с экспертом?</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метод мозговой атаки.</w:t>
            </w:r>
          </w:p>
          <w:p w:rsidR="006D4ABF" w:rsidRDefault="006D4ABF">
            <w:r>
              <w:rPr>
                <w:b/>
                <w:bCs/>
              </w:rPr>
              <w:t>2. метод интервью.</w:t>
            </w:r>
          </w:p>
          <w:p w:rsidR="006D4ABF" w:rsidRDefault="006D4ABF">
            <w:r>
              <w:t>3. метод аналитических записок.</w:t>
            </w:r>
          </w:p>
          <w:p w:rsidR="006D4ABF" w:rsidRDefault="006D4ABF">
            <w:r>
              <w:t>4. метод психоинтеллектуальной генерации идей.</w:t>
            </w:r>
          </w:p>
          <w:p w:rsidR="006D4ABF" w:rsidRDefault="006D4ABF">
            <w:r>
              <w:t>5. метод Дельфи.</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199</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игра, если выигрыш одной системы равен проигрышу второй?</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игрой с нулевой суммой.</w:t>
            </w:r>
          </w:p>
          <w:p w:rsidR="006D4ABF" w:rsidRDefault="006D4ABF">
            <w:r>
              <w:t>2. симметричной.</w:t>
            </w:r>
          </w:p>
          <w:p w:rsidR="006D4ABF" w:rsidRDefault="006D4ABF">
            <w:r>
              <w:t>3. эквивалентной.</w:t>
            </w:r>
          </w:p>
          <w:p w:rsidR="006D4ABF" w:rsidRDefault="006D4ABF">
            <w:r>
              <w:t>4. конечной.</w:t>
            </w:r>
          </w:p>
          <w:p w:rsidR="006D4ABF" w:rsidRDefault="006D4ABF">
            <w:r>
              <w:t>5. безвыигрышной.</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200</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Какое название носит задача экстраполяции параметра во времени?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статическая.</w:t>
            </w:r>
          </w:p>
          <w:p w:rsidR="006D4ABF" w:rsidRDefault="006D4ABF">
            <w:r>
              <w:t>2. статистическая.</w:t>
            </w:r>
          </w:p>
          <w:p w:rsidR="006D4ABF" w:rsidRDefault="006D4ABF">
            <w:r>
              <w:rPr>
                <w:b/>
                <w:bCs/>
              </w:rPr>
              <w:t>3. динамическая.</w:t>
            </w:r>
          </w:p>
          <w:p w:rsidR="006D4ABF" w:rsidRDefault="006D4ABF">
            <w:r>
              <w:t>4. стохастическая.</w:t>
            </w:r>
          </w:p>
          <w:p w:rsidR="006D4ABF" w:rsidRDefault="006D4ABF">
            <w:r>
              <w:t>5. аналитическая.</w:t>
            </w:r>
          </w:p>
        </w:tc>
      </w:tr>
    </w:tbl>
    <w:p w:rsidR="006D4ABF" w:rsidRPr="002137F7" w:rsidRDefault="006D4ABF" w:rsidP="002137F7">
      <w:pPr>
        <w:ind w:firstLine="709"/>
        <w:jc w:val="both"/>
        <w:rPr>
          <w:u w:val="single"/>
        </w:rPr>
      </w:pPr>
    </w:p>
    <w:p w:rsidR="00C10BB7" w:rsidRPr="0011511D" w:rsidRDefault="00482C8D" w:rsidP="00482C8D">
      <w:pPr>
        <w:ind w:firstLine="709"/>
        <w:rPr>
          <w:b/>
        </w:rPr>
      </w:pPr>
      <w:r w:rsidRPr="0047334F">
        <w:rPr>
          <w:b/>
        </w:rPr>
        <w:t>П</w:t>
      </w:r>
      <w:r w:rsidR="00C10BB7" w:rsidRPr="00C179E2">
        <w:rPr>
          <w:b/>
        </w:rPr>
        <w:t xml:space="preserve">римерный список вопросов для </w:t>
      </w:r>
      <w:r w:rsidR="00061926">
        <w:rPr>
          <w:b/>
        </w:rPr>
        <w:t>зачета</w:t>
      </w:r>
    </w:p>
    <w:p w:rsidR="00630FED" w:rsidRDefault="00630FED" w:rsidP="00630FED">
      <w:pPr>
        <w:jc w:val="both"/>
        <w:rPr>
          <w:u w:val="single"/>
        </w:rPr>
      </w:pPr>
    </w:p>
    <w:p w:rsidR="00FB7C74" w:rsidRDefault="00FB7C74" w:rsidP="00662991">
      <w:pPr>
        <w:pStyle w:val="a3"/>
        <w:numPr>
          <w:ilvl w:val="0"/>
          <w:numId w:val="25"/>
        </w:numPr>
        <w:jc w:val="both"/>
      </w:pPr>
      <w:r>
        <w:t xml:space="preserve">Цели изучения и структура дисциплины. </w:t>
      </w:r>
    </w:p>
    <w:p w:rsidR="00FB7C74" w:rsidRDefault="00FB7C74" w:rsidP="00662991">
      <w:pPr>
        <w:pStyle w:val="a3"/>
        <w:numPr>
          <w:ilvl w:val="0"/>
          <w:numId w:val="25"/>
        </w:numPr>
        <w:jc w:val="both"/>
      </w:pPr>
      <w:r>
        <w:t xml:space="preserve">Роль системных исследований в постановке и решении задач анализа, проектирования и управления в экономических системах. </w:t>
      </w:r>
    </w:p>
    <w:p w:rsidR="00FB7C74" w:rsidRDefault="00FB7C74" w:rsidP="00662991">
      <w:pPr>
        <w:pStyle w:val="a3"/>
        <w:numPr>
          <w:ilvl w:val="0"/>
          <w:numId w:val="25"/>
        </w:numPr>
        <w:jc w:val="both"/>
      </w:pPr>
      <w:r>
        <w:t xml:space="preserve">Особенности социально-экономических объектов как развивающихся систем с активными элементами. </w:t>
      </w:r>
    </w:p>
    <w:p w:rsidR="00FB7C74" w:rsidRDefault="00FB7C74" w:rsidP="00662991">
      <w:pPr>
        <w:pStyle w:val="a3"/>
        <w:numPr>
          <w:ilvl w:val="0"/>
          <w:numId w:val="25"/>
        </w:numPr>
        <w:jc w:val="both"/>
      </w:pPr>
      <w:r>
        <w:t>Возникновение и краткая характеристика теории систем и системного анализа, их связь с философско-методологическими дисциплинами.</w:t>
      </w:r>
    </w:p>
    <w:p w:rsidR="00FB7C74" w:rsidRDefault="00FB7C74" w:rsidP="00662991">
      <w:pPr>
        <w:pStyle w:val="a3"/>
        <w:numPr>
          <w:ilvl w:val="0"/>
          <w:numId w:val="25"/>
        </w:numPr>
        <w:jc w:val="both"/>
      </w:pPr>
      <w:r>
        <w:t xml:space="preserve">Место теории систем и системного анализа среди других системных направлений. </w:t>
      </w:r>
    </w:p>
    <w:p w:rsidR="00FB7C74" w:rsidRDefault="00FB7C74" w:rsidP="00662991">
      <w:pPr>
        <w:pStyle w:val="a3"/>
        <w:numPr>
          <w:ilvl w:val="0"/>
          <w:numId w:val="25"/>
        </w:numPr>
        <w:jc w:val="both"/>
      </w:pPr>
      <w:r>
        <w:t xml:space="preserve">Области применения системных исследований в экономике. </w:t>
      </w:r>
    </w:p>
    <w:p w:rsidR="00FB7C74" w:rsidRDefault="00FB7C74" w:rsidP="00662991">
      <w:pPr>
        <w:pStyle w:val="a3"/>
        <w:numPr>
          <w:ilvl w:val="0"/>
          <w:numId w:val="25"/>
        </w:numPr>
        <w:jc w:val="both"/>
      </w:pPr>
      <w:r>
        <w:t xml:space="preserve">Определение системы, его развитие. </w:t>
      </w:r>
    </w:p>
    <w:p w:rsidR="00FB7C74" w:rsidRDefault="00FB7C74" w:rsidP="00662991">
      <w:pPr>
        <w:pStyle w:val="a3"/>
        <w:numPr>
          <w:ilvl w:val="0"/>
          <w:numId w:val="25"/>
        </w:numPr>
        <w:jc w:val="both"/>
      </w:pPr>
      <w:r>
        <w:t xml:space="preserve">Понятия, характеризующие строение систем: элемент, связь, структура, подсистема, среда. </w:t>
      </w:r>
    </w:p>
    <w:p w:rsidR="00FB7C74" w:rsidRDefault="00FB7C74" w:rsidP="00662991">
      <w:pPr>
        <w:pStyle w:val="a3"/>
        <w:numPr>
          <w:ilvl w:val="0"/>
          <w:numId w:val="25"/>
        </w:numPr>
        <w:jc w:val="both"/>
      </w:pPr>
      <w:r>
        <w:t xml:space="preserve">Понятия, характеризующие функционирование систем: цель, состояние, поведение, равновесие, устойчивость, развитие, жизненный цикл системы и т.д. </w:t>
      </w:r>
    </w:p>
    <w:p w:rsidR="00FB7C74" w:rsidRDefault="00FB7C74" w:rsidP="00662991">
      <w:pPr>
        <w:pStyle w:val="a3"/>
        <w:numPr>
          <w:ilvl w:val="0"/>
          <w:numId w:val="25"/>
        </w:numPr>
        <w:jc w:val="both"/>
      </w:pPr>
      <w:r>
        <w:t xml:space="preserve">Виды структур: сетевые, иерархические (древовидные, со «слабыми» связями, типа «страт», «слоев», «эшелонов» М. Месаровича), матричные. </w:t>
      </w:r>
    </w:p>
    <w:p w:rsidR="00FB7C74" w:rsidRDefault="00FB7C74" w:rsidP="00662991">
      <w:pPr>
        <w:pStyle w:val="a3"/>
        <w:numPr>
          <w:ilvl w:val="0"/>
          <w:numId w:val="25"/>
        </w:numPr>
        <w:jc w:val="both"/>
      </w:pPr>
      <w:r>
        <w:t xml:space="preserve">Закономерности теории систем. </w:t>
      </w:r>
    </w:p>
    <w:p w:rsidR="00FB7C74" w:rsidRDefault="00FB7C74" w:rsidP="00662991">
      <w:pPr>
        <w:pStyle w:val="a3"/>
        <w:numPr>
          <w:ilvl w:val="0"/>
          <w:numId w:val="25"/>
        </w:numPr>
        <w:jc w:val="both"/>
      </w:pPr>
      <w:r>
        <w:t xml:space="preserve">Закономерности взаимодействия части и целого: целостность (эмерджентность) и связанные с ней закономерности. </w:t>
      </w:r>
    </w:p>
    <w:p w:rsidR="00FB7C74" w:rsidRDefault="00FB7C74" w:rsidP="00662991">
      <w:pPr>
        <w:pStyle w:val="a3"/>
        <w:numPr>
          <w:ilvl w:val="0"/>
          <w:numId w:val="25"/>
        </w:numPr>
        <w:jc w:val="both"/>
      </w:pPr>
      <w:r>
        <w:t xml:space="preserve">Коммуникативность и иерархическая упорядоченность. </w:t>
      </w:r>
    </w:p>
    <w:p w:rsidR="00FB7C74" w:rsidRDefault="00FB7C74" w:rsidP="00662991">
      <w:pPr>
        <w:pStyle w:val="a3"/>
        <w:numPr>
          <w:ilvl w:val="0"/>
          <w:numId w:val="25"/>
        </w:numPr>
        <w:jc w:val="both"/>
      </w:pPr>
      <w:r>
        <w:t xml:space="preserve">Эквифинальность и закономерности осуществимости систем. </w:t>
      </w:r>
    </w:p>
    <w:p w:rsidR="00FB7C74" w:rsidRDefault="00FB7C74" w:rsidP="00662991">
      <w:pPr>
        <w:pStyle w:val="a3"/>
        <w:numPr>
          <w:ilvl w:val="0"/>
          <w:numId w:val="25"/>
        </w:numPr>
        <w:jc w:val="both"/>
      </w:pPr>
      <w:r>
        <w:t xml:space="preserve">Закономерности развития систем (историчность, самоорганизация). </w:t>
      </w:r>
    </w:p>
    <w:p w:rsidR="00FB7C74" w:rsidRDefault="00FB7C74" w:rsidP="00662991">
      <w:pPr>
        <w:pStyle w:val="a3"/>
        <w:numPr>
          <w:ilvl w:val="0"/>
          <w:numId w:val="25"/>
        </w:numPr>
        <w:jc w:val="both"/>
      </w:pPr>
      <w:r>
        <w:t xml:space="preserve">Закономерности целеобразования. </w:t>
      </w:r>
    </w:p>
    <w:p w:rsidR="00FB7C74" w:rsidRDefault="00FB7C74" w:rsidP="00662991">
      <w:pPr>
        <w:pStyle w:val="a3"/>
        <w:numPr>
          <w:ilvl w:val="0"/>
          <w:numId w:val="25"/>
        </w:numPr>
        <w:jc w:val="both"/>
      </w:pPr>
      <w:r>
        <w:t xml:space="preserve">Классификации систем и методов их моделирования. </w:t>
      </w:r>
    </w:p>
    <w:p w:rsidR="00FB7C74" w:rsidRDefault="00FB7C74" w:rsidP="00662991">
      <w:pPr>
        <w:pStyle w:val="a3"/>
        <w:numPr>
          <w:ilvl w:val="0"/>
          <w:numId w:val="25"/>
        </w:numPr>
        <w:jc w:val="both"/>
      </w:pPr>
      <w:r>
        <w:t xml:space="preserve">Примеры классификаций систем, их относительность. Выбор классификации в конкретных условиях. </w:t>
      </w:r>
    </w:p>
    <w:p w:rsidR="00FB7C74" w:rsidRDefault="00FB7C74" w:rsidP="00662991">
      <w:pPr>
        <w:pStyle w:val="a3"/>
        <w:numPr>
          <w:ilvl w:val="0"/>
          <w:numId w:val="25"/>
        </w:numPr>
        <w:jc w:val="both"/>
      </w:pPr>
      <w:r>
        <w:t xml:space="preserve">Классификация систем К. Боулдинга и модели управления системами разных классов. </w:t>
      </w:r>
    </w:p>
    <w:p w:rsidR="008C46EC" w:rsidRDefault="00FB7C74" w:rsidP="00662991">
      <w:pPr>
        <w:pStyle w:val="a3"/>
        <w:numPr>
          <w:ilvl w:val="0"/>
          <w:numId w:val="25"/>
        </w:numPr>
        <w:jc w:val="both"/>
      </w:pPr>
      <w:r>
        <w:t>Классификация систем по степени организованности и ее применение при выборе методов моделирования систем.</w:t>
      </w:r>
    </w:p>
    <w:p w:rsidR="00FB7C74" w:rsidRDefault="00FB7C74" w:rsidP="00662991">
      <w:pPr>
        <w:pStyle w:val="a3"/>
        <w:numPr>
          <w:ilvl w:val="0"/>
          <w:numId w:val="25"/>
        </w:numPr>
        <w:jc w:val="both"/>
      </w:pPr>
      <w:r>
        <w:t xml:space="preserve">Принципиальная ограниченность формализованного описания развивающихся систем с активными элементами. </w:t>
      </w:r>
    </w:p>
    <w:p w:rsidR="00FB7C74" w:rsidRDefault="00FB7C74" w:rsidP="00662991">
      <w:pPr>
        <w:pStyle w:val="a3"/>
        <w:numPr>
          <w:ilvl w:val="0"/>
          <w:numId w:val="25"/>
        </w:numPr>
        <w:jc w:val="both"/>
      </w:pPr>
      <w:r>
        <w:t>Классификации методов моделирования систем.</w:t>
      </w:r>
    </w:p>
    <w:p w:rsidR="00FB7C74" w:rsidRDefault="00FB7C74" w:rsidP="00662991">
      <w:pPr>
        <w:pStyle w:val="a3"/>
        <w:numPr>
          <w:ilvl w:val="0"/>
          <w:numId w:val="25"/>
        </w:numPr>
        <w:jc w:val="both"/>
      </w:pPr>
      <w:r>
        <w:t xml:space="preserve">Классификации методов моделирования систем. </w:t>
      </w:r>
    </w:p>
    <w:p w:rsidR="00FB7C74" w:rsidRDefault="00FB7C74" w:rsidP="00662991">
      <w:pPr>
        <w:pStyle w:val="a3"/>
        <w:numPr>
          <w:ilvl w:val="0"/>
          <w:numId w:val="25"/>
        </w:numPr>
        <w:jc w:val="both"/>
      </w:pPr>
      <w:r>
        <w:t xml:space="preserve">Классификации методов формализованного представления систем (МФПС). </w:t>
      </w:r>
    </w:p>
    <w:p w:rsidR="00FB7C74" w:rsidRDefault="00FB7C74" w:rsidP="00662991">
      <w:pPr>
        <w:pStyle w:val="a3"/>
        <w:numPr>
          <w:ilvl w:val="0"/>
          <w:numId w:val="25"/>
        </w:numPr>
        <w:jc w:val="both"/>
      </w:pPr>
      <w:r>
        <w:t xml:space="preserve">Основные особенности и возможности методов математического программирования, математической статистики, дискретной математики. Сферы применения этих классов методов. </w:t>
      </w:r>
    </w:p>
    <w:p w:rsidR="00FB7C74" w:rsidRDefault="00FB7C74" w:rsidP="00662991">
      <w:pPr>
        <w:pStyle w:val="a3"/>
        <w:numPr>
          <w:ilvl w:val="0"/>
          <w:numId w:val="25"/>
        </w:numPr>
        <w:jc w:val="both"/>
      </w:pPr>
      <w:r>
        <w:t xml:space="preserve">Применение классификаций систем при выборе методов их моделирования. </w:t>
      </w:r>
    </w:p>
    <w:p w:rsidR="00FB7C74" w:rsidRDefault="00FB7C74" w:rsidP="00662991">
      <w:pPr>
        <w:pStyle w:val="a3"/>
        <w:numPr>
          <w:ilvl w:val="0"/>
          <w:numId w:val="25"/>
        </w:numPr>
        <w:jc w:val="both"/>
      </w:pPr>
      <w:r>
        <w:t xml:space="preserve">Методы системного анализа, направленные на активизацию использования интуиции и опыта специалистов (МАИС). </w:t>
      </w:r>
    </w:p>
    <w:p w:rsidR="00FB7C74" w:rsidRDefault="00FB7C74" w:rsidP="00662991">
      <w:pPr>
        <w:pStyle w:val="a3"/>
        <w:numPr>
          <w:ilvl w:val="0"/>
          <w:numId w:val="25"/>
        </w:numPr>
        <w:jc w:val="both"/>
      </w:pPr>
      <w:r>
        <w:t xml:space="preserve">Методы и подходы к формированию вербального описания проблемной ситуации (типа «мозговая атака», «сценариев» и т.п.). </w:t>
      </w:r>
    </w:p>
    <w:p w:rsidR="00FB7C74" w:rsidRDefault="00FB7C74" w:rsidP="00662991">
      <w:pPr>
        <w:pStyle w:val="a3"/>
        <w:numPr>
          <w:ilvl w:val="0"/>
          <w:numId w:val="25"/>
        </w:numPr>
        <w:jc w:val="both"/>
      </w:pPr>
      <w:r>
        <w:t xml:space="preserve">Подходы к исследованию систем: целевой или целенаправленный («сверху»); терминальный, морфологический, лингвистический, тезаурусный («снизу»). </w:t>
      </w:r>
    </w:p>
    <w:p w:rsidR="00FB7C74" w:rsidRDefault="00FB7C74" w:rsidP="00662991">
      <w:pPr>
        <w:pStyle w:val="a3"/>
        <w:numPr>
          <w:ilvl w:val="0"/>
          <w:numId w:val="25"/>
        </w:numPr>
        <w:jc w:val="both"/>
      </w:pPr>
      <w:r>
        <w:t xml:space="preserve">Методы структуризации (декомпозиции) систем. Методы типа «дерева целей» и «прогнозного графа». </w:t>
      </w:r>
    </w:p>
    <w:p w:rsidR="00FB7C74" w:rsidRDefault="00FB7C74" w:rsidP="00662991">
      <w:pPr>
        <w:pStyle w:val="a3"/>
        <w:numPr>
          <w:ilvl w:val="0"/>
          <w:numId w:val="25"/>
        </w:numPr>
        <w:jc w:val="both"/>
      </w:pPr>
      <w:r>
        <w:t xml:space="preserve">Основные принципы и методы реализации морфологического подхода Ф. Цвики. </w:t>
      </w:r>
    </w:p>
    <w:p w:rsidR="00FB7C74" w:rsidRDefault="00FB7C74" w:rsidP="00662991">
      <w:pPr>
        <w:pStyle w:val="a3"/>
        <w:numPr>
          <w:ilvl w:val="0"/>
          <w:numId w:val="25"/>
        </w:numPr>
        <w:jc w:val="both"/>
      </w:pPr>
      <w:r>
        <w:t xml:space="preserve">Методики системного анализа. </w:t>
      </w:r>
    </w:p>
    <w:p w:rsidR="00FB7C74" w:rsidRDefault="00FB7C74" w:rsidP="00662991">
      <w:pPr>
        <w:pStyle w:val="a3"/>
        <w:numPr>
          <w:ilvl w:val="0"/>
          <w:numId w:val="25"/>
        </w:numPr>
        <w:jc w:val="both"/>
      </w:pPr>
      <w:r>
        <w:t xml:space="preserve">Специальные методы системного анализа. </w:t>
      </w:r>
    </w:p>
    <w:p w:rsidR="00FB7C74" w:rsidRDefault="00FB7C74" w:rsidP="00662991">
      <w:pPr>
        <w:pStyle w:val="a3"/>
        <w:numPr>
          <w:ilvl w:val="0"/>
          <w:numId w:val="25"/>
        </w:numPr>
        <w:jc w:val="both"/>
      </w:pPr>
      <w:r>
        <w:t xml:space="preserve">Основные особенности и возможности структурно-лингвистического моделирования. </w:t>
      </w:r>
    </w:p>
    <w:p w:rsidR="00FB7C74" w:rsidRDefault="00FB7C74" w:rsidP="00662991">
      <w:pPr>
        <w:pStyle w:val="a3"/>
        <w:numPr>
          <w:ilvl w:val="0"/>
          <w:numId w:val="25"/>
        </w:numPr>
        <w:jc w:val="both"/>
      </w:pPr>
      <w:r>
        <w:t xml:space="preserve">Основные особенности и возможности ситуационного управления Д. А. Поспелова. </w:t>
      </w:r>
    </w:p>
    <w:p w:rsidR="00FB7C74" w:rsidRDefault="00FB7C74" w:rsidP="00662991">
      <w:pPr>
        <w:pStyle w:val="a3"/>
        <w:numPr>
          <w:ilvl w:val="0"/>
          <w:numId w:val="25"/>
        </w:numPr>
        <w:jc w:val="both"/>
      </w:pPr>
      <w:r>
        <w:t xml:space="preserve">Принципы разработки методик системного анализа. </w:t>
      </w:r>
    </w:p>
    <w:p w:rsidR="00FB7C74" w:rsidRDefault="00FB7C74" w:rsidP="00662991">
      <w:pPr>
        <w:pStyle w:val="a3"/>
        <w:numPr>
          <w:ilvl w:val="0"/>
          <w:numId w:val="25"/>
        </w:numPr>
        <w:jc w:val="both"/>
      </w:pPr>
      <w:r>
        <w:t xml:space="preserve">Основные особенности информационного подхода к анализу систем. </w:t>
      </w:r>
    </w:p>
    <w:p w:rsidR="00FB7C74" w:rsidRDefault="00FB7C74" w:rsidP="00662991">
      <w:pPr>
        <w:pStyle w:val="a3"/>
        <w:numPr>
          <w:ilvl w:val="0"/>
          <w:numId w:val="25"/>
        </w:numPr>
        <w:jc w:val="both"/>
      </w:pPr>
      <w:r>
        <w:t xml:space="preserve">Основные понятия информационного подхода к анализу систем. </w:t>
      </w:r>
    </w:p>
    <w:p w:rsidR="00FB7C74" w:rsidRDefault="00FB7C74" w:rsidP="00662991">
      <w:pPr>
        <w:pStyle w:val="a3"/>
        <w:numPr>
          <w:ilvl w:val="0"/>
          <w:numId w:val="25"/>
        </w:numPr>
        <w:jc w:val="both"/>
      </w:pPr>
      <w:r>
        <w:t xml:space="preserve">Чувственная информация, или информация восприятия. </w:t>
      </w:r>
    </w:p>
    <w:p w:rsidR="00FB7C74" w:rsidRDefault="00FB7C74" w:rsidP="00662991">
      <w:pPr>
        <w:pStyle w:val="a3"/>
        <w:numPr>
          <w:ilvl w:val="0"/>
          <w:numId w:val="25"/>
        </w:numPr>
        <w:jc w:val="both"/>
      </w:pPr>
      <w:r>
        <w:t xml:space="preserve">Логическая информация, или информационный потенциал. </w:t>
      </w:r>
    </w:p>
    <w:p w:rsidR="00FB7C74" w:rsidRDefault="00FB7C74" w:rsidP="00662991">
      <w:pPr>
        <w:pStyle w:val="a3"/>
        <w:numPr>
          <w:ilvl w:val="0"/>
          <w:numId w:val="25"/>
        </w:numPr>
        <w:jc w:val="both"/>
      </w:pPr>
      <w:r>
        <w:t xml:space="preserve">Прагматическая (целевая) информация. </w:t>
      </w:r>
    </w:p>
    <w:p w:rsidR="00FB7C74" w:rsidRDefault="00FB7C74" w:rsidP="00662991">
      <w:pPr>
        <w:pStyle w:val="a3"/>
        <w:numPr>
          <w:ilvl w:val="0"/>
          <w:numId w:val="25"/>
        </w:numPr>
        <w:jc w:val="both"/>
      </w:pPr>
      <w:r>
        <w:t xml:space="preserve">Сложность (содержание, смысл) информации. </w:t>
      </w:r>
    </w:p>
    <w:p w:rsidR="00FB7C74" w:rsidRDefault="00FB7C74" w:rsidP="00662991">
      <w:pPr>
        <w:pStyle w:val="a3"/>
        <w:numPr>
          <w:ilvl w:val="0"/>
          <w:numId w:val="25"/>
        </w:numPr>
        <w:jc w:val="both"/>
      </w:pPr>
      <w:r>
        <w:t xml:space="preserve">Применение информационного подхода при исследовании проблемы части и целого в системе. </w:t>
      </w:r>
    </w:p>
    <w:p w:rsidR="00FB7C74" w:rsidRDefault="00FB7C74" w:rsidP="00662991">
      <w:pPr>
        <w:pStyle w:val="a3"/>
        <w:numPr>
          <w:ilvl w:val="0"/>
          <w:numId w:val="25"/>
        </w:numPr>
        <w:jc w:val="both"/>
      </w:pPr>
      <w:r>
        <w:t xml:space="preserve">Оценка степени целостности и свободы элементов в системе. </w:t>
      </w:r>
    </w:p>
    <w:p w:rsidR="00FB7C74" w:rsidRDefault="00FB7C74" w:rsidP="00662991">
      <w:pPr>
        <w:pStyle w:val="a3"/>
        <w:numPr>
          <w:ilvl w:val="0"/>
          <w:numId w:val="25"/>
        </w:numPr>
        <w:jc w:val="both"/>
      </w:pPr>
      <w:r>
        <w:t xml:space="preserve">Сравнительный анализ иерархических структур. </w:t>
      </w:r>
    </w:p>
    <w:p w:rsidR="00FB7C74" w:rsidRDefault="00FB7C74" w:rsidP="00662991">
      <w:pPr>
        <w:pStyle w:val="a3"/>
        <w:numPr>
          <w:ilvl w:val="0"/>
          <w:numId w:val="25"/>
        </w:numPr>
        <w:jc w:val="both"/>
      </w:pPr>
      <w:r>
        <w:t xml:space="preserve">Понятие о постепенной формализации моделей принятия решений. </w:t>
      </w:r>
    </w:p>
    <w:p w:rsidR="00FB7C74" w:rsidRDefault="00FB7C74" w:rsidP="00662991">
      <w:pPr>
        <w:pStyle w:val="a3"/>
        <w:numPr>
          <w:ilvl w:val="0"/>
          <w:numId w:val="25"/>
        </w:numPr>
        <w:jc w:val="both"/>
      </w:pPr>
      <w:r>
        <w:t xml:space="preserve">Применение идеи постепенной формализации при решении системы уравнений с числом неизвестных большим, чем число уравнений. </w:t>
      </w:r>
    </w:p>
    <w:p w:rsidR="00FB7C74" w:rsidRDefault="00FB7C74" w:rsidP="00662991">
      <w:pPr>
        <w:pStyle w:val="a3"/>
        <w:numPr>
          <w:ilvl w:val="0"/>
          <w:numId w:val="25"/>
        </w:numPr>
        <w:jc w:val="both"/>
      </w:pPr>
      <w:r>
        <w:t>Подход к постепенной формализации</w:t>
      </w:r>
      <w:r w:rsidR="009F1B73">
        <w:t xml:space="preserve"> моделей принятия решений, осно</w:t>
      </w:r>
      <w:r>
        <w:t xml:space="preserve">ванный на попеременном использовании средств МАИС и МФПС. </w:t>
      </w:r>
    </w:p>
    <w:p w:rsidR="00FB7C74" w:rsidRDefault="00FB7C74" w:rsidP="00662991">
      <w:pPr>
        <w:pStyle w:val="a3"/>
        <w:numPr>
          <w:ilvl w:val="0"/>
          <w:numId w:val="25"/>
        </w:numPr>
        <w:jc w:val="both"/>
      </w:pPr>
      <w:r>
        <w:t>Модель постепенной формализац</w:t>
      </w:r>
      <w:r w:rsidR="009F1B73">
        <w:t>ии в задаче анализа информацион</w:t>
      </w:r>
      <w:r>
        <w:t xml:space="preserve">ных потоков в системах управления. </w:t>
      </w:r>
    </w:p>
    <w:p w:rsidR="00FB7C74" w:rsidRDefault="00FB7C74" w:rsidP="00662991">
      <w:pPr>
        <w:pStyle w:val="a3"/>
        <w:numPr>
          <w:ilvl w:val="0"/>
          <w:numId w:val="25"/>
        </w:numPr>
        <w:jc w:val="both"/>
      </w:pPr>
      <w:r>
        <w:t>Модели постепенной формализа</w:t>
      </w:r>
      <w:r w:rsidR="009F1B73">
        <w:t>ции принятия решений при органи</w:t>
      </w:r>
      <w:r>
        <w:t xml:space="preserve">зации технологических процессов производства. </w:t>
      </w:r>
    </w:p>
    <w:p w:rsidR="00FB7C74" w:rsidRDefault="00FB7C74" w:rsidP="00662991">
      <w:pPr>
        <w:pStyle w:val="a3"/>
        <w:numPr>
          <w:ilvl w:val="0"/>
          <w:numId w:val="25"/>
        </w:numPr>
        <w:jc w:val="both"/>
      </w:pPr>
      <w:r>
        <w:t xml:space="preserve">Модели постепенной формализации принятия плановых решений на основе морфологического подхода. </w:t>
      </w:r>
    </w:p>
    <w:p w:rsidR="009F1B73" w:rsidRPr="009F1B73" w:rsidRDefault="00FB7C74" w:rsidP="00662991">
      <w:pPr>
        <w:pStyle w:val="a3"/>
        <w:numPr>
          <w:ilvl w:val="0"/>
          <w:numId w:val="25"/>
        </w:numPr>
        <w:jc w:val="both"/>
        <w:rPr>
          <w:u w:val="single"/>
        </w:rPr>
      </w:pPr>
      <w:r>
        <w:t>Алгоритмы реализации автоматизированной диалоговой процедуры постепенно ограничиваемого перебора при решении задач объемнокалендарного планирования.</w:t>
      </w:r>
      <w:r w:rsidR="009F1B73">
        <w:t xml:space="preserve"> </w:t>
      </w:r>
    </w:p>
    <w:p w:rsidR="009F1B73" w:rsidRPr="009F1B73" w:rsidRDefault="009F1B73" w:rsidP="00662991">
      <w:pPr>
        <w:pStyle w:val="a3"/>
        <w:numPr>
          <w:ilvl w:val="0"/>
          <w:numId w:val="25"/>
        </w:numPr>
        <w:jc w:val="both"/>
        <w:rPr>
          <w:u w:val="single"/>
        </w:rPr>
      </w:pPr>
      <w:r>
        <w:t xml:space="preserve">Методики структуризации целей и функций систем управления. </w:t>
      </w:r>
    </w:p>
    <w:p w:rsidR="009F1B73" w:rsidRPr="009F1B73" w:rsidRDefault="009F1B73" w:rsidP="00662991">
      <w:pPr>
        <w:pStyle w:val="a3"/>
        <w:numPr>
          <w:ilvl w:val="0"/>
          <w:numId w:val="25"/>
        </w:numPr>
        <w:jc w:val="both"/>
        <w:rPr>
          <w:u w:val="single"/>
        </w:rPr>
      </w:pPr>
      <w:r>
        <w:t xml:space="preserve">Методика ПАТТЕРН. </w:t>
      </w:r>
    </w:p>
    <w:p w:rsidR="009F1B73" w:rsidRPr="009F1B73" w:rsidRDefault="009F1B73" w:rsidP="00662991">
      <w:pPr>
        <w:pStyle w:val="a3"/>
        <w:numPr>
          <w:ilvl w:val="0"/>
          <w:numId w:val="25"/>
        </w:numPr>
        <w:jc w:val="both"/>
        <w:rPr>
          <w:u w:val="single"/>
        </w:rPr>
      </w:pPr>
      <w:r>
        <w:t xml:space="preserve">Принципы и приемы Ю. И. Черняка. </w:t>
      </w:r>
    </w:p>
    <w:p w:rsidR="009F1B73" w:rsidRPr="009F1B73" w:rsidRDefault="009F1B73" w:rsidP="00662991">
      <w:pPr>
        <w:pStyle w:val="a3"/>
        <w:numPr>
          <w:ilvl w:val="0"/>
          <w:numId w:val="25"/>
        </w:numPr>
        <w:jc w:val="both"/>
        <w:rPr>
          <w:u w:val="single"/>
        </w:rPr>
      </w:pPr>
      <w:r>
        <w:t xml:space="preserve">Методики, основанные на философских концепциях системы. </w:t>
      </w:r>
    </w:p>
    <w:p w:rsidR="009F1B73" w:rsidRPr="009F1B73" w:rsidRDefault="009F1B73" w:rsidP="00662991">
      <w:pPr>
        <w:pStyle w:val="a3"/>
        <w:numPr>
          <w:ilvl w:val="0"/>
          <w:numId w:val="25"/>
        </w:numPr>
        <w:jc w:val="both"/>
        <w:rPr>
          <w:u w:val="single"/>
        </w:rPr>
      </w:pPr>
      <w:r>
        <w:t xml:space="preserve">Методика, базирующаяся на двойственном определении системы А. И. Уемова. </w:t>
      </w:r>
    </w:p>
    <w:p w:rsidR="009F1B73" w:rsidRPr="009F1B73" w:rsidRDefault="009F1B73" w:rsidP="00662991">
      <w:pPr>
        <w:pStyle w:val="a3"/>
        <w:numPr>
          <w:ilvl w:val="0"/>
          <w:numId w:val="25"/>
        </w:numPr>
        <w:jc w:val="both"/>
        <w:rPr>
          <w:u w:val="single"/>
        </w:rPr>
      </w:pPr>
      <w:r>
        <w:t xml:space="preserve">Методика, основанная на концепции системы, учитывающей ее взаимодействие со средой. </w:t>
      </w:r>
    </w:p>
    <w:p w:rsidR="009F1B73" w:rsidRPr="009F1B73" w:rsidRDefault="009F1B73" w:rsidP="00662991">
      <w:pPr>
        <w:pStyle w:val="a3"/>
        <w:numPr>
          <w:ilvl w:val="0"/>
          <w:numId w:val="25"/>
        </w:numPr>
        <w:jc w:val="both"/>
        <w:rPr>
          <w:u w:val="single"/>
        </w:rPr>
      </w:pPr>
      <w:r>
        <w:t xml:space="preserve">Методика, базирующаяся на концепции деятельности. </w:t>
      </w:r>
    </w:p>
    <w:p w:rsidR="009F1B73" w:rsidRPr="009F1B73" w:rsidRDefault="009F1B73" w:rsidP="00662991">
      <w:pPr>
        <w:pStyle w:val="a3"/>
        <w:numPr>
          <w:ilvl w:val="0"/>
          <w:numId w:val="25"/>
        </w:numPr>
        <w:jc w:val="both"/>
        <w:rPr>
          <w:u w:val="single"/>
        </w:rPr>
      </w:pPr>
      <w:r>
        <w:t xml:space="preserve">Методика структуризации систем, стремящихся к идеалу, Р. Акоффа — Ф. Эмери. </w:t>
      </w:r>
    </w:p>
    <w:p w:rsidR="009F1B73" w:rsidRPr="009F1B73" w:rsidRDefault="009F1B73" w:rsidP="00662991">
      <w:pPr>
        <w:pStyle w:val="a3"/>
        <w:numPr>
          <w:ilvl w:val="0"/>
          <w:numId w:val="25"/>
        </w:numPr>
        <w:jc w:val="both"/>
        <w:rPr>
          <w:u w:val="single"/>
        </w:rPr>
      </w:pPr>
      <w:r>
        <w:t xml:space="preserve">Сравнительный анализ и выбор методик для конкретных предприятий (организаций) и экономических условий. </w:t>
      </w:r>
    </w:p>
    <w:p w:rsidR="009F1B73" w:rsidRPr="009F1B73" w:rsidRDefault="009F1B73" w:rsidP="00662991">
      <w:pPr>
        <w:pStyle w:val="a3"/>
        <w:numPr>
          <w:ilvl w:val="0"/>
          <w:numId w:val="25"/>
        </w:numPr>
        <w:jc w:val="both"/>
        <w:rPr>
          <w:u w:val="single"/>
        </w:rPr>
      </w:pPr>
      <w:r>
        <w:t xml:space="preserve">Принципы разработки автоматизированных процедур формирования и анализа целей и функций систем управления: принципы работы. </w:t>
      </w:r>
    </w:p>
    <w:p w:rsidR="009F1B73" w:rsidRPr="009F1B73" w:rsidRDefault="009F1B73" w:rsidP="00662991">
      <w:pPr>
        <w:pStyle w:val="a3"/>
        <w:numPr>
          <w:ilvl w:val="0"/>
          <w:numId w:val="25"/>
        </w:numPr>
        <w:jc w:val="both"/>
        <w:rPr>
          <w:u w:val="single"/>
        </w:rPr>
      </w:pPr>
      <w:r>
        <w:t xml:space="preserve">Экспертные оценки: методы получения и анализа; достоинства и недостатки. </w:t>
      </w:r>
    </w:p>
    <w:p w:rsidR="009F1B73" w:rsidRPr="009F1B73" w:rsidRDefault="009F1B73" w:rsidP="00662991">
      <w:pPr>
        <w:pStyle w:val="a3"/>
        <w:numPr>
          <w:ilvl w:val="0"/>
          <w:numId w:val="25"/>
        </w:numPr>
        <w:jc w:val="both"/>
        <w:rPr>
          <w:u w:val="single"/>
        </w:rPr>
      </w:pPr>
      <w:r>
        <w:t xml:space="preserve">Недостатки экспертных оценок. </w:t>
      </w:r>
    </w:p>
    <w:p w:rsidR="009F1B73" w:rsidRPr="009F1B73" w:rsidRDefault="009F1B73" w:rsidP="00662991">
      <w:pPr>
        <w:pStyle w:val="a3"/>
        <w:numPr>
          <w:ilvl w:val="0"/>
          <w:numId w:val="25"/>
        </w:numPr>
        <w:jc w:val="both"/>
        <w:rPr>
          <w:u w:val="single"/>
        </w:rPr>
      </w:pPr>
      <w:r>
        <w:t xml:space="preserve">Организация процедур экспертной оценки. </w:t>
      </w:r>
    </w:p>
    <w:p w:rsidR="009F1B73" w:rsidRPr="009F1B73" w:rsidRDefault="009F1B73" w:rsidP="00662991">
      <w:pPr>
        <w:pStyle w:val="a3"/>
        <w:numPr>
          <w:ilvl w:val="0"/>
          <w:numId w:val="25"/>
        </w:numPr>
        <w:jc w:val="both"/>
        <w:rPr>
          <w:u w:val="single"/>
        </w:rPr>
      </w:pPr>
      <w:r>
        <w:t xml:space="preserve">Понятие о методах организации сложных экспертиз. </w:t>
      </w:r>
    </w:p>
    <w:p w:rsidR="009F1B73" w:rsidRPr="009F1B73" w:rsidRDefault="009F1B73" w:rsidP="00662991">
      <w:pPr>
        <w:pStyle w:val="a3"/>
        <w:numPr>
          <w:ilvl w:val="0"/>
          <w:numId w:val="25"/>
        </w:numPr>
        <w:jc w:val="both"/>
        <w:rPr>
          <w:u w:val="single"/>
        </w:rPr>
      </w:pPr>
      <w:r>
        <w:t xml:space="preserve">Классификация методов организации сложных экспертиз. </w:t>
      </w:r>
    </w:p>
    <w:p w:rsidR="009F1B73" w:rsidRPr="009F1B73" w:rsidRDefault="009F1B73" w:rsidP="00662991">
      <w:pPr>
        <w:pStyle w:val="a3"/>
        <w:numPr>
          <w:ilvl w:val="0"/>
          <w:numId w:val="25"/>
        </w:numPr>
        <w:jc w:val="both"/>
        <w:rPr>
          <w:u w:val="single"/>
        </w:rPr>
      </w:pPr>
      <w:r>
        <w:t xml:space="preserve">Метод организации экспертизы с учетом весовых коэффициентов критериев. </w:t>
      </w:r>
    </w:p>
    <w:p w:rsidR="009F1B73" w:rsidRPr="009F1B73" w:rsidRDefault="009F1B73" w:rsidP="00662991">
      <w:pPr>
        <w:pStyle w:val="a3"/>
        <w:numPr>
          <w:ilvl w:val="0"/>
          <w:numId w:val="25"/>
        </w:numPr>
        <w:jc w:val="both"/>
        <w:rPr>
          <w:u w:val="single"/>
        </w:rPr>
      </w:pPr>
      <w:r>
        <w:t xml:space="preserve">Система критериев оценки в методике ПАТТЕРН. </w:t>
      </w:r>
    </w:p>
    <w:p w:rsidR="009F1B73" w:rsidRPr="009F1B73" w:rsidRDefault="009F1B73" w:rsidP="00662991">
      <w:pPr>
        <w:pStyle w:val="a3"/>
        <w:numPr>
          <w:ilvl w:val="0"/>
          <w:numId w:val="25"/>
        </w:numPr>
        <w:jc w:val="both"/>
        <w:rPr>
          <w:u w:val="single"/>
        </w:rPr>
      </w:pPr>
      <w:r>
        <w:t xml:space="preserve">Метод решающих матриц Г. С. Поспелова и его модификации. </w:t>
      </w:r>
    </w:p>
    <w:p w:rsidR="009F1B73" w:rsidRPr="009F1B73" w:rsidRDefault="009F1B73" w:rsidP="00662991">
      <w:pPr>
        <w:pStyle w:val="a3"/>
        <w:numPr>
          <w:ilvl w:val="0"/>
          <w:numId w:val="25"/>
        </w:numPr>
        <w:jc w:val="both"/>
        <w:rPr>
          <w:u w:val="single"/>
        </w:rPr>
      </w:pPr>
      <w:r>
        <w:t xml:space="preserve">Модели организации сложных экспертиз, основанные на применении информационной меры А. А. Денисова. </w:t>
      </w:r>
    </w:p>
    <w:p w:rsidR="009F1B73" w:rsidRPr="009F1B73" w:rsidRDefault="009F1B73" w:rsidP="00662991">
      <w:pPr>
        <w:pStyle w:val="a3"/>
        <w:numPr>
          <w:ilvl w:val="0"/>
          <w:numId w:val="25"/>
        </w:numPr>
        <w:jc w:val="both"/>
        <w:rPr>
          <w:u w:val="single"/>
        </w:rPr>
      </w:pPr>
      <w:r>
        <w:t xml:space="preserve">Информационные модели сравнительного анализа нововведений. </w:t>
      </w:r>
    </w:p>
    <w:p w:rsidR="009F1B73" w:rsidRPr="009F1B73" w:rsidRDefault="009F1B73" w:rsidP="00662991">
      <w:pPr>
        <w:pStyle w:val="a3"/>
        <w:numPr>
          <w:ilvl w:val="0"/>
          <w:numId w:val="25"/>
        </w:numPr>
        <w:jc w:val="both"/>
        <w:rPr>
          <w:u w:val="single"/>
        </w:rPr>
      </w:pPr>
      <w:r>
        <w:t xml:space="preserve">Информационные модели рыночных ситуаций с учетом взаимного влияния товаров (в статике и при становлении товара на рынке). </w:t>
      </w:r>
    </w:p>
    <w:p w:rsidR="009F1B73" w:rsidRPr="009F1B73" w:rsidRDefault="009F1B73" w:rsidP="00662991">
      <w:pPr>
        <w:pStyle w:val="a3"/>
        <w:numPr>
          <w:ilvl w:val="0"/>
          <w:numId w:val="25"/>
        </w:numPr>
        <w:jc w:val="both"/>
        <w:rPr>
          <w:u w:val="single"/>
        </w:rPr>
      </w:pPr>
      <w:r>
        <w:t xml:space="preserve">Сравнительный анализ метода решающих матриц и моделей организации сложных экспертиз на основе информационного подхода. </w:t>
      </w:r>
    </w:p>
    <w:p w:rsidR="009F1B73" w:rsidRPr="009F1B73" w:rsidRDefault="009F1B73" w:rsidP="00662991">
      <w:pPr>
        <w:pStyle w:val="a3"/>
        <w:numPr>
          <w:ilvl w:val="0"/>
          <w:numId w:val="25"/>
        </w:numPr>
        <w:jc w:val="both"/>
        <w:rPr>
          <w:u w:val="single"/>
        </w:rPr>
      </w:pPr>
      <w:r>
        <w:t xml:space="preserve">Принципы разработки автоматизированной процедуры обработки экспертных оценок с учетом нескольких критериев и их весовых коэффициентов. </w:t>
      </w:r>
    </w:p>
    <w:p w:rsidR="009F1B73" w:rsidRPr="009F1B73" w:rsidRDefault="009F1B73" w:rsidP="00662991">
      <w:pPr>
        <w:pStyle w:val="a3"/>
        <w:numPr>
          <w:ilvl w:val="0"/>
          <w:numId w:val="25"/>
        </w:numPr>
        <w:jc w:val="both"/>
        <w:rPr>
          <w:u w:val="single"/>
        </w:rPr>
      </w:pPr>
      <w:r>
        <w:t xml:space="preserve">Принципы разработки автоматизированных процедур для реализации метода решающих матриц Г. С. Поспелова. </w:t>
      </w:r>
    </w:p>
    <w:p w:rsidR="009F1B73" w:rsidRPr="009F1B73" w:rsidRDefault="009F1B73" w:rsidP="00662991">
      <w:pPr>
        <w:pStyle w:val="a3"/>
        <w:numPr>
          <w:ilvl w:val="0"/>
          <w:numId w:val="25"/>
        </w:numPr>
        <w:jc w:val="both"/>
        <w:rPr>
          <w:u w:val="single"/>
        </w:rPr>
      </w:pPr>
      <w:r>
        <w:t xml:space="preserve">Принципы разработки автоматизированных процедур для реализации моделей, основанных на информационном подходе А. А. Денисова </w:t>
      </w:r>
    </w:p>
    <w:p w:rsidR="009F1B73" w:rsidRPr="009F1B73" w:rsidRDefault="009F1B73" w:rsidP="00662991">
      <w:pPr>
        <w:pStyle w:val="a3"/>
        <w:numPr>
          <w:ilvl w:val="0"/>
          <w:numId w:val="25"/>
        </w:numPr>
        <w:jc w:val="both"/>
        <w:rPr>
          <w:u w:val="single"/>
        </w:rPr>
      </w:pPr>
      <w:r>
        <w:t xml:space="preserve">Понятие об информационных моделях макроэкономического управления. </w:t>
      </w:r>
    </w:p>
    <w:p w:rsidR="009F1B73" w:rsidRPr="009F1B73" w:rsidRDefault="009F1B73" w:rsidP="00662991">
      <w:pPr>
        <w:pStyle w:val="a3"/>
        <w:numPr>
          <w:ilvl w:val="0"/>
          <w:numId w:val="25"/>
        </w:numPr>
        <w:jc w:val="both"/>
        <w:rPr>
          <w:u w:val="single"/>
        </w:rPr>
      </w:pPr>
      <w:r>
        <w:t xml:space="preserve">Основные понятия информационного подхода к анализу систем и их применение при разработке моделей макроэкономического управления. </w:t>
      </w:r>
    </w:p>
    <w:p w:rsidR="009F1B73" w:rsidRPr="009F1B73" w:rsidRDefault="009F1B73" w:rsidP="00662991">
      <w:pPr>
        <w:pStyle w:val="a3"/>
        <w:numPr>
          <w:ilvl w:val="0"/>
          <w:numId w:val="25"/>
        </w:numPr>
        <w:jc w:val="both"/>
        <w:rPr>
          <w:u w:val="single"/>
        </w:rPr>
      </w:pPr>
      <w:r>
        <w:t xml:space="preserve">Чувственная информация, или информация восприятия, и ее интерпретация в моделях макроэкономического управления. </w:t>
      </w:r>
    </w:p>
    <w:p w:rsidR="009F1B73" w:rsidRPr="009F1B73" w:rsidRDefault="009F1B73" w:rsidP="00662991">
      <w:pPr>
        <w:pStyle w:val="a3"/>
        <w:numPr>
          <w:ilvl w:val="0"/>
          <w:numId w:val="25"/>
        </w:numPr>
        <w:jc w:val="both"/>
        <w:rPr>
          <w:u w:val="single"/>
        </w:rPr>
      </w:pPr>
      <w:r>
        <w:t xml:space="preserve">Логическая информация, или информационный потенциал, в моделях макроэкономического управления. </w:t>
      </w:r>
    </w:p>
    <w:p w:rsidR="009F1B73" w:rsidRPr="009F1B73" w:rsidRDefault="009F1B73" w:rsidP="00662991">
      <w:pPr>
        <w:pStyle w:val="a3"/>
        <w:numPr>
          <w:ilvl w:val="0"/>
          <w:numId w:val="25"/>
        </w:numPr>
        <w:jc w:val="both"/>
        <w:rPr>
          <w:u w:val="single"/>
        </w:rPr>
      </w:pPr>
      <w:r>
        <w:t xml:space="preserve">Принципы разработки информационных моделей макроэкономического моделирования. </w:t>
      </w:r>
    </w:p>
    <w:p w:rsidR="009F1B73" w:rsidRPr="009F1B73" w:rsidRDefault="009F1B73" w:rsidP="00662991">
      <w:pPr>
        <w:pStyle w:val="a3"/>
        <w:numPr>
          <w:ilvl w:val="0"/>
          <w:numId w:val="25"/>
        </w:numPr>
        <w:jc w:val="both"/>
        <w:rPr>
          <w:u w:val="single"/>
        </w:rPr>
      </w:pPr>
      <w:r>
        <w:t xml:space="preserve">Анализ факторов, влияющих на создание и функционирование системы (с учетом информационных оценок). </w:t>
      </w:r>
    </w:p>
    <w:p w:rsidR="009F1B73" w:rsidRPr="009F1B73" w:rsidRDefault="009F1B73" w:rsidP="00662991">
      <w:pPr>
        <w:pStyle w:val="a3"/>
        <w:numPr>
          <w:ilvl w:val="0"/>
          <w:numId w:val="25"/>
        </w:numPr>
        <w:jc w:val="both"/>
        <w:rPr>
          <w:u w:val="single"/>
        </w:rPr>
      </w:pPr>
      <w:r>
        <w:t xml:space="preserve">Применение информационного подхода при разработке методик организации сложных экспертиз. </w:t>
      </w:r>
    </w:p>
    <w:p w:rsidR="009F1B73" w:rsidRPr="009F1B73" w:rsidRDefault="009F1B73" w:rsidP="00662991">
      <w:pPr>
        <w:pStyle w:val="a3"/>
        <w:numPr>
          <w:ilvl w:val="0"/>
          <w:numId w:val="25"/>
        </w:numPr>
        <w:jc w:val="both"/>
        <w:rPr>
          <w:u w:val="single"/>
        </w:rPr>
      </w:pPr>
      <w:r>
        <w:t xml:space="preserve">Модели маркетинговых исследований рыночных ситуаций (с использованием метода решающих матриц и информационного подхода). </w:t>
      </w:r>
    </w:p>
    <w:p w:rsidR="009F1B73" w:rsidRPr="009F1B73" w:rsidRDefault="009F1B73" w:rsidP="00662991">
      <w:pPr>
        <w:pStyle w:val="a3"/>
        <w:numPr>
          <w:ilvl w:val="0"/>
          <w:numId w:val="25"/>
        </w:numPr>
        <w:jc w:val="both"/>
        <w:rPr>
          <w:u w:val="single"/>
        </w:rPr>
      </w:pPr>
      <w:r>
        <w:t>Информационная модель сравнительного анализа конфигурации сложных автоматизированн</w:t>
      </w:r>
      <w:r w:rsidR="0031750E">
        <w:t>ых комплексов</w:t>
      </w:r>
      <w:r>
        <w:t xml:space="preserve">. </w:t>
      </w:r>
    </w:p>
    <w:p w:rsidR="009F1B73" w:rsidRPr="009F1B73" w:rsidRDefault="009F1B73" w:rsidP="00662991">
      <w:pPr>
        <w:pStyle w:val="a3"/>
        <w:numPr>
          <w:ilvl w:val="0"/>
          <w:numId w:val="25"/>
        </w:numPr>
        <w:jc w:val="both"/>
        <w:rPr>
          <w:u w:val="single"/>
        </w:rPr>
      </w:pPr>
      <w:r>
        <w:t xml:space="preserve">Принципы разработки методики системного анализа целей социально-экономических объектов. </w:t>
      </w:r>
    </w:p>
    <w:p w:rsidR="009F1B73" w:rsidRPr="009F1B73" w:rsidRDefault="009F1B73" w:rsidP="00662991">
      <w:pPr>
        <w:pStyle w:val="a3"/>
        <w:numPr>
          <w:ilvl w:val="0"/>
          <w:numId w:val="25"/>
        </w:numPr>
        <w:jc w:val="both"/>
        <w:rPr>
          <w:u w:val="single"/>
        </w:rPr>
      </w:pPr>
      <w:r>
        <w:t xml:space="preserve">Принципы разработки методик реструктуризации организационного управления. </w:t>
      </w:r>
    </w:p>
    <w:p w:rsidR="009F1B73" w:rsidRPr="009F1B73" w:rsidRDefault="009F1B73" w:rsidP="00662991">
      <w:pPr>
        <w:pStyle w:val="a3"/>
        <w:numPr>
          <w:ilvl w:val="0"/>
          <w:numId w:val="25"/>
        </w:numPr>
        <w:jc w:val="both"/>
        <w:rPr>
          <w:u w:val="single"/>
        </w:rPr>
      </w:pPr>
      <w:r>
        <w:t xml:space="preserve">Принципы разработки методик принятия решений по управлению внедрения инноваций. </w:t>
      </w:r>
    </w:p>
    <w:p w:rsidR="009F1B73" w:rsidRPr="009F1B73" w:rsidRDefault="009F1B73" w:rsidP="00662991">
      <w:pPr>
        <w:pStyle w:val="a3"/>
        <w:numPr>
          <w:ilvl w:val="0"/>
          <w:numId w:val="25"/>
        </w:numPr>
        <w:jc w:val="both"/>
        <w:rPr>
          <w:u w:val="single"/>
        </w:rPr>
      </w:pPr>
      <w:r>
        <w:t>Сравнительный анализ и выбор методик для конкретных предприятий (организаций) и экономических условий.</w:t>
      </w:r>
    </w:p>
    <w:p w:rsidR="009F1B73" w:rsidRPr="00FB7C74" w:rsidRDefault="009F1B73" w:rsidP="00FB7C74">
      <w:pPr>
        <w:jc w:val="both"/>
        <w:rPr>
          <w:u w:val="single"/>
        </w:rPr>
      </w:pPr>
    </w:p>
    <w:p w:rsidR="00FC3B95" w:rsidRPr="00630FED" w:rsidRDefault="00FC3B95" w:rsidP="00630FED">
      <w:pPr>
        <w:jc w:val="both"/>
        <w:rPr>
          <w:u w:val="single"/>
        </w:rPr>
      </w:pPr>
      <w:r w:rsidRPr="009543B1">
        <w:rPr>
          <w:u w:val="single"/>
        </w:rPr>
        <w:t xml:space="preserve">Задания для проверки умений и </w:t>
      </w:r>
      <w:r w:rsidR="008A7E41" w:rsidRPr="009543B1">
        <w:rPr>
          <w:u w:val="single"/>
        </w:rPr>
        <w:t>навыков применения студентами</w:t>
      </w:r>
      <w:r w:rsidRPr="009543B1">
        <w:rPr>
          <w:u w:val="single"/>
        </w:rPr>
        <w:t xml:space="preserve"> теоретических знаний при решении широкого круга проблемно-аналитических и практических учебно-профессиональных задач (продвинутый и </w:t>
      </w:r>
      <w:r w:rsidR="00061926" w:rsidRPr="009543B1">
        <w:rPr>
          <w:u w:val="single"/>
        </w:rPr>
        <w:t>повышенный уровень</w:t>
      </w:r>
      <w:r w:rsidRPr="009543B1">
        <w:rPr>
          <w:u w:val="single"/>
        </w:rPr>
        <w:t xml:space="preserve"> формирования компетенции):</w:t>
      </w:r>
    </w:p>
    <w:p w:rsidR="00996A25" w:rsidRDefault="00996A25" w:rsidP="0008548E">
      <w:pPr>
        <w:jc w:val="both"/>
        <w:rPr>
          <w:i/>
        </w:rPr>
      </w:pPr>
    </w:p>
    <w:p w:rsidR="00BA56B5" w:rsidRDefault="00BA56B5" w:rsidP="0008548E">
      <w:pPr>
        <w:jc w:val="both"/>
        <w:rPr>
          <w:i/>
        </w:rPr>
      </w:pPr>
    </w:p>
    <w:p w:rsidR="00FF62D3" w:rsidRDefault="00FF62D3" w:rsidP="002E7371">
      <w:pPr>
        <w:widowControl w:val="0"/>
        <w:autoSpaceDE w:val="0"/>
        <w:autoSpaceDN w:val="0"/>
        <w:adjustRightInd w:val="0"/>
        <w:ind w:firstLine="709"/>
        <w:jc w:val="both"/>
        <w:rPr>
          <w:i/>
        </w:rPr>
      </w:pPr>
      <w:r>
        <w:rPr>
          <w:i/>
        </w:rPr>
        <w:t>Комплексное проблемно-аналитическое задание</w:t>
      </w:r>
    </w:p>
    <w:p w:rsidR="009371D8" w:rsidRDefault="0038392C" w:rsidP="00C50AAA">
      <w:pPr>
        <w:spacing w:before="100" w:beforeAutospacing="1" w:after="100" w:afterAutospacing="1"/>
        <w:ind w:firstLine="709"/>
        <w:jc w:val="both"/>
      </w:pPr>
      <w:r>
        <w:t xml:space="preserve">Цель работы. </w:t>
      </w:r>
      <w:r w:rsidR="009371D8">
        <w:t xml:space="preserve">Овладеть приёмами спецификации входных и выходных переменных исследуемой подсистемы. Закрепить теоретические знания </w:t>
      </w:r>
      <w:r>
        <w:t>по вопросам «предмет теории сис</w:t>
      </w:r>
      <w:r w:rsidR="009371D8">
        <w:t>тем» и «методы организации сложных экспертиз».</w:t>
      </w:r>
    </w:p>
    <w:p w:rsidR="0038392C" w:rsidRDefault="0038392C" w:rsidP="0038392C">
      <w:pPr>
        <w:ind w:firstLine="709"/>
        <w:jc w:val="both"/>
      </w:pPr>
      <w:r>
        <w:t xml:space="preserve">Приборы и материалы. Компьютерный класс с доступом к сети Internet; программное обеспечение, автоматизирующее рутинные операции по ранжированию факторов; информационный сайт Продовольственной и сельскохозяйственной организации ООН (FAO): </w:t>
      </w:r>
      <w:hyperlink r:id="rId93" w:history="1">
        <w:r w:rsidRPr="006E7475">
          <w:rPr>
            <w:rStyle w:val="a7"/>
          </w:rPr>
          <w:t>http://faostat.fao.org/DesktopDefault.aspx?PageID=567&amp;lang=ru</w:t>
        </w:r>
      </w:hyperlink>
    </w:p>
    <w:p w:rsidR="0038392C" w:rsidRDefault="0038392C" w:rsidP="0038392C">
      <w:pPr>
        <w:ind w:firstLine="709"/>
        <w:jc w:val="both"/>
      </w:pPr>
      <w:r>
        <w:t>Задание. Выполнить предварительную спецификацию входных переменных подсистемы первого уровня производственной системы, исследуемой в соответствии с индивидуальными вариантами задания:</w:t>
      </w:r>
    </w:p>
    <w:p w:rsidR="0038392C" w:rsidRDefault="0038392C" w:rsidP="0038392C">
      <w:pPr>
        <w:ind w:firstLine="709"/>
        <w:jc w:val="both"/>
      </w:pPr>
      <w:r>
        <w:t>1 вариант: российский экспорт нефти;</w:t>
      </w:r>
    </w:p>
    <w:p w:rsidR="0038392C" w:rsidRDefault="0038392C" w:rsidP="0038392C">
      <w:pPr>
        <w:ind w:firstLine="709"/>
        <w:jc w:val="both"/>
      </w:pPr>
      <w:r>
        <w:t xml:space="preserve">2 вариант: российский импорт </w:t>
      </w:r>
      <w:r w:rsidR="00116EE9">
        <w:t>металлов;</w:t>
      </w:r>
    </w:p>
    <w:p w:rsidR="00116EE9" w:rsidRDefault="00116EE9" w:rsidP="0038392C">
      <w:pPr>
        <w:ind w:firstLine="709"/>
        <w:jc w:val="both"/>
      </w:pPr>
      <w:r>
        <w:t>3 вариант: потребление хлеба российским населением;</w:t>
      </w:r>
    </w:p>
    <w:p w:rsidR="00116EE9" w:rsidRDefault="00116EE9" w:rsidP="0038392C">
      <w:pPr>
        <w:ind w:firstLine="709"/>
        <w:jc w:val="both"/>
      </w:pPr>
      <w:r>
        <w:t>4 вариант: производство хлопковолокна в странах мира;</w:t>
      </w:r>
    </w:p>
    <w:p w:rsidR="00116EE9" w:rsidRDefault="00116EE9" w:rsidP="0038392C">
      <w:pPr>
        <w:ind w:firstLine="709"/>
        <w:jc w:val="both"/>
      </w:pPr>
      <w:r>
        <w:t>5 вариант: потребление молока в странах Европы</w:t>
      </w:r>
    </w:p>
    <w:p w:rsidR="00116EE9" w:rsidRDefault="00116EE9" w:rsidP="0038392C">
      <w:pPr>
        <w:ind w:firstLine="709"/>
        <w:jc w:val="both"/>
      </w:pPr>
      <w:r>
        <w:t>6 вариант: производство легковых автомобилей в странах Европы;</w:t>
      </w:r>
    </w:p>
    <w:p w:rsidR="00116EE9" w:rsidRDefault="00116EE9" w:rsidP="0038392C">
      <w:pPr>
        <w:ind w:firstLine="709"/>
        <w:jc w:val="both"/>
      </w:pPr>
      <w:r>
        <w:t>7 вариант: потребление мяса в странах Европы;</w:t>
      </w:r>
    </w:p>
    <w:p w:rsidR="00116EE9" w:rsidRDefault="00116EE9" w:rsidP="0038392C">
      <w:pPr>
        <w:ind w:firstLine="709"/>
        <w:jc w:val="both"/>
      </w:pPr>
      <w:r>
        <w:t>8 вариант: производство подсолнуха в России;</w:t>
      </w:r>
    </w:p>
    <w:p w:rsidR="00116EE9" w:rsidRDefault="00116EE9" w:rsidP="0038392C">
      <w:pPr>
        <w:ind w:firstLine="709"/>
        <w:jc w:val="both"/>
      </w:pPr>
      <w:r>
        <w:t>9 вариант: производство подсолнуха в Европе;</w:t>
      </w:r>
    </w:p>
    <w:p w:rsidR="00116EE9" w:rsidRDefault="00116EE9" w:rsidP="0038392C">
      <w:pPr>
        <w:ind w:firstLine="709"/>
        <w:jc w:val="both"/>
      </w:pPr>
      <w:r>
        <w:t>10 вариант: потребление подсолнечного масла в России.</w:t>
      </w:r>
    </w:p>
    <w:p w:rsidR="0038392C" w:rsidRDefault="0038392C" w:rsidP="0038392C">
      <w:pPr>
        <w:ind w:firstLine="709"/>
        <w:jc w:val="both"/>
      </w:pPr>
      <w:r>
        <w:t xml:space="preserve">Для этого: </w:t>
      </w:r>
    </w:p>
    <w:p w:rsidR="0038392C" w:rsidRDefault="0038392C" w:rsidP="00662991">
      <w:pPr>
        <w:pStyle w:val="a3"/>
        <w:numPr>
          <w:ilvl w:val="0"/>
          <w:numId w:val="26"/>
        </w:numPr>
        <w:ind w:left="0" w:firstLine="709"/>
        <w:jc w:val="both"/>
      </w:pPr>
      <w:r>
        <w:t xml:space="preserve">составить ранжированный список факторов, влияющих на целевой показатель, соответствующий индивидуальному варианту задания; </w:t>
      </w:r>
    </w:p>
    <w:p w:rsidR="0038392C" w:rsidRDefault="0038392C" w:rsidP="00662991">
      <w:pPr>
        <w:pStyle w:val="a3"/>
        <w:numPr>
          <w:ilvl w:val="0"/>
          <w:numId w:val="26"/>
        </w:numPr>
        <w:ind w:left="0" w:firstLine="709"/>
        <w:jc w:val="both"/>
      </w:pPr>
      <w:r>
        <w:t xml:space="preserve">выбрать факторы для включения в модель исследуемой системы с учётом их положения в ранжированном списке, требования их взаимной независимости, имеющейся информационной базы. </w:t>
      </w:r>
    </w:p>
    <w:p w:rsidR="0038392C" w:rsidRDefault="0038392C" w:rsidP="0038392C">
      <w:pPr>
        <w:ind w:firstLine="709"/>
        <w:jc w:val="both"/>
      </w:pPr>
      <w:r>
        <w:t>Оформить отчёт.</w:t>
      </w:r>
    </w:p>
    <w:p w:rsidR="0038392C" w:rsidRDefault="0038392C" w:rsidP="0038392C">
      <w:pPr>
        <w:ind w:firstLine="709"/>
        <w:jc w:val="both"/>
      </w:pPr>
      <w:r>
        <w:t>Методические указания по выполнению задания. Задание выполняется коллективно рабочей группой численностью 4…6 чел., сформированной преподавателем. Ранжированный список факторов составляется в соответствии с методиками, изложенными в теоретической части данной темы. Учитывая учебный характер задачи, предлагается отобрать 4 (рекомендуется) или 5 входных переменных подсистемы первого уровня. Каждый член рабочей группы индивидуально составляет список переменных, оказывающих, с его точки зрения, непосредственное влияние на выходную переменную. Рабочая группа совместно производит объединение индивидуальных списков, устранение повторов, достигает соглашения о точных наименованиях переменных, исключает переменные, не связанные непосредственно с выходной.</w:t>
      </w:r>
    </w:p>
    <w:p w:rsidR="0038392C" w:rsidRDefault="0038392C" w:rsidP="0038392C">
      <w:pPr>
        <w:ind w:firstLine="709"/>
        <w:jc w:val="both"/>
      </w:pPr>
      <w:r>
        <w:t xml:space="preserve">Отмечаются переменные, информация по которым не содержится в материалах производственной практики и не может быть предоставлена преподавателем. Оставшиеся переменные тем или иным способом ранжируются по степени их влияния на выходную. Из наиболее существенных формируется список переменных для включения в модель. Среди них не должно быть заведомо зависящих друг от друга переменных. Чтобы исключить возможную неоднозначность толкования переменных, каждая переменная должна иметь название, исчерпывающим образом характеризующее её смысл. Для каждой переменной должна быть указана единица её измерения или (если переменная нечисловая) возможные значения. Рекомендуется указывать источник, из которого можно получить значение переменной (коды документа, строки и столбца). </w:t>
      </w:r>
    </w:p>
    <w:p w:rsidR="0038392C" w:rsidRDefault="0038392C" w:rsidP="0038392C">
      <w:pPr>
        <w:ind w:firstLine="709"/>
        <w:jc w:val="both"/>
      </w:pPr>
      <w:r>
        <w:t xml:space="preserve">Требования к отчёту Отчёт о выполнении практического задания состоит из коллективной и индивидуальных частей. Объём коллективной части не должен превышать 3 страниц, каждой индивидуальной – 1 страницы. При необходимости отчёт может быть дополнен приложениями. В индивидуальной части должны быть представлены: </w:t>
      </w:r>
    </w:p>
    <w:p w:rsidR="0038392C" w:rsidRDefault="0038392C" w:rsidP="00662991">
      <w:pPr>
        <w:pStyle w:val="a3"/>
        <w:numPr>
          <w:ilvl w:val="0"/>
          <w:numId w:val="26"/>
        </w:numPr>
        <w:ind w:left="0" w:firstLine="709"/>
        <w:jc w:val="both"/>
      </w:pPr>
      <w:r>
        <w:t xml:space="preserve">краткая характеристика личного вклада студента в работу группы; </w:t>
      </w:r>
    </w:p>
    <w:p w:rsidR="0038392C" w:rsidRDefault="0038392C" w:rsidP="00662991">
      <w:pPr>
        <w:pStyle w:val="a3"/>
        <w:numPr>
          <w:ilvl w:val="0"/>
          <w:numId w:val="26"/>
        </w:numPr>
        <w:ind w:left="0" w:firstLine="709"/>
        <w:jc w:val="both"/>
      </w:pPr>
      <w:r>
        <w:t xml:space="preserve">список предложенных составителем переменных, из которых производился отбор входных переменных; </w:t>
      </w:r>
    </w:p>
    <w:p w:rsidR="0038392C" w:rsidRDefault="0038392C" w:rsidP="00662991">
      <w:pPr>
        <w:pStyle w:val="a3"/>
        <w:numPr>
          <w:ilvl w:val="0"/>
          <w:numId w:val="26"/>
        </w:numPr>
        <w:ind w:left="0" w:firstLine="709"/>
        <w:jc w:val="both"/>
      </w:pPr>
      <w:r>
        <w:t xml:space="preserve">список использованной литературы. </w:t>
      </w:r>
    </w:p>
    <w:p w:rsidR="0038392C" w:rsidRDefault="0038392C" w:rsidP="006303EA">
      <w:pPr>
        <w:pStyle w:val="a3"/>
        <w:ind w:left="0" w:firstLine="709"/>
        <w:jc w:val="both"/>
      </w:pPr>
      <w:r>
        <w:t xml:space="preserve">В коллективной части должны быть представлены: </w:t>
      </w:r>
    </w:p>
    <w:p w:rsidR="0038392C" w:rsidRDefault="0038392C" w:rsidP="00662991">
      <w:pPr>
        <w:pStyle w:val="a3"/>
        <w:numPr>
          <w:ilvl w:val="0"/>
          <w:numId w:val="26"/>
        </w:numPr>
        <w:ind w:left="0" w:firstLine="709"/>
        <w:jc w:val="both"/>
      </w:pPr>
      <w:r>
        <w:t xml:space="preserve">ранжированный список переменных, составленный рабочей группой; </w:t>
      </w:r>
    </w:p>
    <w:p w:rsidR="0038392C" w:rsidRDefault="0038392C" w:rsidP="00662991">
      <w:pPr>
        <w:pStyle w:val="a3"/>
        <w:numPr>
          <w:ilvl w:val="0"/>
          <w:numId w:val="26"/>
        </w:numPr>
        <w:ind w:left="0" w:firstLine="709"/>
        <w:jc w:val="both"/>
      </w:pPr>
      <w:r>
        <w:t xml:space="preserve">список выбранных входных переменных; </w:t>
      </w:r>
    </w:p>
    <w:p w:rsidR="0038392C" w:rsidRDefault="0038392C" w:rsidP="00662991">
      <w:pPr>
        <w:pStyle w:val="a3"/>
        <w:numPr>
          <w:ilvl w:val="0"/>
          <w:numId w:val="26"/>
        </w:numPr>
        <w:ind w:left="0" w:firstLine="709"/>
        <w:jc w:val="both"/>
      </w:pPr>
      <w:r>
        <w:t xml:space="preserve">краткие аргументы в пользу выбранных входных переменных; </w:t>
      </w:r>
    </w:p>
    <w:p w:rsidR="0038392C" w:rsidRDefault="0038392C" w:rsidP="00662991">
      <w:pPr>
        <w:pStyle w:val="a3"/>
        <w:numPr>
          <w:ilvl w:val="0"/>
          <w:numId w:val="26"/>
        </w:numPr>
        <w:ind w:left="0" w:firstLine="709"/>
        <w:jc w:val="both"/>
      </w:pPr>
      <w:r>
        <w:t>краткое описание использованных подходов к спецификации подсистемы первого уровня, отличающихся от рекомендуемых в методических указаниях (с указанием источника).</w:t>
      </w:r>
    </w:p>
    <w:p w:rsidR="0038392C" w:rsidRDefault="0038392C" w:rsidP="0038392C">
      <w:pPr>
        <w:ind w:firstLine="709"/>
        <w:jc w:val="both"/>
      </w:pPr>
    </w:p>
    <w:p w:rsidR="009371D8" w:rsidRDefault="009371D8" w:rsidP="0038392C">
      <w:pPr>
        <w:ind w:firstLine="709"/>
        <w:jc w:val="both"/>
      </w:pPr>
    </w:p>
    <w:sectPr w:rsidR="009371D8" w:rsidSect="00124D52">
      <w:pgSz w:w="12240" w:h="15840"/>
      <w:pgMar w:top="1134" w:right="900" w:bottom="993" w:left="1701" w:header="720" w:footer="720" w:gutter="0"/>
      <w:cols w:space="720"/>
      <w:noEndnote/>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573BC" w:rsidRDefault="00F573BC" w:rsidP="00585A9B">
      <w:r>
        <w:separator/>
      </w:r>
    </w:p>
  </w:endnote>
  <w:endnote w:type="continuationSeparator" w:id="0">
    <w:p w:rsidR="00F573BC" w:rsidRDefault="00F573BC" w:rsidP="00585A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Consolas">
    <w:panose1 w:val="020B0609020204030204"/>
    <w:charset w:val="CC"/>
    <w:family w:val="modern"/>
    <w:pitch w:val="fixed"/>
    <w:sig w:usb0="E10002FF" w:usb1="4000FCFF" w:usb2="00000009" w:usb3="00000000" w:csb0="0000019F" w:csb1="00000000"/>
  </w:font>
  <w:font w:name="TimesNewRomanPS-BoldMT">
    <w:altName w:val="MS Mincho"/>
    <w:panose1 w:val="00000000000000000000"/>
    <w:charset w:val="80"/>
    <w:family w:val="auto"/>
    <w:notTrueType/>
    <w:pitch w:val="default"/>
    <w:sig w:usb0="00000000" w:usb1="08070000" w:usb2="00000010" w:usb3="00000000" w:csb0="00020000" w:csb1="00000000"/>
  </w:font>
  <w:font w:name="TimesNewRomanPSMT">
    <w:altName w:val="MS Mincho"/>
    <w:panose1 w:val="00000000000000000000"/>
    <w:charset w:val="80"/>
    <w:family w:val="auto"/>
    <w:notTrueType/>
    <w:pitch w:val="default"/>
    <w:sig w:usb0="00000001" w:usb1="08070000" w:usb2="00000010" w:usb3="00000000" w:csb0="00020000" w:csb1="00000000"/>
  </w:font>
  <w:font w:name="TimesNewRoman,Bold">
    <w:altName w:val="MS Mincho"/>
    <w:panose1 w:val="00000000000000000000"/>
    <w:charset w:val="80"/>
    <w:family w:val="auto"/>
    <w:notTrueType/>
    <w:pitch w:val="default"/>
    <w:sig w:usb0="00000001" w:usb1="08070000" w:usb2="00000010" w:usb3="00000000" w:csb0="00020000" w:csb1="00000000"/>
  </w:font>
  <w:font w:name="Cambria Math">
    <w:panose1 w:val="02040503050406030204"/>
    <w:charset w:val="CC"/>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573BC" w:rsidRDefault="00F573BC" w:rsidP="00585A9B">
      <w:r>
        <w:separator/>
      </w:r>
    </w:p>
  </w:footnote>
  <w:footnote w:type="continuationSeparator" w:id="0">
    <w:p w:rsidR="00F573BC" w:rsidRDefault="00F573BC" w:rsidP="00585A9B">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0419000B"/>
    <w:lvl w:ilvl="0">
      <w:start w:val="1"/>
      <w:numFmt w:val="bullet"/>
      <w:lvlText w:val=""/>
      <w:lvlJc w:val="left"/>
      <w:pPr>
        <w:ind w:left="-107" w:hanging="360"/>
      </w:pPr>
      <w:rPr>
        <w:rFonts w:ascii="Wingdings" w:hAnsi="Wingdings" w:hint="default"/>
      </w:rPr>
    </w:lvl>
  </w:abstractNum>
  <w:abstractNum w:abstractNumId="1" w15:restartNumberingAfterBreak="0">
    <w:nsid w:val="00000008"/>
    <w:multiLevelType w:val="singleLevel"/>
    <w:tmpl w:val="00000008"/>
    <w:name w:val="WW8Num8"/>
    <w:lvl w:ilvl="0">
      <w:start w:val="30"/>
      <w:numFmt w:val="decimal"/>
      <w:lvlText w:val="%1."/>
      <w:lvlJc w:val="left"/>
      <w:pPr>
        <w:tabs>
          <w:tab w:val="num" w:pos="720"/>
        </w:tabs>
        <w:ind w:left="720" w:hanging="360"/>
      </w:pPr>
    </w:lvl>
  </w:abstractNum>
  <w:abstractNum w:abstractNumId="2" w15:restartNumberingAfterBreak="0">
    <w:nsid w:val="00000009"/>
    <w:multiLevelType w:val="singleLevel"/>
    <w:tmpl w:val="00000009"/>
    <w:name w:val="WW8Num9"/>
    <w:lvl w:ilvl="0">
      <w:start w:val="1"/>
      <w:numFmt w:val="decimal"/>
      <w:lvlText w:val="%1."/>
      <w:lvlJc w:val="left"/>
      <w:pPr>
        <w:tabs>
          <w:tab w:val="num" w:pos="720"/>
        </w:tabs>
        <w:ind w:left="720" w:hanging="360"/>
      </w:pPr>
    </w:lvl>
  </w:abstractNum>
  <w:abstractNum w:abstractNumId="3" w15:restartNumberingAfterBreak="0">
    <w:nsid w:val="058F77BB"/>
    <w:multiLevelType w:val="hybridMultilevel"/>
    <w:tmpl w:val="27486F12"/>
    <w:lvl w:ilvl="0" w:tplc="6696024A">
      <w:start w:val="1"/>
      <w:numFmt w:val="decimal"/>
      <w:pStyle w:val="3"/>
      <w:lvlText w:val="%1)"/>
      <w:lvlJc w:val="left"/>
      <w:pPr>
        <w:ind w:left="456" w:hanging="360"/>
      </w:pPr>
      <w:rPr>
        <w:rFonts w:hint="default"/>
      </w:rPr>
    </w:lvl>
    <w:lvl w:ilvl="1" w:tplc="04190019" w:tentative="1">
      <w:start w:val="1"/>
      <w:numFmt w:val="lowerLetter"/>
      <w:lvlText w:val="%2."/>
      <w:lvlJc w:val="left"/>
      <w:pPr>
        <w:ind w:left="1176" w:hanging="360"/>
      </w:pPr>
    </w:lvl>
    <w:lvl w:ilvl="2" w:tplc="0419001B" w:tentative="1">
      <w:start w:val="1"/>
      <w:numFmt w:val="lowerRoman"/>
      <w:lvlText w:val="%3."/>
      <w:lvlJc w:val="right"/>
      <w:pPr>
        <w:ind w:left="1896" w:hanging="180"/>
      </w:pPr>
    </w:lvl>
    <w:lvl w:ilvl="3" w:tplc="0419000F" w:tentative="1">
      <w:start w:val="1"/>
      <w:numFmt w:val="decimal"/>
      <w:lvlText w:val="%4."/>
      <w:lvlJc w:val="left"/>
      <w:pPr>
        <w:ind w:left="2616" w:hanging="360"/>
      </w:pPr>
    </w:lvl>
    <w:lvl w:ilvl="4" w:tplc="04190019" w:tentative="1">
      <w:start w:val="1"/>
      <w:numFmt w:val="lowerLetter"/>
      <w:lvlText w:val="%5."/>
      <w:lvlJc w:val="left"/>
      <w:pPr>
        <w:ind w:left="3336" w:hanging="360"/>
      </w:pPr>
    </w:lvl>
    <w:lvl w:ilvl="5" w:tplc="0419001B" w:tentative="1">
      <w:start w:val="1"/>
      <w:numFmt w:val="lowerRoman"/>
      <w:lvlText w:val="%6."/>
      <w:lvlJc w:val="right"/>
      <w:pPr>
        <w:ind w:left="4056" w:hanging="180"/>
      </w:pPr>
    </w:lvl>
    <w:lvl w:ilvl="6" w:tplc="0419000F" w:tentative="1">
      <w:start w:val="1"/>
      <w:numFmt w:val="decimal"/>
      <w:lvlText w:val="%7."/>
      <w:lvlJc w:val="left"/>
      <w:pPr>
        <w:ind w:left="4776" w:hanging="360"/>
      </w:pPr>
    </w:lvl>
    <w:lvl w:ilvl="7" w:tplc="04190019" w:tentative="1">
      <w:start w:val="1"/>
      <w:numFmt w:val="lowerLetter"/>
      <w:lvlText w:val="%8."/>
      <w:lvlJc w:val="left"/>
      <w:pPr>
        <w:ind w:left="5496" w:hanging="360"/>
      </w:pPr>
    </w:lvl>
    <w:lvl w:ilvl="8" w:tplc="0419001B" w:tentative="1">
      <w:start w:val="1"/>
      <w:numFmt w:val="lowerRoman"/>
      <w:lvlText w:val="%9."/>
      <w:lvlJc w:val="right"/>
      <w:pPr>
        <w:ind w:left="6216" w:hanging="180"/>
      </w:pPr>
    </w:lvl>
  </w:abstractNum>
  <w:abstractNum w:abstractNumId="4" w15:restartNumberingAfterBreak="0">
    <w:nsid w:val="081D66C0"/>
    <w:multiLevelType w:val="hybridMultilevel"/>
    <w:tmpl w:val="FE84CBF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86540DD"/>
    <w:multiLevelType w:val="multilevel"/>
    <w:tmpl w:val="2368CA4E"/>
    <w:lvl w:ilvl="0">
      <w:start w:val="4"/>
      <w:numFmt w:val="decimal"/>
      <w:lvlText w:val="%1"/>
      <w:lvlJc w:val="left"/>
      <w:pPr>
        <w:ind w:left="480" w:hanging="480"/>
      </w:pPr>
      <w:rPr>
        <w:rFonts w:hint="default"/>
      </w:rPr>
    </w:lvl>
    <w:lvl w:ilvl="1">
      <w:start w:val="1"/>
      <w:numFmt w:val="decimal"/>
      <w:lvlText w:val="%1.%2"/>
      <w:lvlJc w:val="left"/>
      <w:pPr>
        <w:ind w:left="1342" w:hanging="480"/>
      </w:pPr>
      <w:rPr>
        <w:rFonts w:hint="default"/>
      </w:rPr>
    </w:lvl>
    <w:lvl w:ilvl="2">
      <w:start w:val="2"/>
      <w:numFmt w:val="decimal"/>
      <w:lvlText w:val="%1.%2.%3"/>
      <w:lvlJc w:val="left"/>
      <w:pPr>
        <w:ind w:left="2444" w:hanging="720"/>
      </w:pPr>
      <w:rPr>
        <w:rFonts w:hint="default"/>
      </w:rPr>
    </w:lvl>
    <w:lvl w:ilvl="3">
      <w:start w:val="1"/>
      <w:numFmt w:val="decimal"/>
      <w:lvlText w:val="%1.%2.%3.%4"/>
      <w:lvlJc w:val="left"/>
      <w:pPr>
        <w:ind w:left="3306" w:hanging="720"/>
      </w:pPr>
      <w:rPr>
        <w:rFonts w:hint="default"/>
      </w:rPr>
    </w:lvl>
    <w:lvl w:ilvl="4">
      <w:start w:val="1"/>
      <w:numFmt w:val="decimal"/>
      <w:lvlText w:val="%1.%2.%3.%4.%5"/>
      <w:lvlJc w:val="left"/>
      <w:pPr>
        <w:ind w:left="4528" w:hanging="1080"/>
      </w:pPr>
      <w:rPr>
        <w:rFonts w:hint="default"/>
      </w:rPr>
    </w:lvl>
    <w:lvl w:ilvl="5">
      <w:start w:val="1"/>
      <w:numFmt w:val="decimal"/>
      <w:lvlText w:val="%1.%2.%3.%4.%5.%6"/>
      <w:lvlJc w:val="left"/>
      <w:pPr>
        <w:ind w:left="5390" w:hanging="1080"/>
      </w:pPr>
      <w:rPr>
        <w:rFonts w:hint="default"/>
      </w:rPr>
    </w:lvl>
    <w:lvl w:ilvl="6">
      <w:start w:val="1"/>
      <w:numFmt w:val="decimal"/>
      <w:lvlText w:val="%1.%2.%3.%4.%5.%6.%7"/>
      <w:lvlJc w:val="left"/>
      <w:pPr>
        <w:ind w:left="6612" w:hanging="1440"/>
      </w:pPr>
      <w:rPr>
        <w:rFonts w:hint="default"/>
      </w:rPr>
    </w:lvl>
    <w:lvl w:ilvl="7">
      <w:start w:val="1"/>
      <w:numFmt w:val="decimal"/>
      <w:lvlText w:val="%1.%2.%3.%4.%5.%6.%7.%8"/>
      <w:lvlJc w:val="left"/>
      <w:pPr>
        <w:ind w:left="7474" w:hanging="1440"/>
      </w:pPr>
      <w:rPr>
        <w:rFonts w:hint="default"/>
      </w:rPr>
    </w:lvl>
    <w:lvl w:ilvl="8">
      <w:start w:val="1"/>
      <w:numFmt w:val="decimal"/>
      <w:lvlText w:val="%1.%2.%3.%4.%5.%6.%7.%8.%9"/>
      <w:lvlJc w:val="left"/>
      <w:pPr>
        <w:ind w:left="8696" w:hanging="1800"/>
      </w:pPr>
      <w:rPr>
        <w:rFonts w:hint="default"/>
      </w:rPr>
    </w:lvl>
  </w:abstractNum>
  <w:abstractNum w:abstractNumId="6" w15:restartNumberingAfterBreak="0">
    <w:nsid w:val="0979140C"/>
    <w:multiLevelType w:val="hybridMultilevel"/>
    <w:tmpl w:val="634848A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15:restartNumberingAfterBreak="0">
    <w:nsid w:val="123C398F"/>
    <w:multiLevelType w:val="multilevel"/>
    <w:tmpl w:val="C3307DCC"/>
    <w:lvl w:ilvl="0">
      <w:start w:val="6"/>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Zero"/>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8" w15:restartNumberingAfterBreak="0">
    <w:nsid w:val="12E21BB1"/>
    <w:multiLevelType w:val="hybridMultilevel"/>
    <w:tmpl w:val="FB5A6CB4"/>
    <w:lvl w:ilvl="0" w:tplc="093A7390">
      <w:start w:val="1"/>
      <w:numFmt w:val="bullet"/>
      <w:lvlText w:val=""/>
      <w:lvlJc w:val="left"/>
      <w:pPr>
        <w:ind w:left="862" w:hanging="360"/>
      </w:pPr>
      <w:rPr>
        <w:rFonts w:ascii="Symbol" w:hAnsi="Symbol" w:hint="default"/>
      </w:rPr>
    </w:lvl>
    <w:lvl w:ilvl="1" w:tplc="04190003" w:tentative="1">
      <w:start w:val="1"/>
      <w:numFmt w:val="bullet"/>
      <w:lvlText w:val="o"/>
      <w:lvlJc w:val="left"/>
      <w:pPr>
        <w:ind w:left="1582" w:hanging="360"/>
      </w:pPr>
      <w:rPr>
        <w:rFonts w:ascii="Courier New" w:hAnsi="Courier New" w:cs="Courier New"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cs="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cs="Courier New" w:hint="default"/>
      </w:rPr>
    </w:lvl>
    <w:lvl w:ilvl="8" w:tplc="04190005" w:tentative="1">
      <w:start w:val="1"/>
      <w:numFmt w:val="bullet"/>
      <w:lvlText w:val=""/>
      <w:lvlJc w:val="left"/>
      <w:pPr>
        <w:ind w:left="6622" w:hanging="360"/>
      </w:pPr>
      <w:rPr>
        <w:rFonts w:ascii="Wingdings" w:hAnsi="Wingdings" w:hint="default"/>
      </w:rPr>
    </w:lvl>
  </w:abstractNum>
  <w:abstractNum w:abstractNumId="9" w15:restartNumberingAfterBreak="0">
    <w:nsid w:val="16974870"/>
    <w:multiLevelType w:val="hybridMultilevel"/>
    <w:tmpl w:val="52B8DC04"/>
    <w:lvl w:ilvl="0" w:tplc="B6CA055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1E1F334E"/>
    <w:multiLevelType w:val="hybridMultilevel"/>
    <w:tmpl w:val="922C2E2A"/>
    <w:lvl w:ilvl="0" w:tplc="0419000F">
      <w:start w:val="1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20505C73"/>
    <w:multiLevelType w:val="hybridMultilevel"/>
    <w:tmpl w:val="E44018A4"/>
    <w:lvl w:ilvl="0" w:tplc="8CDA2B56">
      <w:start w:val="1"/>
      <w:numFmt w:val="decimal"/>
      <w:lvlText w:val="%1."/>
      <w:lvlJc w:val="left"/>
      <w:pPr>
        <w:ind w:left="360" w:hanging="360"/>
      </w:pPr>
      <w:rPr>
        <w:sz w:val="24"/>
        <w:szCs w:val="24"/>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 w15:restartNumberingAfterBreak="0">
    <w:nsid w:val="20BA3A58"/>
    <w:multiLevelType w:val="hybridMultilevel"/>
    <w:tmpl w:val="0F4AD416"/>
    <w:lvl w:ilvl="0" w:tplc="B6CA055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2A006F49"/>
    <w:multiLevelType w:val="hybridMultilevel"/>
    <w:tmpl w:val="19A41C1C"/>
    <w:lvl w:ilvl="0" w:tplc="ACEC874A">
      <w:start w:val="1"/>
      <w:numFmt w:val="decimal"/>
      <w:lvlText w:val="%1."/>
      <w:lvlJc w:val="left"/>
      <w:pPr>
        <w:ind w:left="223" w:hanging="181"/>
        <w:jc w:val="left"/>
      </w:pPr>
      <w:rPr>
        <w:rFonts w:ascii="Times New Roman" w:eastAsia="Times New Roman" w:hAnsi="Times New Roman" w:cs="Times New Roman" w:hint="default"/>
        <w:w w:val="100"/>
        <w:sz w:val="22"/>
        <w:szCs w:val="22"/>
        <w:lang w:val="ru-RU" w:eastAsia="en-US" w:bidi="ar-SA"/>
      </w:rPr>
    </w:lvl>
    <w:lvl w:ilvl="1" w:tplc="A76A1894">
      <w:numFmt w:val="bullet"/>
      <w:lvlText w:val="•"/>
      <w:lvlJc w:val="left"/>
      <w:pPr>
        <w:ind w:left="1222" w:hanging="181"/>
      </w:pPr>
      <w:rPr>
        <w:rFonts w:hint="default"/>
        <w:lang w:val="ru-RU" w:eastAsia="en-US" w:bidi="ar-SA"/>
      </w:rPr>
    </w:lvl>
    <w:lvl w:ilvl="2" w:tplc="5F884D92">
      <w:numFmt w:val="bullet"/>
      <w:lvlText w:val="•"/>
      <w:lvlJc w:val="left"/>
      <w:pPr>
        <w:ind w:left="2225" w:hanging="181"/>
      </w:pPr>
      <w:rPr>
        <w:rFonts w:hint="default"/>
        <w:lang w:val="ru-RU" w:eastAsia="en-US" w:bidi="ar-SA"/>
      </w:rPr>
    </w:lvl>
    <w:lvl w:ilvl="3" w:tplc="49325DA0">
      <w:numFmt w:val="bullet"/>
      <w:lvlText w:val="•"/>
      <w:lvlJc w:val="left"/>
      <w:pPr>
        <w:ind w:left="3227" w:hanging="181"/>
      </w:pPr>
      <w:rPr>
        <w:rFonts w:hint="default"/>
        <w:lang w:val="ru-RU" w:eastAsia="en-US" w:bidi="ar-SA"/>
      </w:rPr>
    </w:lvl>
    <w:lvl w:ilvl="4" w:tplc="30EE7CDE">
      <w:numFmt w:val="bullet"/>
      <w:lvlText w:val="•"/>
      <w:lvlJc w:val="left"/>
      <w:pPr>
        <w:ind w:left="4230" w:hanging="181"/>
      </w:pPr>
      <w:rPr>
        <w:rFonts w:hint="default"/>
        <w:lang w:val="ru-RU" w:eastAsia="en-US" w:bidi="ar-SA"/>
      </w:rPr>
    </w:lvl>
    <w:lvl w:ilvl="5" w:tplc="CB5E8DA6">
      <w:numFmt w:val="bullet"/>
      <w:lvlText w:val="•"/>
      <w:lvlJc w:val="left"/>
      <w:pPr>
        <w:ind w:left="5233" w:hanging="181"/>
      </w:pPr>
      <w:rPr>
        <w:rFonts w:hint="default"/>
        <w:lang w:val="ru-RU" w:eastAsia="en-US" w:bidi="ar-SA"/>
      </w:rPr>
    </w:lvl>
    <w:lvl w:ilvl="6" w:tplc="80502078">
      <w:numFmt w:val="bullet"/>
      <w:lvlText w:val="•"/>
      <w:lvlJc w:val="left"/>
      <w:pPr>
        <w:ind w:left="6235" w:hanging="181"/>
      </w:pPr>
      <w:rPr>
        <w:rFonts w:hint="default"/>
        <w:lang w:val="ru-RU" w:eastAsia="en-US" w:bidi="ar-SA"/>
      </w:rPr>
    </w:lvl>
    <w:lvl w:ilvl="7" w:tplc="FBC09F2C">
      <w:numFmt w:val="bullet"/>
      <w:lvlText w:val="•"/>
      <w:lvlJc w:val="left"/>
      <w:pPr>
        <w:ind w:left="7238" w:hanging="181"/>
      </w:pPr>
      <w:rPr>
        <w:rFonts w:hint="default"/>
        <w:lang w:val="ru-RU" w:eastAsia="en-US" w:bidi="ar-SA"/>
      </w:rPr>
    </w:lvl>
    <w:lvl w:ilvl="8" w:tplc="D166AB38">
      <w:numFmt w:val="bullet"/>
      <w:lvlText w:val="•"/>
      <w:lvlJc w:val="left"/>
      <w:pPr>
        <w:ind w:left="8241" w:hanging="181"/>
      </w:pPr>
      <w:rPr>
        <w:rFonts w:hint="default"/>
        <w:lang w:val="ru-RU" w:eastAsia="en-US" w:bidi="ar-SA"/>
      </w:rPr>
    </w:lvl>
  </w:abstractNum>
  <w:abstractNum w:abstractNumId="14" w15:restartNumberingAfterBreak="0">
    <w:nsid w:val="2DAF454C"/>
    <w:multiLevelType w:val="hybridMultilevel"/>
    <w:tmpl w:val="70A02F6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82E00B6"/>
    <w:multiLevelType w:val="multilevel"/>
    <w:tmpl w:val="DF46FF7E"/>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Zero"/>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6" w15:restartNumberingAfterBreak="0">
    <w:nsid w:val="382E7FFB"/>
    <w:multiLevelType w:val="hybridMultilevel"/>
    <w:tmpl w:val="FE84CBF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39871CF7"/>
    <w:multiLevelType w:val="hybridMultilevel"/>
    <w:tmpl w:val="14FA37C6"/>
    <w:lvl w:ilvl="0" w:tplc="1890B038">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3D477AFE"/>
    <w:multiLevelType w:val="multilevel"/>
    <w:tmpl w:val="2514E4D4"/>
    <w:lvl w:ilvl="0">
      <w:start w:val="4"/>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3D5766BC"/>
    <w:multiLevelType w:val="hybridMultilevel"/>
    <w:tmpl w:val="A854154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3D7D24AC"/>
    <w:multiLevelType w:val="hybridMultilevel"/>
    <w:tmpl w:val="B2A61DE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461E36E0"/>
    <w:multiLevelType w:val="hybridMultilevel"/>
    <w:tmpl w:val="2804967E"/>
    <w:lvl w:ilvl="0" w:tplc="5A06FFF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2" w15:restartNumberingAfterBreak="0">
    <w:nsid w:val="4967378D"/>
    <w:multiLevelType w:val="hybridMultilevel"/>
    <w:tmpl w:val="42E6CF12"/>
    <w:lvl w:ilvl="0" w:tplc="910E6B6E">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4E4D24CD"/>
    <w:multiLevelType w:val="hybridMultilevel"/>
    <w:tmpl w:val="7216141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4FBD38EC"/>
    <w:multiLevelType w:val="hybridMultilevel"/>
    <w:tmpl w:val="C37A9664"/>
    <w:lvl w:ilvl="0" w:tplc="1C0656E4">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5120059A"/>
    <w:multiLevelType w:val="hybridMultilevel"/>
    <w:tmpl w:val="59268B32"/>
    <w:lvl w:ilvl="0" w:tplc="2CAC1F56">
      <w:start w:val="1"/>
      <w:numFmt w:val="decimal"/>
      <w:lvlText w:val="%1."/>
      <w:lvlJc w:val="left"/>
      <w:pPr>
        <w:ind w:left="1094" w:hanging="360"/>
      </w:pPr>
      <w:rPr>
        <w:rFonts w:hint="default"/>
      </w:rPr>
    </w:lvl>
    <w:lvl w:ilvl="1" w:tplc="04190019" w:tentative="1">
      <w:start w:val="1"/>
      <w:numFmt w:val="lowerLetter"/>
      <w:lvlText w:val="%2."/>
      <w:lvlJc w:val="left"/>
      <w:pPr>
        <w:ind w:left="1814" w:hanging="360"/>
      </w:pPr>
    </w:lvl>
    <w:lvl w:ilvl="2" w:tplc="0419001B" w:tentative="1">
      <w:start w:val="1"/>
      <w:numFmt w:val="lowerRoman"/>
      <w:lvlText w:val="%3."/>
      <w:lvlJc w:val="right"/>
      <w:pPr>
        <w:ind w:left="2534" w:hanging="180"/>
      </w:pPr>
    </w:lvl>
    <w:lvl w:ilvl="3" w:tplc="0419000F" w:tentative="1">
      <w:start w:val="1"/>
      <w:numFmt w:val="decimal"/>
      <w:lvlText w:val="%4."/>
      <w:lvlJc w:val="left"/>
      <w:pPr>
        <w:ind w:left="3254" w:hanging="360"/>
      </w:pPr>
    </w:lvl>
    <w:lvl w:ilvl="4" w:tplc="04190019" w:tentative="1">
      <w:start w:val="1"/>
      <w:numFmt w:val="lowerLetter"/>
      <w:lvlText w:val="%5."/>
      <w:lvlJc w:val="left"/>
      <w:pPr>
        <w:ind w:left="3974" w:hanging="360"/>
      </w:pPr>
    </w:lvl>
    <w:lvl w:ilvl="5" w:tplc="0419001B" w:tentative="1">
      <w:start w:val="1"/>
      <w:numFmt w:val="lowerRoman"/>
      <w:lvlText w:val="%6."/>
      <w:lvlJc w:val="right"/>
      <w:pPr>
        <w:ind w:left="4694" w:hanging="180"/>
      </w:pPr>
    </w:lvl>
    <w:lvl w:ilvl="6" w:tplc="0419000F" w:tentative="1">
      <w:start w:val="1"/>
      <w:numFmt w:val="decimal"/>
      <w:lvlText w:val="%7."/>
      <w:lvlJc w:val="left"/>
      <w:pPr>
        <w:ind w:left="5414" w:hanging="360"/>
      </w:pPr>
    </w:lvl>
    <w:lvl w:ilvl="7" w:tplc="04190019" w:tentative="1">
      <w:start w:val="1"/>
      <w:numFmt w:val="lowerLetter"/>
      <w:lvlText w:val="%8."/>
      <w:lvlJc w:val="left"/>
      <w:pPr>
        <w:ind w:left="6134" w:hanging="360"/>
      </w:pPr>
    </w:lvl>
    <w:lvl w:ilvl="8" w:tplc="0419001B" w:tentative="1">
      <w:start w:val="1"/>
      <w:numFmt w:val="lowerRoman"/>
      <w:lvlText w:val="%9."/>
      <w:lvlJc w:val="right"/>
      <w:pPr>
        <w:ind w:left="6854" w:hanging="180"/>
      </w:pPr>
    </w:lvl>
  </w:abstractNum>
  <w:abstractNum w:abstractNumId="26" w15:restartNumberingAfterBreak="0">
    <w:nsid w:val="52C513AC"/>
    <w:multiLevelType w:val="hybridMultilevel"/>
    <w:tmpl w:val="D43218EA"/>
    <w:lvl w:ilvl="0" w:tplc="333E4CD2">
      <w:start w:val="1"/>
      <w:numFmt w:val="decimal"/>
      <w:lvlText w:val="%1."/>
      <w:lvlJc w:val="left"/>
      <w:pPr>
        <w:ind w:left="720" w:hanging="360"/>
      </w:pPr>
      <w:rPr>
        <w:rFonts w:ascii="Times New Roman" w:hAnsi="Times New Roman" w:cs="Times New Roman" w:hint="default"/>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53147DE5"/>
    <w:multiLevelType w:val="hybridMultilevel"/>
    <w:tmpl w:val="60505F2A"/>
    <w:lvl w:ilvl="0" w:tplc="A1142352">
      <w:start w:val="1"/>
      <w:numFmt w:val="decimal"/>
      <w:lvlText w:val="%1."/>
      <w:lvlJc w:val="left"/>
      <w:pPr>
        <w:ind w:left="720" w:hanging="360"/>
      </w:pPr>
      <w:rPr>
        <w:rFonts w:ascii="Times New Roman" w:hAnsi="Times New Roman" w:hint="default"/>
        <w:color w:val="auto"/>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58446A3A"/>
    <w:multiLevelType w:val="hybridMultilevel"/>
    <w:tmpl w:val="D284C4FA"/>
    <w:lvl w:ilvl="0" w:tplc="0419000F">
      <w:start w:val="9"/>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5B1038B2"/>
    <w:multiLevelType w:val="multilevel"/>
    <w:tmpl w:val="CF440B40"/>
    <w:lvl w:ilvl="0">
      <w:start w:val="1"/>
      <w:numFmt w:val="decimal"/>
      <w:lvlText w:val="%1."/>
      <w:lvlJc w:val="left"/>
      <w:pPr>
        <w:ind w:left="36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3240" w:hanging="1440"/>
      </w:pPr>
      <w:rPr>
        <w:rFonts w:hint="default"/>
      </w:rPr>
    </w:lvl>
    <w:lvl w:ilvl="6">
      <w:start w:val="1"/>
      <w:numFmt w:val="decimal"/>
      <w:isLgl/>
      <w:lvlText w:val="%1.%2.%3.%4.%5.%6.%7."/>
      <w:lvlJc w:val="left"/>
      <w:pPr>
        <w:ind w:left="3960" w:hanging="1800"/>
      </w:pPr>
      <w:rPr>
        <w:rFonts w:hint="default"/>
      </w:rPr>
    </w:lvl>
    <w:lvl w:ilvl="7">
      <w:start w:val="1"/>
      <w:numFmt w:val="decimal"/>
      <w:isLgl/>
      <w:lvlText w:val="%1.%2.%3.%4.%5.%6.%7.%8."/>
      <w:lvlJc w:val="left"/>
      <w:pPr>
        <w:ind w:left="4320" w:hanging="1800"/>
      </w:pPr>
      <w:rPr>
        <w:rFonts w:hint="default"/>
      </w:rPr>
    </w:lvl>
    <w:lvl w:ilvl="8">
      <w:start w:val="1"/>
      <w:numFmt w:val="decimal"/>
      <w:isLgl/>
      <w:lvlText w:val="%1.%2.%3.%4.%5.%6.%7.%8.%9."/>
      <w:lvlJc w:val="left"/>
      <w:pPr>
        <w:ind w:left="5040" w:hanging="2160"/>
      </w:pPr>
      <w:rPr>
        <w:rFonts w:hint="default"/>
      </w:rPr>
    </w:lvl>
  </w:abstractNum>
  <w:abstractNum w:abstractNumId="30" w15:restartNumberingAfterBreak="0">
    <w:nsid w:val="5EF474E6"/>
    <w:multiLevelType w:val="hybridMultilevel"/>
    <w:tmpl w:val="A84A8C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64764C6C"/>
    <w:multiLevelType w:val="hybridMultilevel"/>
    <w:tmpl w:val="9DEE620A"/>
    <w:lvl w:ilvl="0" w:tplc="3E78DF28">
      <w:start w:val="34"/>
      <w:numFmt w:val="decimal"/>
      <w:lvlText w:val="%1."/>
      <w:lvlJc w:val="left"/>
      <w:pPr>
        <w:tabs>
          <w:tab w:val="num" w:pos="720"/>
        </w:tabs>
        <w:ind w:left="720" w:hanging="360"/>
      </w:pPr>
      <w:rPr>
        <w:rFont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85665DE"/>
    <w:multiLevelType w:val="hybridMultilevel"/>
    <w:tmpl w:val="82E2C0EA"/>
    <w:lvl w:ilvl="0" w:tplc="438CAB5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3" w15:restartNumberingAfterBreak="0">
    <w:nsid w:val="6A260871"/>
    <w:multiLevelType w:val="multilevel"/>
    <w:tmpl w:val="65828754"/>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Zero"/>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4" w15:restartNumberingAfterBreak="0">
    <w:nsid w:val="6C460062"/>
    <w:multiLevelType w:val="hybridMultilevel"/>
    <w:tmpl w:val="7444DC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6C9145C0"/>
    <w:multiLevelType w:val="hybridMultilevel"/>
    <w:tmpl w:val="D2F81E74"/>
    <w:lvl w:ilvl="0" w:tplc="D0500AB2">
      <w:start w:val="1"/>
      <w:numFmt w:val="decimal"/>
      <w:lvlText w:val="%1."/>
      <w:lvlJc w:val="left"/>
      <w:pPr>
        <w:tabs>
          <w:tab w:val="num" w:pos="360"/>
        </w:tabs>
        <w:ind w:left="360" w:hanging="360"/>
      </w:pPr>
      <w:rPr>
        <w:rFonts w:hint="default"/>
      </w:rPr>
    </w:lvl>
    <w:lvl w:ilvl="1" w:tplc="04190019">
      <w:start w:val="1"/>
      <w:numFmt w:val="lowerLetter"/>
      <w:lvlText w:val="%2."/>
      <w:lvlJc w:val="left"/>
      <w:pPr>
        <w:tabs>
          <w:tab w:val="num" w:pos="1080"/>
        </w:tabs>
        <w:ind w:left="1080" w:hanging="360"/>
      </w:pPr>
    </w:lvl>
    <w:lvl w:ilvl="2" w:tplc="0419001B">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36" w15:restartNumberingAfterBreak="0">
    <w:nsid w:val="7E991725"/>
    <w:multiLevelType w:val="hybridMultilevel"/>
    <w:tmpl w:val="7B66819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7FB34429"/>
    <w:multiLevelType w:val="multilevel"/>
    <w:tmpl w:val="A48073DE"/>
    <w:lvl w:ilvl="0">
      <w:start w:val="1"/>
      <w:numFmt w:val="decimal"/>
      <w:lvlText w:val="%1."/>
      <w:lvlJc w:val="left"/>
      <w:pPr>
        <w:ind w:left="1210" w:hanging="360"/>
      </w:pPr>
      <w:rPr>
        <w:rFonts w:hint="default"/>
        <w:b w:val="0"/>
      </w:rPr>
    </w:lvl>
    <w:lvl w:ilvl="1">
      <w:start w:val="1"/>
      <w:numFmt w:val="decimal"/>
      <w:isLgl/>
      <w:lvlText w:val="%1.%2."/>
      <w:lvlJc w:val="left"/>
      <w:pPr>
        <w:ind w:left="1742" w:hanging="360"/>
      </w:pPr>
      <w:rPr>
        <w:rFonts w:hint="default"/>
      </w:rPr>
    </w:lvl>
    <w:lvl w:ilvl="2">
      <w:start w:val="1"/>
      <w:numFmt w:val="decimal"/>
      <w:isLgl/>
      <w:lvlText w:val="%1.%2.%3."/>
      <w:lvlJc w:val="left"/>
      <w:pPr>
        <w:ind w:left="2634" w:hanging="720"/>
      </w:pPr>
      <w:rPr>
        <w:rFonts w:hint="default"/>
      </w:rPr>
    </w:lvl>
    <w:lvl w:ilvl="3">
      <w:start w:val="1"/>
      <w:numFmt w:val="decimal"/>
      <w:isLgl/>
      <w:lvlText w:val="%1.%2.%3.%4."/>
      <w:lvlJc w:val="left"/>
      <w:pPr>
        <w:ind w:left="3166" w:hanging="720"/>
      </w:pPr>
      <w:rPr>
        <w:rFonts w:hint="default"/>
      </w:rPr>
    </w:lvl>
    <w:lvl w:ilvl="4">
      <w:start w:val="1"/>
      <w:numFmt w:val="decimal"/>
      <w:isLgl/>
      <w:lvlText w:val="%1.%2.%3.%4.%5."/>
      <w:lvlJc w:val="left"/>
      <w:pPr>
        <w:ind w:left="4058" w:hanging="1080"/>
      </w:pPr>
      <w:rPr>
        <w:rFonts w:hint="default"/>
      </w:rPr>
    </w:lvl>
    <w:lvl w:ilvl="5">
      <w:start w:val="1"/>
      <w:numFmt w:val="decimal"/>
      <w:isLgl/>
      <w:lvlText w:val="%1.%2.%3.%4.%5.%6."/>
      <w:lvlJc w:val="left"/>
      <w:pPr>
        <w:ind w:left="4590" w:hanging="1080"/>
      </w:pPr>
      <w:rPr>
        <w:rFonts w:hint="default"/>
      </w:rPr>
    </w:lvl>
    <w:lvl w:ilvl="6">
      <w:start w:val="1"/>
      <w:numFmt w:val="decimal"/>
      <w:isLgl/>
      <w:lvlText w:val="%1.%2.%3.%4.%5.%6.%7."/>
      <w:lvlJc w:val="left"/>
      <w:pPr>
        <w:ind w:left="5482" w:hanging="1440"/>
      </w:pPr>
      <w:rPr>
        <w:rFonts w:hint="default"/>
      </w:rPr>
    </w:lvl>
    <w:lvl w:ilvl="7">
      <w:start w:val="1"/>
      <w:numFmt w:val="decimal"/>
      <w:isLgl/>
      <w:lvlText w:val="%1.%2.%3.%4.%5.%6.%7.%8."/>
      <w:lvlJc w:val="left"/>
      <w:pPr>
        <w:ind w:left="6014" w:hanging="1440"/>
      </w:pPr>
      <w:rPr>
        <w:rFonts w:hint="default"/>
      </w:rPr>
    </w:lvl>
    <w:lvl w:ilvl="8">
      <w:start w:val="1"/>
      <w:numFmt w:val="decimal"/>
      <w:isLgl/>
      <w:lvlText w:val="%1.%2.%3.%4.%5.%6.%7.%8.%9."/>
      <w:lvlJc w:val="left"/>
      <w:pPr>
        <w:ind w:left="6906" w:hanging="1800"/>
      </w:pPr>
      <w:rPr>
        <w:rFonts w:hint="default"/>
      </w:rPr>
    </w:lvl>
  </w:abstractNum>
  <w:num w:numId="1">
    <w:abstractNumId w:val="0"/>
    <w:lvlOverride w:ilvl="0">
      <w:lvl w:ilvl="0">
        <w:numFmt w:val="bullet"/>
        <w:lvlText w:val=""/>
        <w:legacy w:legacy="1" w:legacySpace="0" w:legacyIndent="360"/>
        <w:lvlJc w:val="left"/>
        <w:rPr>
          <w:rFonts w:ascii="Symbol" w:hAnsi="Symbol" w:hint="default"/>
        </w:rPr>
      </w:lvl>
    </w:lvlOverride>
  </w:num>
  <w:num w:numId="2">
    <w:abstractNumId w:val="35"/>
  </w:num>
  <w:num w:numId="3">
    <w:abstractNumId w:val="11"/>
  </w:num>
  <w:num w:numId="4">
    <w:abstractNumId w:val="28"/>
  </w:num>
  <w:num w:numId="5">
    <w:abstractNumId w:val="10"/>
  </w:num>
  <w:num w:numId="6">
    <w:abstractNumId w:val="18"/>
  </w:num>
  <w:num w:numId="7">
    <w:abstractNumId w:val="19"/>
  </w:num>
  <w:num w:numId="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5"/>
    <w:lvlOverride w:ilvl="0">
      <w:startOverride w:val="4"/>
    </w:lvlOverride>
    <w:lvlOverride w:ilvl="1">
      <w:startOverride w:val="1"/>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7"/>
  </w:num>
  <w:num w:numId="12">
    <w:abstractNumId w:val="3"/>
  </w:num>
  <w:num w:numId="13">
    <w:abstractNumId w:val="33"/>
  </w:num>
  <w:num w:numId="14">
    <w:abstractNumId w:val="15"/>
  </w:num>
  <w:num w:numId="15">
    <w:abstractNumId w:val="37"/>
  </w:num>
  <w:num w:numId="16">
    <w:abstractNumId w:val="22"/>
  </w:num>
  <w:num w:numId="17">
    <w:abstractNumId w:val="14"/>
  </w:num>
  <w:num w:numId="18">
    <w:abstractNumId w:val="27"/>
  </w:num>
  <w:num w:numId="19">
    <w:abstractNumId w:val="26"/>
  </w:num>
  <w:num w:numId="20">
    <w:abstractNumId w:val="17"/>
  </w:num>
  <w:num w:numId="21">
    <w:abstractNumId w:val="4"/>
  </w:num>
  <w:num w:numId="22">
    <w:abstractNumId w:val="16"/>
  </w:num>
  <w:num w:numId="23">
    <w:abstractNumId w:val="32"/>
  </w:num>
  <w:num w:numId="24">
    <w:abstractNumId w:val="21"/>
  </w:num>
  <w:num w:numId="25">
    <w:abstractNumId w:val="20"/>
  </w:num>
  <w:num w:numId="26">
    <w:abstractNumId w:val="12"/>
  </w:num>
  <w:num w:numId="27">
    <w:abstractNumId w:val="23"/>
  </w:num>
  <w:num w:numId="28">
    <w:abstractNumId w:val="36"/>
  </w:num>
  <w:num w:numId="29">
    <w:abstractNumId w:val="34"/>
  </w:num>
  <w:num w:numId="30">
    <w:abstractNumId w:val="30"/>
  </w:num>
  <w:num w:numId="31">
    <w:abstractNumId w:val="9"/>
  </w:num>
  <w:num w:numId="32">
    <w:abstractNumId w:val="24"/>
  </w:num>
  <w:num w:numId="33">
    <w:abstractNumId w:val="25"/>
  </w:num>
  <w:num w:numId="34">
    <w:abstractNumId w:val="6"/>
  </w:num>
  <w:num w:numId="35">
    <w:abstractNumId w:val="31"/>
  </w:num>
  <w:num w:numId="36">
    <w:abstractNumId w:val="8"/>
  </w:num>
  <w:num w:numId="37">
    <w:abstractNumId w:val="13"/>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00133"/>
    <w:rsid w:val="0000013C"/>
    <w:rsid w:val="00000A13"/>
    <w:rsid w:val="00001C7B"/>
    <w:rsid w:val="00001CBA"/>
    <w:rsid w:val="00003438"/>
    <w:rsid w:val="00003B4D"/>
    <w:rsid w:val="00004511"/>
    <w:rsid w:val="000051FB"/>
    <w:rsid w:val="00007748"/>
    <w:rsid w:val="00012567"/>
    <w:rsid w:val="00012E02"/>
    <w:rsid w:val="0001303E"/>
    <w:rsid w:val="00013A96"/>
    <w:rsid w:val="00014007"/>
    <w:rsid w:val="000141B2"/>
    <w:rsid w:val="0001502C"/>
    <w:rsid w:val="00015482"/>
    <w:rsid w:val="00015485"/>
    <w:rsid w:val="00016276"/>
    <w:rsid w:val="0001638A"/>
    <w:rsid w:val="00016B9B"/>
    <w:rsid w:val="00016C46"/>
    <w:rsid w:val="00017BD9"/>
    <w:rsid w:val="00017F80"/>
    <w:rsid w:val="00020A9B"/>
    <w:rsid w:val="00022183"/>
    <w:rsid w:val="0002256E"/>
    <w:rsid w:val="0002420D"/>
    <w:rsid w:val="00024337"/>
    <w:rsid w:val="000248E2"/>
    <w:rsid w:val="00024A57"/>
    <w:rsid w:val="00025256"/>
    <w:rsid w:val="0002526A"/>
    <w:rsid w:val="000277BE"/>
    <w:rsid w:val="0002783F"/>
    <w:rsid w:val="00030AA7"/>
    <w:rsid w:val="0003239F"/>
    <w:rsid w:val="0003302C"/>
    <w:rsid w:val="0003365F"/>
    <w:rsid w:val="00033CEA"/>
    <w:rsid w:val="00034A75"/>
    <w:rsid w:val="00034B66"/>
    <w:rsid w:val="00034EC0"/>
    <w:rsid w:val="00035222"/>
    <w:rsid w:val="00035345"/>
    <w:rsid w:val="0003561B"/>
    <w:rsid w:val="00036265"/>
    <w:rsid w:val="00036694"/>
    <w:rsid w:val="000366C4"/>
    <w:rsid w:val="00036E7D"/>
    <w:rsid w:val="00037471"/>
    <w:rsid w:val="0003754E"/>
    <w:rsid w:val="000378C8"/>
    <w:rsid w:val="0004459E"/>
    <w:rsid w:val="000448DF"/>
    <w:rsid w:val="0004673C"/>
    <w:rsid w:val="000472E3"/>
    <w:rsid w:val="00047499"/>
    <w:rsid w:val="00047904"/>
    <w:rsid w:val="00047BB7"/>
    <w:rsid w:val="000521A0"/>
    <w:rsid w:val="00052B5C"/>
    <w:rsid w:val="0005324B"/>
    <w:rsid w:val="00053E3A"/>
    <w:rsid w:val="00054F26"/>
    <w:rsid w:val="0005590D"/>
    <w:rsid w:val="00057869"/>
    <w:rsid w:val="00057CBB"/>
    <w:rsid w:val="00061926"/>
    <w:rsid w:val="00062508"/>
    <w:rsid w:val="00062544"/>
    <w:rsid w:val="000629FE"/>
    <w:rsid w:val="00062C49"/>
    <w:rsid w:val="00064779"/>
    <w:rsid w:val="000647A2"/>
    <w:rsid w:val="000648B3"/>
    <w:rsid w:val="00066022"/>
    <w:rsid w:val="00066106"/>
    <w:rsid w:val="000669E1"/>
    <w:rsid w:val="00066A79"/>
    <w:rsid w:val="00066D0A"/>
    <w:rsid w:val="00066E0A"/>
    <w:rsid w:val="00071B3B"/>
    <w:rsid w:val="00072222"/>
    <w:rsid w:val="000727D8"/>
    <w:rsid w:val="00074085"/>
    <w:rsid w:val="00074B81"/>
    <w:rsid w:val="00075FB2"/>
    <w:rsid w:val="00076108"/>
    <w:rsid w:val="000764EF"/>
    <w:rsid w:val="000770C2"/>
    <w:rsid w:val="000779C7"/>
    <w:rsid w:val="00080378"/>
    <w:rsid w:val="00080524"/>
    <w:rsid w:val="000808A3"/>
    <w:rsid w:val="00081966"/>
    <w:rsid w:val="00081BAF"/>
    <w:rsid w:val="00081EDC"/>
    <w:rsid w:val="00081FCE"/>
    <w:rsid w:val="00082877"/>
    <w:rsid w:val="000835B4"/>
    <w:rsid w:val="00083A52"/>
    <w:rsid w:val="00084190"/>
    <w:rsid w:val="0008548E"/>
    <w:rsid w:val="00086B03"/>
    <w:rsid w:val="00087886"/>
    <w:rsid w:val="00087F44"/>
    <w:rsid w:val="00090B42"/>
    <w:rsid w:val="00090D2E"/>
    <w:rsid w:val="000921C1"/>
    <w:rsid w:val="0009225D"/>
    <w:rsid w:val="00092C70"/>
    <w:rsid w:val="00094443"/>
    <w:rsid w:val="00094D93"/>
    <w:rsid w:val="00095A5D"/>
    <w:rsid w:val="000960F9"/>
    <w:rsid w:val="00097431"/>
    <w:rsid w:val="000A12E7"/>
    <w:rsid w:val="000A1761"/>
    <w:rsid w:val="000A1C23"/>
    <w:rsid w:val="000A1C2E"/>
    <w:rsid w:val="000A234A"/>
    <w:rsid w:val="000A2D9F"/>
    <w:rsid w:val="000A2F25"/>
    <w:rsid w:val="000A5A62"/>
    <w:rsid w:val="000A7364"/>
    <w:rsid w:val="000A7AFB"/>
    <w:rsid w:val="000A7B27"/>
    <w:rsid w:val="000B027A"/>
    <w:rsid w:val="000B2E6F"/>
    <w:rsid w:val="000B4297"/>
    <w:rsid w:val="000B6283"/>
    <w:rsid w:val="000B66F0"/>
    <w:rsid w:val="000C0CD0"/>
    <w:rsid w:val="000C0DFF"/>
    <w:rsid w:val="000C1C8C"/>
    <w:rsid w:val="000C3C1B"/>
    <w:rsid w:val="000C49C2"/>
    <w:rsid w:val="000C4FE8"/>
    <w:rsid w:val="000C56FE"/>
    <w:rsid w:val="000C5888"/>
    <w:rsid w:val="000C5DA2"/>
    <w:rsid w:val="000C630B"/>
    <w:rsid w:val="000C65B9"/>
    <w:rsid w:val="000C68ED"/>
    <w:rsid w:val="000C7141"/>
    <w:rsid w:val="000D0682"/>
    <w:rsid w:val="000D0719"/>
    <w:rsid w:val="000D0F53"/>
    <w:rsid w:val="000D2135"/>
    <w:rsid w:val="000D2771"/>
    <w:rsid w:val="000D2CC8"/>
    <w:rsid w:val="000D2F00"/>
    <w:rsid w:val="000D3D1D"/>
    <w:rsid w:val="000D5968"/>
    <w:rsid w:val="000D74E3"/>
    <w:rsid w:val="000D793F"/>
    <w:rsid w:val="000E0C78"/>
    <w:rsid w:val="000E2F87"/>
    <w:rsid w:val="000E31BB"/>
    <w:rsid w:val="000E41D8"/>
    <w:rsid w:val="000E444B"/>
    <w:rsid w:val="000E533E"/>
    <w:rsid w:val="000E53B6"/>
    <w:rsid w:val="000E6E36"/>
    <w:rsid w:val="000F0053"/>
    <w:rsid w:val="000F0146"/>
    <w:rsid w:val="000F0222"/>
    <w:rsid w:val="000F1149"/>
    <w:rsid w:val="000F2074"/>
    <w:rsid w:val="000F229C"/>
    <w:rsid w:val="000F2521"/>
    <w:rsid w:val="000F29EA"/>
    <w:rsid w:val="000F440F"/>
    <w:rsid w:val="000F49F3"/>
    <w:rsid w:val="000F4BA7"/>
    <w:rsid w:val="000F4BCD"/>
    <w:rsid w:val="000F54D6"/>
    <w:rsid w:val="000F5F27"/>
    <w:rsid w:val="000F62AC"/>
    <w:rsid w:val="000F6636"/>
    <w:rsid w:val="001007A2"/>
    <w:rsid w:val="00100CE1"/>
    <w:rsid w:val="001011CF"/>
    <w:rsid w:val="0010164E"/>
    <w:rsid w:val="001016E7"/>
    <w:rsid w:val="00101A2F"/>
    <w:rsid w:val="001020E3"/>
    <w:rsid w:val="00102270"/>
    <w:rsid w:val="00103D8B"/>
    <w:rsid w:val="0010460D"/>
    <w:rsid w:val="0010463D"/>
    <w:rsid w:val="00104B26"/>
    <w:rsid w:val="00105211"/>
    <w:rsid w:val="001057AA"/>
    <w:rsid w:val="00105D57"/>
    <w:rsid w:val="0010680C"/>
    <w:rsid w:val="001075F0"/>
    <w:rsid w:val="0011002C"/>
    <w:rsid w:val="00111252"/>
    <w:rsid w:val="00112083"/>
    <w:rsid w:val="00112940"/>
    <w:rsid w:val="00113399"/>
    <w:rsid w:val="001134DA"/>
    <w:rsid w:val="0011373B"/>
    <w:rsid w:val="0011423D"/>
    <w:rsid w:val="00114E34"/>
    <w:rsid w:val="00114FC8"/>
    <w:rsid w:val="0011511D"/>
    <w:rsid w:val="00116181"/>
    <w:rsid w:val="0011664E"/>
    <w:rsid w:val="00116EE9"/>
    <w:rsid w:val="00117754"/>
    <w:rsid w:val="00117765"/>
    <w:rsid w:val="00117F6D"/>
    <w:rsid w:val="0012075F"/>
    <w:rsid w:val="0012114C"/>
    <w:rsid w:val="0012126B"/>
    <w:rsid w:val="00122464"/>
    <w:rsid w:val="0012270D"/>
    <w:rsid w:val="00124D52"/>
    <w:rsid w:val="001250C4"/>
    <w:rsid w:val="001258D3"/>
    <w:rsid w:val="00126CF7"/>
    <w:rsid w:val="00127388"/>
    <w:rsid w:val="00130939"/>
    <w:rsid w:val="00132BCD"/>
    <w:rsid w:val="001339DF"/>
    <w:rsid w:val="001343C6"/>
    <w:rsid w:val="001344D0"/>
    <w:rsid w:val="001346CE"/>
    <w:rsid w:val="0013497C"/>
    <w:rsid w:val="00135232"/>
    <w:rsid w:val="00137E30"/>
    <w:rsid w:val="00141105"/>
    <w:rsid w:val="00141506"/>
    <w:rsid w:val="0014151A"/>
    <w:rsid w:val="00143017"/>
    <w:rsid w:val="001432E0"/>
    <w:rsid w:val="00144185"/>
    <w:rsid w:val="0014436E"/>
    <w:rsid w:val="001446E2"/>
    <w:rsid w:val="001448D9"/>
    <w:rsid w:val="0014543B"/>
    <w:rsid w:val="00151B42"/>
    <w:rsid w:val="00151C0E"/>
    <w:rsid w:val="00152DEE"/>
    <w:rsid w:val="00154D24"/>
    <w:rsid w:val="00155986"/>
    <w:rsid w:val="00155BED"/>
    <w:rsid w:val="00155E51"/>
    <w:rsid w:val="001566BF"/>
    <w:rsid w:val="00157AC2"/>
    <w:rsid w:val="00160160"/>
    <w:rsid w:val="00160B66"/>
    <w:rsid w:val="001611E0"/>
    <w:rsid w:val="001615E8"/>
    <w:rsid w:val="00161B0F"/>
    <w:rsid w:val="00162942"/>
    <w:rsid w:val="001654FA"/>
    <w:rsid w:val="001659C0"/>
    <w:rsid w:val="00166709"/>
    <w:rsid w:val="00167055"/>
    <w:rsid w:val="0016780E"/>
    <w:rsid w:val="00170004"/>
    <w:rsid w:val="00171C02"/>
    <w:rsid w:val="001726C2"/>
    <w:rsid w:val="00172E26"/>
    <w:rsid w:val="001735D2"/>
    <w:rsid w:val="001754E7"/>
    <w:rsid w:val="00176560"/>
    <w:rsid w:val="00176CDC"/>
    <w:rsid w:val="00177B56"/>
    <w:rsid w:val="001804EC"/>
    <w:rsid w:val="0018051B"/>
    <w:rsid w:val="001816AC"/>
    <w:rsid w:val="001818F3"/>
    <w:rsid w:val="001822AB"/>
    <w:rsid w:val="001824BF"/>
    <w:rsid w:val="00182CBC"/>
    <w:rsid w:val="00183007"/>
    <w:rsid w:val="00184A25"/>
    <w:rsid w:val="0018596D"/>
    <w:rsid w:val="001860FA"/>
    <w:rsid w:val="00186AE6"/>
    <w:rsid w:val="00186B2C"/>
    <w:rsid w:val="00187ED5"/>
    <w:rsid w:val="00187F69"/>
    <w:rsid w:val="00190001"/>
    <w:rsid w:val="001906CA"/>
    <w:rsid w:val="00190741"/>
    <w:rsid w:val="00190D11"/>
    <w:rsid w:val="00191067"/>
    <w:rsid w:val="001910A9"/>
    <w:rsid w:val="00192BB4"/>
    <w:rsid w:val="00193087"/>
    <w:rsid w:val="001939CE"/>
    <w:rsid w:val="0019508A"/>
    <w:rsid w:val="001953CC"/>
    <w:rsid w:val="0019619B"/>
    <w:rsid w:val="00197D23"/>
    <w:rsid w:val="001A0341"/>
    <w:rsid w:val="001A1736"/>
    <w:rsid w:val="001A1F37"/>
    <w:rsid w:val="001A2965"/>
    <w:rsid w:val="001A319B"/>
    <w:rsid w:val="001A36A2"/>
    <w:rsid w:val="001A5339"/>
    <w:rsid w:val="001A5729"/>
    <w:rsid w:val="001A681E"/>
    <w:rsid w:val="001A688E"/>
    <w:rsid w:val="001A6EEF"/>
    <w:rsid w:val="001B0A34"/>
    <w:rsid w:val="001B1332"/>
    <w:rsid w:val="001B24D0"/>
    <w:rsid w:val="001B2D68"/>
    <w:rsid w:val="001B37AC"/>
    <w:rsid w:val="001B458C"/>
    <w:rsid w:val="001B5242"/>
    <w:rsid w:val="001B5EA0"/>
    <w:rsid w:val="001B60B2"/>
    <w:rsid w:val="001B60D7"/>
    <w:rsid w:val="001B6AE9"/>
    <w:rsid w:val="001B6B96"/>
    <w:rsid w:val="001B6C13"/>
    <w:rsid w:val="001C1AF4"/>
    <w:rsid w:val="001C3239"/>
    <w:rsid w:val="001C4B2E"/>
    <w:rsid w:val="001C5440"/>
    <w:rsid w:val="001C5872"/>
    <w:rsid w:val="001C62DD"/>
    <w:rsid w:val="001C6D46"/>
    <w:rsid w:val="001C7025"/>
    <w:rsid w:val="001D0A95"/>
    <w:rsid w:val="001D0E0F"/>
    <w:rsid w:val="001D16A3"/>
    <w:rsid w:val="001D1D72"/>
    <w:rsid w:val="001D20F6"/>
    <w:rsid w:val="001D267E"/>
    <w:rsid w:val="001D29DD"/>
    <w:rsid w:val="001D3ABC"/>
    <w:rsid w:val="001D3BD4"/>
    <w:rsid w:val="001D3CDD"/>
    <w:rsid w:val="001D4AEF"/>
    <w:rsid w:val="001D4F6F"/>
    <w:rsid w:val="001D550B"/>
    <w:rsid w:val="001D6138"/>
    <w:rsid w:val="001D75C4"/>
    <w:rsid w:val="001E031B"/>
    <w:rsid w:val="001E1177"/>
    <w:rsid w:val="001E16AF"/>
    <w:rsid w:val="001E17C5"/>
    <w:rsid w:val="001E216C"/>
    <w:rsid w:val="001E22AC"/>
    <w:rsid w:val="001E3A04"/>
    <w:rsid w:val="001E3BD6"/>
    <w:rsid w:val="001E43EC"/>
    <w:rsid w:val="001E4A38"/>
    <w:rsid w:val="001E4EF9"/>
    <w:rsid w:val="001E5A43"/>
    <w:rsid w:val="001E6366"/>
    <w:rsid w:val="001E638B"/>
    <w:rsid w:val="001E77BE"/>
    <w:rsid w:val="001E7C8A"/>
    <w:rsid w:val="001F0154"/>
    <w:rsid w:val="001F0676"/>
    <w:rsid w:val="001F0A5D"/>
    <w:rsid w:val="001F130D"/>
    <w:rsid w:val="001F155F"/>
    <w:rsid w:val="001F1DC0"/>
    <w:rsid w:val="001F1FB1"/>
    <w:rsid w:val="001F2E9D"/>
    <w:rsid w:val="001F31AC"/>
    <w:rsid w:val="001F405C"/>
    <w:rsid w:val="001F5B8A"/>
    <w:rsid w:val="001F5C57"/>
    <w:rsid w:val="001F5CD0"/>
    <w:rsid w:val="001F5E3D"/>
    <w:rsid w:val="001F6A74"/>
    <w:rsid w:val="001F78CA"/>
    <w:rsid w:val="00200EEC"/>
    <w:rsid w:val="00201300"/>
    <w:rsid w:val="0020180A"/>
    <w:rsid w:val="00201B8B"/>
    <w:rsid w:val="002035F2"/>
    <w:rsid w:val="002047DA"/>
    <w:rsid w:val="002048AC"/>
    <w:rsid w:val="00205614"/>
    <w:rsid w:val="00206A37"/>
    <w:rsid w:val="00206AEE"/>
    <w:rsid w:val="00206D0B"/>
    <w:rsid w:val="00207660"/>
    <w:rsid w:val="00207D10"/>
    <w:rsid w:val="002103A9"/>
    <w:rsid w:val="00210C80"/>
    <w:rsid w:val="00210EBE"/>
    <w:rsid w:val="00211885"/>
    <w:rsid w:val="0021273B"/>
    <w:rsid w:val="0021291A"/>
    <w:rsid w:val="00212A5C"/>
    <w:rsid w:val="002137F7"/>
    <w:rsid w:val="00213D0D"/>
    <w:rsid w:val="00214A9C"/>
    <w:rsid w:val="00214D14"/>
    <w:rsid w:val="00215348"/>
    <w:rsid w:val="00215742"/>
    <w:rsid w:val="00215E2A"/>
    <w:rsid w:val="00220919"/>
    <w:rsid w:val="00220C6C"/>
    <w:rsid w:val="00221A67"/>
    <w:rsid w:val="00223E5D"/>
    <w:rsid w:val="00225482"/>
    <w:rsid w:val="00226E2D"/>
    <w:rsid w:val="002277B8"/>
    <w:rsid w:val="00227C07"/>
    <w:rsid w:val="00227CE3"/>
    <w:rsid w:val="002306C1"/>
    <w:rsid w:val="00232271"/>
    <w:rsid w:val="002339E7"/>
    <w:rsid w:val="00233B8A"/>
    <w:rsid w:val="00234A45"/>
    <w:rsid w:val="00234DF4"/>
    <w:rsid w:val="0023521E"/>
    <w:rsid w:val="002357C7"/>
    <w:rsid w:val="00235CE8"/>
    <w:rsid w:val="00236261"/>
    <w:rsid w:val="002364A6"/>
    <w:rsid w:val="00236685"/>
    <w:rsid w:val="0023774A"/>
    <w:rsid w:val="002378D5"/>
    <w:rsid w:val="00237B8B"/>
    <w:rsid w:val="00241532"/>
    <w:rsid w:val="0024195B"/>
    <w:rsid w:val="00241A8C"/>
    <w:rsid w:val="0024219E"/>
    <w:rsid w:val="00242DED"/>
    <w:rsid w:val="00243A1F"/>
    <w:rsid w:val="00243CC6"/>
    <w:rsid w:val="0024410C"/>
    <w:rsid w:val="00244B8F"/>
    <w:rsid w:val="00244D48"/>
    <w:rsid w:val="002450D6"/>
    <w:rsid w:val="0024535A"/>
    <w:rsid w:val="00245B52"/>
    <w:rsid w:val="00247517"/>
    <w:rsid w:val="00247858"/>
    <w:rsid w:val="00247D4F"/>
    <w:rsid w:val="00247E77"/>
    <w:rsid w:val="00251620"/>
    <w:rsid w:val="002517AC"/>
    <w:rsid w:val="002531DB"/>
    <w:rsid w:val="00253C7D"/>
    <w:rsid w:val="00254521"/>
    <w:rsid w:val="002559DA"/>
    <w:rsid w:val="002563BE"/>
    <w:rsid w:val="002569DA"/>
    <w:rsid w:val="0025762B"/>
    <w:rsid w:val="00257A36"/>
    <w:rsid w:val="00257C0F"/>
    <w:rsid w:val="00260CC8"/>
    <w:rsid w:val="00260FCB"/>
    <w:rsid w:val="00261DCF"/>
    <w:rsid w:val="002625A6"/>
    <w:rsid w:val="002625D7"/>
    <w:rsid w:val="0026273B"/>
    <w:rsid w:val="0026290C"/>
    <w:rsid w:val="00262F85"/>
    <w:rsid w:val="00262FFD"/>
    <w:rsid w:val="00263A78"/>
    <w:rsid w:val="00264057"/>
    <w:rsid w:val="00267302"/>
    <w:rsid w:val="00267735"/>
    <w:rsid w:val="00270187"/>
    <w:rsid w:val="00270B2F"/>
    <w:rsid w:val="002716EB"/>
    <w:rsid w:val="00271AA0"/>
    <w:rsid w:val="00271FB7"/>
    <w:rsid w:val="00274469"/>
    <w:rsid w:val="00275073"/>
    <w:rsid w:val="0027556A"/>
    <w:rsid w:val="0027611E"/>
    <w:rsid w:val="00276717"/>
    <w:rsid w:val="00276BFA"/>
    <w:rsid w:val="002774C2"/>
    <w:rsid w:val="00280373"/>
    <w:rsid w:val="0028053D"/>
    <w:rsid w:val="00280C3C"/>
    <w:rsid w:val="00282949"/>
    <w:rsid w:val="0028362C"/>
    <w:rsid w:val="00283A3B"/>
    <w:rsid w:val="00283F33"/>
    <w:rsid w:val="002849DE"/>
    <w:rsid w:val="00284B75"/>
    <w:rsid w:val="002900BE"/>
    <w:rsid w:val="00292248"/>
    <w:rsid w:val="00292899"/>
    <w:rsid w:val="00292B49"/>
    <w:rsid w:val="0029393C"/>
    <w:rsid w:val="0029434E"/>
    <w:rsid w:val="002944BF"/>
    <w:rsid w:val="00295604"/>
    <w:rsid w:val="00295971"/>
    <w:rsid w:val="002963F5"/>
    <w:rsid w:val="002964A3"/>
    <w:rsid w:val="0029725F"/>
    <w:rsid w:val="002979A7"/>
    <w:rsid w:val="002A031E"/>
    <w:rsid w:val="002A1EA3"/>
    <w:rsid w:val="002A43ED"/>
    <w:rsid w:val="002A4D13"/>
    <w:rsid w:val="002A5C5E"/>
    <w:rsid w:val="002A61EF"/>
    <w:rsid w:val="002A6D29"/>
    <w:rsid w:val="002B0FCF"/>
    <w:rsid w:val="002B18B9"/>
    <w:rsid w:val="002B2EC6"/>
    <w:rsid w:val="002B3A17"/>
    <w:rsid w:val="002B53BB"/>
    <w:rsid w:val="002B54AC"/>
    <w:rsid w:val="002B5873"/>
    <w:rsid w:val="002B66D2"/>
    <w:rsid w:val="002B7646"/>
    <w:rsid w:val="002B7D4B"/>
    <w:rsid w:val="002C0514"/>
    <w:rsid w:val="002C08B2"/>
    <w:rsid w:val="002C1568"/>
    <w:rsid w:val="002C2420"/>
    <w:rsid w:val="002C33BD"/>
    <w:rsid w:val="002C36AA"/>
    <w:rsid w:val="002C3C82"/>
    <w:rsid w:val="002C42A5"/>
    <w:rsid w:val="002C5282"/>
    <w:rsid w:val="002C6243"/>
    <w:rsid w:val="002C6EF6"/>
    <w:rsid w:val="002D036A"/>
    <w:rsid w:val="002D0708"/>
    <w:rsid w:val="002D0F2F"/>
    <w:rsid w:val="002D1044"/>
    <w:rsid w:val="002D1CC5"/>
    <w:rsid w:val="002D30B4"/>
    <w:rsid w:val="002D42FC"/>
    <w:rsid w:val="002D4365"/>
    <w:rsid w:val="002D4C44"/>
    <w:rsid w:val="002E0F21"/>
    <w:rsid w:val="002E1003"/>
    <w:rsid w:val="002E1024"/>
    <w:rsid w:val="002E1F51"/>
    <w:rsid w:val="002E2333"/>
    <w:rsid w:val="002E3555"/>
    <w:rsid w:val="002E3693"/>
    <w:rsid w:val="002E4694"/>
    <w:rsid w:val="002E4884"/>
    <w:rsid w:val="002E5B1F"/>
    <w:rsid w:val="002E61B6"/>
    <w:rsid w:val="002E6EA5"/>
    <w:rsid w:val="002E7371"/>
    <w:rsid w:val="002F03E0"/>
    <w:rsid w:val="002F1FCD"/>
    <w:rsid w:val="002F212F"/>
    <w:rsid w:val="002F2C23"/>
    <w:rsid w:val="002F2EDF"/>
    <w:rsid w:val="002F35C1"/>
    <w:rsid w:val="002F41C5"/>
    <w:rsid w:val="002F48F3"/>
    <w:rsid w:val="002F55DB"/>
    <w:rsid w:val="002F61D6"/>
    <w:rsid w:val="002F6345"/>
    <w:rsid w:val="002F782F"/>
    <w:rsid w:val="0030026E"/>
    <w:rsid w:val="003003A8"/>
    <w:rsid w:val="00300C76"/>
    <w:rsid w:val="00300E3B"/>
    <w:rsid w:val="003013BD"/>
    <w:rsid w:val="00301A8E"/>
    <w:rsid w:val="00301EC6"/>
    <w:rsid w:val="00302DFD"/>
    <w:rsid w:val="00303A18"/>
    <w:rsid w:val="003046FC"/>
    <w:rsid w:val="003049B5"/>
    <w:rsid w:val="00304CB4"/>
    <w:rsid w:val="00304E54"/>
    <w:rsid w:val="00305BE2"/>
    <w:rsid w:val="00306429"/>
    <w:rsid w:val="00306BA4"/>
    <w:rsid w:val="00306D01"/>
    <w:rsid w:val="0031021C"/>
    <w:rsid w:val="0031044E"/>
    <w:rsid w:val="00310C42"/>
    <w:rsid w:val="00311172"/>
    <w:rsid w:val="00311C4F"/>
    <w:rsid w:val="0031253D"/>
    <w:rsid w:val="00312E47"/>
    <w:rsid w:val="00313976"/>
    <w:rsid w:val="00314C52"/>
    <w:rsid w:val="00315B2D"/>
    <w:rsid w:val="00315EBB"/>
    <w:rsid w:val="003161A3"/>
    <w:rsid w:val="0031691A"/>
    <w:rsid w:val="0031750E"/>
    <w:rsid w:val="00317FB7"/>
    <w:rsid w:val="003218B4"/>
    <w:rsid w:val="003226AC"/>
    <w:rsid w:val="0032391B"/>
    <w:rsid w:val="0032634E"/>
    <w:rsid w:val="003271C6"/>
    <w:rsid w:val="00327BBE"/>
    <w:rsid w:val="00327D36"/>
    <w:rsid w:val="003306F4"/>
    <w:rsid w:val="00330826"/>
    <w:rsid w:val="00330BD5"/>
    <w:rsid w:val="003336FD"/>
    <w:rsid w:val="003345B9"/>
    <w:rsid w:val="00335E77"/>
    <w:rsid w:val="003363FA"/>
    <w:rsid w:val="00337D36"/>
    <w:rsid w:val="00340CDA"/>
    <w:rsid w:val="00340E9F"/>
    <w:rsid w:val="0034105A"/>
    <w:rsid w:val="003423B3"/>
    <w:rsid w:val="00343F49"/>
    <w:rsid w:val="003448AD"/>
    <w:rsid w:val="00346A88"/>
    <w:rsid w:val="0035016B"/>
    <w:rsid w:val="003505FB"/>
    <w:rsid w:val="00350743"/>
    <w:rsid w:val="00350EF3"/>
    <w:rsid w:val="003519D7"/>
    <w:rsid w:val="00351F40"/>
    <w:rsid w:val="0035331C"/>
    <w:rsid w:val="00353719"/>
    <w:rsid w:val="00353B01"/>
    <w:rsid w:val="00353CE1"/>
    <w:rsid w:val="0035411B"/>
    <w:rsid w:val="003574F9"/>
    <w:rsid w:val="00360B62"/>
    <w:rsid w:val="00363DBB"/>
    <w:rsid w:val="00364329"/>
    <w:rsid w:val="00365C6E"/>
    <w:rsid w:val="00366097"/>
    <w:rsid w:val="0036673C"/>
    <w:rsid w:val="003677C0"/>
    <w:rsid w:val="00367A3C"/>
    <w:rsid w:val="0037030E"/>
    <w:rsid w:val="003713B0"/>
    <w:rsid w:val="003748A8"/>
    <w:rsid w:val="00374DCD"/>
    <w:rsid w:val="00375E38"/>
    <w:rsid w:val="003765F0"/>
    <w:rsid w:val="0037678A"/>
    <w:rsid w:val="0037679B"/>
    <w:rsid w:val="003770EE"/>
    <w:rsid w:val="003809FA"/>
    <w:rsid w:val="0038134E"/>
    <w:rsid w:val="00382F98"/>
    <w:rsid w:val="00383881"/>
    <w:rsid w:val="0038392C"/>
    <w:rsid w:val="00383D30"/>
    <w:rsid w:val="00384D6E"/>
    <w:rsid w:val="00385F51"/>
    <w:rsid w:val="00386DB1"/>
    <w:rsid w:val="00386F8B"/>
    <w:rsid w:val="003874AB"/>
    <w:rsid w:val="00390B18"/>
    <w:rsid w:val="00390E2F"/>
    <w:rsid w:val="00392A78"/>
    <w:rsid w:val="00394DB7"/>
    <w:rsid w:val="00395024"/>
    <w:rsid w:val="0039685B"/>
    <w:rsid w:val="003973DA"/>
    <w:rsid w:val="00397852"/>
    <w:rsid w:val="00397DC0"/>
    <w:rsid w:val="003A0212"/>
    <w:rsid w:val="003A05EA"/>
    <w:rsid w:val="003A0881"/>
    <w:rsid w:val="003A1280"/>
    <w:rsid w:val="003A2274"/>
    <w:rsid w:val="003A2637"/>
    <w:rsid w:val="003A279E"/>
    <w:rsid w:val="003A2AB9"/>
    <w:rsid w:val="003A332D"/>
    <w:rsid w:val="003A4D56"/>
    <w:rsid w:val="003A4D87"/>
    <w:rsid w:val="003A59EF"/>
    <w:rsid w:val="003A5E88"/>
    <w:rsid w:val="003A691E"/>
    <w:rsid w:val="003A76FF"/>
    <w:rsid w:val="003B173F"/>
    <w:rsid w:val="003B1DD6"/>
    <w:rsid w:val="003B226B"/>
    <w:rsid w:val="003B238E"/>
    <w:rsid w:val="003B2E7C"/>
    <w:rsid w:val="003B3007"/>
    <w:rsid w:val="003B35B5"/>
    <w:rsid w:val="003B409A"/>
    <w:rsid w:val="003B42C2"/>
    <w:rsid w:val="003B4A8D"/>
    <w:rsid w:val="003B5A01"/>
    <w:rsid w:val="003B6015"/>
    <w:rsid w:val="003B629B"/>
    <w:rsid w:val="003B73C3"/>
    <w:rsid w:val="003B7879"/>
    <w:rsid w:val="003C21CA"/>
    <w:rsid w:val="003C278E"/>
    <w:rsid w:val="003C38BD"/>
    <w:rsid w:val="003C4013"/>
    <w:rsid w:val="003C46EB"/>
    <w:rsid w:val="003C4CFD"/>
    <w:rsid w:val="003C550C"/>
    <w:rsid w:val="003C5A90"/>
    <w:rsid w:val="003C747F"/>
    <w:rsid w:val="003C752F"/>
    <w:rsid w:val="003C7C06"/>
    <w:rsid w:val="003D10C5"/>
    <w:rsid w:val="003D2192"/>
    <w:rsid w:val="003D24F3"/>
    <w:rsid w:val="003D3800"/>
    <w:rsid w:val="003D4222"/>
    <w:rsid w:val="003D451F"/>
    <w:rsid w:val="003D45FE"/>
    <w:rsid w:val="003D6516"/>
    <w:rsid w:val="003D6DAC"/>
    <w:rsid w:val="003E15D0"/>
    <w:rsid w:val="003E2552"/>
    <w:rsid w:val="003E279A"/>
    <w:rsid w:val="003E2A8B"/>
    <w:rsid w:val="003E2AAD"/>
    <w:rsid w:val="003E2C9F"/>
    <w:rsid w:val="003E2FF9"/>
    <w:rsid w:val="003E305C"/>
    <w:rsid w:val="003E3CB9"/>
    <w:rsid w:val="003E41B3"/>
    <w:rsid w:val="003E48E0"/>
    <w:rsid w:val="003E48F9"/>
    <w:rsid w:val="003E7205"/>
    <w:rsid w:val="003E799C"/>
    <w:rsid w:val="003F0CEF"/>
    <w:rsid w:val="003F0E56"/>
    <w:rsid w:val="003F18DB"/>
    <w:rsid w:val="003F1C28"/>
    <w:rsid w:val="003F25C4"/>
    <w:rsid w:val="003F2F63"/>
    <w:rsid w:val="003F4282"/>
    <w:rsid w:val="003F45B3"/>
    <w:rsid w:val="003F48D3"/>
    <w:rsid w:val="003F536C"/>
    <w:rsid w:val="003F5624"/>
    <w:rsid w:val="003F590E"/>
    <w:rsid w:val="003F649E"/>
    <w:rsid w:val="003F65D7"/>
    <w:rsid w:val="003F6C0F"/>
    <w:rsid w:val="003F718D"/>
    <w:rsid w:val="00400228"/>
    <w:rsid w:val="0040180E"/>
    <w:rsid w:val="0040242D"/>
    <w:rsid w:val="004024BA"/>
    <w:rsid w:val="00402CCF"/>
    <w:rsid w:val="00402CFA"/>
    <w:rsid w:val="00402F07"/>
    <w:rsid w:val="004030C1"/>
    <w:rsid w:val="00403B82"/>
    <w:rsid w:val="00403CFA"/>
    <w:rsid w:val="00404327"/>
    <w:rsid w:val="004055A4"/>
    <w:rsid w:val="004057FD"/>
    <w:rsid w:val="004070AC"/>
    <w:rsid w:val="004121F7"/>
    <w:rsid w:val="0041277D"/>
    <w:rsid w:val="0041416D"/>
    <w:rsid w:val="00414ED7"/>
    <w:rsid w:val="004155BB"/>
    <w:rsid w:val="004156F8"/>
    <w:rsid w:val="004159E3"/>
    <w:rsid w:val="004166E4"/>
    <w:rsid w:val="00416761"/>
    <w:rsid w:val="00417388"/>
    <w:rsid w:val="00420B59"/>
    <w:rsid w:val="00421296"/>
    <w:rsid w:val="00422C01"/>
    <w:rsid w:val="0042323D"/>
    <w:rsid w:val="0042391A"/>
    <w:rsid w:val="00423BF2"/>
    <w:rsid w:val="00424966"/>
    <w:rsid w:val="00425C4D"/>
    <w:rsid w:val="00426EE1"/>
    <w:rsid w:val="0042714C"/>
    <w:rsid w:val="00427901"/>
    <w:rsid w:val="004300B3"/>
    <w:rsid w:val="0043057E"/>
    <w:rsid w:val="00430712"/>
    <w:rsid w:val="00430A4A"/>
    <w:rsid w:val="00431F26"/>
    <w:rsid w:val="0043460B"/>
    <w:rsid w:val="00434774"/>
    <w:rsid w:val="00436D8C"/>
    <w:rsid w:val="00441599"/>
    <w:rsid w:val="00441927"/>
    <w:rsid w:val="004439CC"/>
    <w:rsid w:val="00443E04"/>
    <w:rsid w:val="00444651"/>
    <w:rsid w:val="004446A6"/>
    <w:rsid w:val="00444B20"/>
    <w:rsid w:val="00445B21"/>
    <w:rsid w:val="004460EF"/>
    <w:rsid w:val="0044741E"/>
    <w:rsid w:val="0044781E"/>
    <w:rsid w:val="0045062D"/>
    <w:rsid w:val="00451841"/>
    <w:rsid w:val="00451BB2"/>
    <w:rsid w:val="0045228E"/>
    <w:rsid w:val="00452DBA"/>
    <w:rsid w:val="0045304F"/>
    <w:rsid w:val="00453B51"/>
    <w:rsid w:val="00453E81"/>
    <w:rsid w:val="0045497A"/>
    <w:rsid w:val="00454EA2"/>
    <w:rsid w:val="0045559A"/>
    <w:rsid w:val="00456243"/>
    <w:rsid w:val="00456D7F"/>
    <w:rsid w:val="004572F8"/>
    <w:rsid w:val="004573CD"/>
    <w:rsid w:val="00461D43"/>
    <w:rsid w:val="004631B8"/>
    <w:rsid w:val="004633E7"/>
    <w:rsid w:val="004653A5"/>
    <w:rsid w:val="00465EC3"/>
    <w:rsid w:val="00466912"/>
    <w:rsid w:val="00467314"/>
    <w:rsid w:val="00467BF6"/>
    <w:rsid w:val="00470585"/>
    <w:rsid w:val="00470A77"/>
    <w:rsid w:val="004715BC"/>
    <w:rsid w:val="00471861"/>
    <w:rsid w:val="004724AE"/>
    <w:rsid w:val="00472640"/>
    <w:rsid w:val="0047334F"/>
    <w:rsid w:val="00476596"/>
    <w:rsid w:val="0047708B"/>
    <w:rsid w:val="0047713E"/>
    <w:rsid w:val="004772F3"/>
    <w:rsid w:val="0048020A"/>
    <w:rsid w:val="004802DE"/>
    <w:rsid w:val="0048038D"/>
    <w:rsid w:val="00480563"/>
    <w:rsid w:val="00480622"/>
    <w:rsid w:val="00480D7E"/>
    <w:rsid w:val="0048129B"/>
    <w:rsid w:val="004814E2"/>
    <w:rsid w:val="00482160"/>
    <w:rsid w:val="00482217"/>
    <w:rsid w:val="0048297E"/>
    <w:rsid w:val="00482C8D"/>
    <w:rsid w:val="004831BF"/>
    <w:rsid w:val="00483B9A"/>
    <w:rsid w:val="00484610"/>
    <w:rsid w:val="00485F35"/>
    <w:rsid w:val="004861E6"/>
    <w:rsid w:val="00486646"/>
    <w:rsid w:val="00486F62"/>
    <w:rsid w:val="00487C53"/>
    <w:rsid w:val="00490D8F"/>
    <w:rsid w:val="00490F7D"/>
    <w:rsid w:val="00493E37"/>
    <w:rsid w:val="00494BA2"/>
    <w:rsid w:val="00494E87"/>
    <w:rsid w:val="004967DB"/>
    <w:rsid w:val="00496F1E"/>
    <w:rsid w:val="004A1506"/>
    <w:rsid w:val="004A1A9F"/>
    <w:rsid w:val="004A2679"/>
    <w:rsid w:val="004A37B3"/>
    <w:rsid w:val="004A5C7E"/>
    <w:rsid w:val="004A6184"/>
    <w:rsid w:val="004A6630"/>
    <w:rsid w:val="004A6AC8"/>
    <w:rsid w:val="004A6FCD"/>
    <w:rsid w:val="004B0AF7"/>
    <w:rsid w:val="004B0DB4"/>
    <w:rsid w:val="004B10C4"/>
    <w:rsid w:val="004B10EF"/>
    <w:rsid w:val="004B20AB"/>
    <w:rsid w:val="004B2A89"/>
    <w:rsid w:val="004B2ABE"/>
    <w:rsid w:val="004B2CD0"/>
    <w:rsid w:val="004B4051"/>
    <w:rsid w:val="004B4CA8"/>
    <w:rsid w:val="004B4D67"/>
    <w:rsid w:val="004B4F79"/>
    <w:rsid w:val="004B519B"/>
    <w:rsid w:val="004B5D4F"/>
    <w:rsid w:val="004B69FC"/>
    <w:rsid w:val="004B6CA6"/>
    <w:rsid w:val="004C0B88"/>
    <w:rsid w:val="004C0BC2"/>
    <w:rsid w:val="004C12F9"/>
    <w:rsid w:val="004C2A56"/>
    <w:rsid w:val="004C315B"/>
    <w:rsid w:val="004C40DB"/>
    <w:rsid w:val="004C4E12"/>
    <w:rsid w:val="004C5685"/>
    <w:rsid w:val="004C58F3"/>
    <w:rsid w:val="004C794D"/>
    <w:rsid w:val="004D0B75"/>
    <w:rsid w:val="004D0B9C"/>
    <w:rsid w:val="004D0F4D"/>
    <w:rsid w:val="004D11AC"/>
    <w:rsid w:val="004D2C5D"/>
    <w:rsid w:val="004D474A"/>
    <w:rsid w:val="004D4ABB"/>
    <w:rsid w:val="004D6D34"/>
    <w:rsid w:val="004D75E5"/>
    <w:rsid w:val="004E0268"/>
    <w:rsid w:val="004E0721"/>
    <w:rsid w:val="004E11BA"/>
    <w:rsid w:val="004E1D16"/>
    <w:rsid w:val="004E1DCF"/>
    <w:rsid w:val="004E2400"/>
    <w:rsid w:val="004E511D"/>
    <w:rsid w:val="004E51C7"/>
    <w:rsid w:val="004E5484"/>
    <w:rsid w:val="004E5BFF"/>
    <w:rsid w:val="004E6BF4"/>
    <w:rsid w:val="004E72C3"/>
    <w:rsid w:val="004E7649"/>
    <w:rsid w:val="004F2676"/>
    <w:rsid w:val="004F325F"/>
    <w:rsid w:val="004F4739"/>
    <w:rsid w:val="004F51A4"/>
    <w:rsid w:val="004F5281"/>
    <w:rsid w:val="004F6267"/>
    <w:rsid w:val="004F651B"/>
    <w:rsid w:val="004F780A"/>
    <w:rsid w:val="004F7B61"/>
    <w:rsid w:val="004F7B87"/>
    <w:rsid w:val="00500B9C"/>
    <w:rsid w:val="00501A59"/>
    <w:rsid w:val="0050343B"/>
    <w:rsid w:val="00503554"/>
    <w:rsid w:val="00506265"/>
    <w:rsid w:val="00506ACD"/>
    <w:rsid w:val="00510F01"/>
    <w:rsid w:val="005119DF"/>
    <w:rsid w:val="0051246D"/>
    <w:rsid w:val="00512470"/>
    <w:rsid w:val="00513311"/>
    <w:rsid w:val="00513B58"/>
    <w:rsid w:val="00514310"/>
    <w:rsid w:val="005144A2"/>
    <w:rsid w:val="00514EB6"/>
    <w:rsid w:val="005155DA"/>
    <w:rsid w:val="005157BA"/>
    <w:rsid w:val="005164B7"/>
    <w:rsid w:val="0051756E"/>
    <w:rsid w:val="00517719"/>
    <w:rsid w:val="00517E6E"/>
    <w:rsid w:val="0052002C"/>
    <w:rsid w:val="005206C8"/>
    <w:rsid w:val="00520951"/>
    <w:rsid w:val="00520CC1"/>
    <w:rsid w:val="00521EC4"/>
    <w:rsid w:val="00521F99"/>
    <w:rsid w:val="00522B6C"/>
    <w:rsid w:val="00522ED8"/>
    <w:rsid w:val="00523E8B"/>
    <w:rsid w:val="0052450F"/>
    <w:rsid w:val="00525D1C"/>
    <w:rsid w:val="0052627C"/>
    <w:rsid w:val="0052795F"/>
    <w:rsid w:val="00530944"/>
    <w:rsid w:val="00532650"/>
    <w:rsid w:val="00532FAD"/>
    <w:rsid w:val="00533ED2"/>
    <w:rsid w:val="005367E4"/>
    <w:rsid w:val="0054057E"/>
    <w:rsid w:val="00541635"/>
    <w:rsid w:val="0054181B"/>
    <w:rsid w:val="00541EDD"/>
    <w:rsid w:val="00543A84"/>
    <w:rsid w:val="005449A2"/>
    <w:rsid w:val="00544A36"/>
    <w:rsid w:val="00545602"/>
    <w:rsid w:val="00545ED2"/>
    <w:rsid w:val="00545F54"/>
    <w:rsid w:val="00547197"/>
    <w:rsid w:val="00550043"/>
    <w:rsid w:val="005515DB"/>
    <w:rsid w:val="005522A3"/>
    <w:rsid w:val="005522AD"/>
    <w:rsid w:val="005523AB"/>
    <w:rsid w:val="00553228"/>
    <w:rsid w:val="00554FB1"/>
    <w:rsid w:val="0055695B"/>
    <w:rsid w:val="0055768A"/>
    <w:rsid w:val="005577DF"/>
    <w:rsid w:val="00557DC1"/>
    <w:rsid w:val="005607AB"/>
    <w:rsid w:val="00560A42"/>
    <w:rsid w:val="00561525"/>
    <w:rsid w:val="00563124"/>
    <w:rsid w:val="00563EBF"/>
    <w:rsid w:val="00563F53"/>
    <w:rsid w:val="0056456A"/>
    <w:rsid w:val="005659AD"/>
    <w:rsid w:val="00565D04"/>
    <w:rsid w:val="00565D72"/>
    <w:rsid w:val="005671FD"/>
    <w:rsid w:val="00567530"/>
    <w:rsid w:val="00570102"/>
    <w:rsid w:val="00570A39"/>
    <w:rsid w:val="00570C31"/>
    <w:rsid w:val="00571D9F"/>
    <w:rsid w:val="0057321A"/>
    <w:rsid w:val="0057342F"/>
    <w:rsid w:val="00573900"/>
    <w:rsid w:val="0057420B"/>
    <w:rsid w:val="00574CE7"/>
    <w:rsid w:val="00575C69"/>
    <w:rsid w:val="0057662C"/>
    <w:rsid w:val="005803CC"/>
    <w:rsid w:val="00580B80"/>
    <w:rsid w:val="00580C4A"/>
    <w:rsid w:val="00582C78"/>
    <w:rsid w:val="0058367A"/>
    <w:rsid w:val="005843FC"/>
    <w:rsid w:val="00584862"/>
    <w:rsid w:val="00585443"/>
    <w:rsid w:val="00585957"/>
    <w:rsid w:val="00585A9B"/>
    <w:rsid w:val="00586578"/>
    <w:rsid w:val="00586680"/>
    <w:rsid w:val="0058741A"/>
    <w:rsid w:val="005874FF"/>
    <w:rsid w:val="00587D42"/>
    <w:rsid w:val="00590A32"/>
    <w:rsid w:val="0059119E"/>
    <w:rsid w:val="00592A1A"/>
    <w:rsid w:val="00594869"/>
    <w:rsid w:val="005956BB"/>
    <w:rsid w:val="00595775"/>
    <w:rsid w:val="00595C13"/>
    <w:rsid w:val="00596533"/>
    <w:rsid w:val="00596C72"/>
    <w:rsid w:val="005973D0"/>
    <w:rsid w:val="00597C70"/>
    <w:rsid w:val="005A1528"/>
    <w:rsid w:val="005A1A5B"/>
    <w:rsid w:val="005A226D"/>
    <w:rsid w:val="005A2D88"/>
    <w:rsid w:val="005A429B"/>
    <w:rsid w:val="005A5AE6"/>
    <w:rsid w:val="005A75D8"/>
    <w:rsid w:val="005A7D54"/>
    <w:rsid w:val="005A7DE5"/>
    <w:rsid w:val="005B08DE"/>
    <w:rsid w:val="005B0DEE"/>
    <w:rsid w:val="005B1B96"/>
    <w:rsid w:val="005B204C"/>
    <w:rsid w:val="005B2598"/>
    <w:rsid w:val="005B32A8"/>
    <w:rsid w:val="005B4673"/>
    <w:rsid w:val="005B48AB"/>
    <w:rsid w:val="005B4ABB"/>
    <w:rsid w:val="005B6382"/>
    <w:rsid w:val="005B6B6E"/>
    <w:rsid w:val="005B749A"/>
    <w:rsid w:val="005B7850"/>
    <w:rsid w:val="005C0168"/>
    <w:rsid w:val="005C0350"/>
    <w:rsid w:val="005C159D"/>
    <w:rsid w:val="005C16AC"/>
    <w:rsid w:val="005C1703"/>
    <w:rsid w:val="005C1C44"/>
    <w:rsid w:val="005C1F1F"/>
    <w:rsid w:val="005C2B3C"/>
    <w:rsid w:val="005C3C18"/>
    <w:rsid w:val="005C44E8"/>
    <w:rsid w:val="005C4810"/>
    <w:rsid w:val="005C4D44"/>
    <w:rsid w:val="005C4EA8"/>
    <w:rsid w:val="005C6475"/>
    <w:rsid w:val="005C686E"/>
    <w:rsid w:val="005C773D"/>
    <w:rsid w:val="005D0595"/>
    <w:rsid w:val="005D1721"/>
    <w:rsid w:val="005D173F"/>
    <w:rsid w:val="005D1DA9"/>
    <w:rsid w:val="005D1F2F"/>
    <w:rsid w:val="005D2A12"/>
    <w:rsid w:val="005D3A76"/>
    <w:rsid w:val="005D3A88"/>
    <w:rsid w:val="005D3AF5"/>
    <w:rsid w:val="005D427A"/>
    <w:rsid w:val="005D486F"/>
    <w:rsid w:val="005D517D"/>
    <w:rsid w:val="005D6601"/>
    <w:rsid w:val="005D7719"/>
    <w:rsid w:val="005E07F0"/>
    <w:rsid w:val="005E0A88"/>
    <w:rsid w:val="005E17CE"/>
    <w:rsid w:val="005E22D5"/>
    <w:rsid w:val="005E331D"/>
    <w:rsid w:val="005E3D25"/>
    <w:rsid w:val="005E3DAF"/>
    <w:rsid w:val="005E3FD7"/>
    <w:rsid w:val="005E44B2"/>
    <w:rsid w:val="005E44EA"/>
    <w:rsid w:val="005E4639"/>
    <w:rsid w:val="005E4E89"/>
    <w:rsid w:val="005E5DBB"/>
    <w:rsid w:val="005E6CE1"/>
    <w:rsid w:val="005F0774"/>
    <w:rsid w:val="005F124C"/>
    <w:rsid w:val="005F1C3A"/>
    <w:rsid w:val="005F3A76"/>
    <w:rsid w:val="005F3BAB"/>
    <w:rsid w:val="005F48B9"/>
    <w:rsid w:val="005F7335"/>
    <w:rsid w:val="005F7CF9"/>
    <w:rsid w:val="00600401"/>
    <w:rsid w:val="006010B5"/>
    <w:rsid w:val="0060341D"/>
    <w:rsid w:val="006038D7"/>
    <w:rsid w:val="006050C4"/>
    <w:rsid w:val="00605D85"/>
    <w:rsid w:val="00605DB5"/>
    <w:rsid w:val="00607C19"/>
    <w:rsid w:val="00612468"/>
    <w:rsid w:val="006126AE"/>
    <w:rsid w:val="00612896"/>
    <w:rsid w:val="006135C7"/>
    <w:rsid w:val="00613DFE"/>
    <w:rsid w:val="00614568"/>
    <w:rsid w:val="0061513D"/>
    <w:rsid w:val="0061556B"/>
    <w:rsid w:val="00615D31"/>
    <w:rsid w:val="00616D62"/>
    <w:rsid w:val="006178D3"/>
    <w:rsid w:val="0062092D"/>
    <w:rsid w:val="00621021"/>
    <w:rsid w:val="006211A7"/>
    <w:rsid w:val="006238AB"/>
    <w:rsid w:val="00623C7B"/>
    <w:rsid w:val="006255B5"/>
    <w:rsid w:val="0062644E"/>
    <w:rsid w:val="006303EA"/>
    <w:rsid w:val="00630FED"/>
    <w:rsid w:val="00631061"/>
    <w:rsid w:val="00631563"/>
    <w:rsid w:val="00631B67"/>
    <w:rsid w:val="00631F6E"/>
    <w:rsid w:val="006328D3"/>
    <w:rsid w:val="006339FF"/>
    <w:rsid w:val="00634CCD"/>
    <w:rsid w:val="006351D8"/>
    <w:rsid w:val="0063560E"/>
    <w:rsid w:val="006356E7"/>
    <w:rsid w:val="00637074"/>
    <w:rsid w:val="0064063D"/>
    <w:rsid w:val="0064174F"/>
    <w:rsid w:val="006422CC"/>
    <w:rsid w:val="0064282C"/>
    <w:rsid w:val="006429B2"/>
    <w:rsid w:val="00642A08"/>
    <w:rsid w:val="0064490D"/>
    <w:rsid w:val="00644EA0"/>
    <w:rsid w:val="0064569F"/>
    <w:rsid w:val="0064593C"/>
    <w:rsid w:val="006464DC"/>
    <w:rsid w:val="006472C0"/>
    <w:rsid w:val="0065192A"/>
    <w:rsid w:val="006525B0"/>
    <w:rsid w:val="0065475D"/>
    <w:rsid w:val="0065500E"/>
    <w:rsid w:val="00656B2D"/>
    <w:rsid w:val="0065739D"/>
    <w:rsid w:val="00657809"/>
    <w:rsid w:val="00660016"/>
    <w:rsid w:val="006601A0"/>
    <w:rsid w:val="006606B0"/>
    <w:rsid w:val="0066220B"/>
    <w:rsid w:val="006626A8"/>
    <w:rsid w:val="00662991"/>
    <w:rsid w:val="00662AF3"/>
    <w:rsid w:val="00662CEE"/>
    <w:rsid w:val="00662E6E"/>
    <w:rsid w:val="0066367B"/>
    <w:rsid w:val="00663FA9"/>
    <w:rsid w:val="00664D6C"/>
    <w:rsid w:val="00664F0E"/>
    <w:rsid w:val="00665133"/>
    <w:rsid w:val="006652BD"/>
    <w:rsid w:val="0066531C"/>
    <w:rsid w:val="00665FCC"/>
    <w:rsid w:val="006664CB"/>
    <w:rsid w:val="006666B5"/>
    <w:rsid w:val="00671F54"/>
    <w:rsid w:val="00673150"/>
    <w:rsid w:val="00674419"/>
    <w:rsid w:val="006744CB"/>
    <w:rsid w:val="006760DD"/>
    <w:rsid w:val="006774E3"/>
    <w:rsid w:val="006777F2"/>
    <w:rsid w:val="0068039A"/>
    <w:rsid w:val="00680F29"/>
    <w:rsid w:val="006825B1"/>
    <w:rsid w:val="00682A91"/>
    <w:rsid w:val="006830E1"/>
    <w:rsid w:val="00684399"/>
    <w:rsid w:val="00684E91"/>
    <w:rsid w:val="006850D2"/>
    <w:rsid w:val="00685A33"/>
    <w:rsid w:val="00685C18"/>
    <w:rsid w:val="006860B7"/>
    <w:rsid w:val="006900DA"/>
    <w:rsid w:val="006906CC"/>
    <w:rsid w:val="00693186"/>
    <w:rsid w:val="006937DF"/>
    <w:rsid w:val="00693AA0"/>
    <w:rsid w:val="00693DD9"/>
    <w:rsid w:val="00693F17"/>
    <w:rsid w:val="006962BD"/>
    <w:rsid w:val="00696895"/>
    <w:rsid w:val="00696F5D"/>
    <w:rsid w:val="00696FAB"/>
    <w:rsid w:val="006A0078"/>
    <w:rsid w:val="006A0271"/>
    <w:rsid w:val="006A0821"/>
    <w:rsid w:val="006A10D8"/>
    <w:rsid w:val="006A1D4A"/>
    <w:rsid w:val="006A316B"/>
    <w:rsid w:val="006A3A9F"/>
    <w:rsid w:val="006A3B40"/>
    <w:rsid w:val="006A49B9"/>
    <w:rsid w:val="006A5AB7"/>
    <w:rsid w:val="006A5D7D"/>
    <w:rsid w:val="006A6A41"/>
    <w:rsid w:val="006A7209"/>
    <w:rsid w:val="006A7B75"/>
    <w:rsid w:val="006B0BEA"/>
    <w:rsid w:val="006B2750"/>
    <w:rsid w:val="006B2760"/>
    <w:rsid w:val="006B2A3D"/>
    <w:rsid w:val="006B3941"/>
    <w:rsid w:val="006B47FC"/>
    <w:rsid w:val="006B4ACA"/>
    <w:rsid w:val="006B4AFE"/>
    <w:rsid w:val="006B68FD"/>
    <w:rsid w:val="006B774B"/>
    <w:rsid w:val="006C1A01"/>
    <w:rsid w:val="006C2F1D"/>
    <w:rsid w:val="006C314D"/>
    <w:rsid w:val="006C4353"/>
    <w:rsid w:val="006C5909"/>
    <w:rsid w:val="006C7306"/>
    <w:rsid w:val="006D117B"/>
    <w:rsid w:val="006D18A7"/>
    <w:rsid w:val="006D342F"/>
    <w:rsid w:val="006D46F7"/>
    <w:rsid w:val="006D4ABF"/>
    <w:rsid w:val="006D53C6"/>
    <w:rsid w:val="006D65A4"/>
    <w:rsid w:val="006D729E"/>
    <w:rsid w:val="006D7339"/>
    <w:rsid w:val="006D7FFA"/>
    <w:rsid w:val="006E01F3"/>
    <w:rsid w:val="006E047A"/>
    <w:rsid w:val="006E1146"/>
    <w:rsid w:val="006E1165"/>
    <w:rsid w:val="006E2E51"/>
    <w:rsid w:val="006E3C6F"/>
    <w:rsid w:val="006E401A"/>
    <w:rsid w:val="006E4044"/>
    <w:rsid w:val="006E412E"/>
    <w:rsid w:val="006E45B3"/>
    <w:rsid w:val="006E4FE8"/>
    <w:rsid w:val="006E6763"/>
    <w:rsid w:val="006E7629"/>
    <w:rsid w:val="006E777F"/>
    <w:rsid w:val="006E7D07"/>
    <w:rsid w:val="006F0966"/>
    <w:rsid w:val="006F197E"/>
    <w:rsid w:val="006F2550"/>
    <w:rsid w:val="006F2A07"/>
    <w:rsid w:val="006F36AE"/>
    <w:rsid w:val="006F37D8"/>
    <w:rsid w:val="006F3E6B"/>
    <w:rsid w:val="006F5EFD"/>
    <w:rsid w:val="006F62A9"/>
    <w:rsid w:val="006F7225"/>
    <w:rsid w:val="006F779D"/>
    <w:rsid w:val="007006EB"/>
    <w:rsid w:val="00700964"/>
    <w:rsid w:val="00701157"/>
    <w:rsid w:val="007019A8"/>
    <w:rsid w:val="007019D6"/>
    <w:rsid w:val="00701ECE"/>
    <w:rsid w:val="00701FB6"/>
    <w:rsid w:val="00702058"/>
    <w:rsid w:val="0070450D"/>
    <w:rsid w:val="00705353"/>
    <w:rsid w:val="0070646A"/>
    <w:rsid w:val="007064A8"/>
    <w:rsid w:val="00707077"/>
    <w:rsid w:val="0070780C"/>
    <w:rsid w:val="00707D87"/>
    <w:rsid w:val="00711D1F"/>
    <w:rsid w:val="0071226B"/>
    <w:rsid w:val="0071262F"/>
    <w:rsid w:val="0071269A"/>
    <w:rsid w:val="00712D76"/>
    <w:rsid w:val="00714501"/>
    <w:rsid w:val="00714A4A"/>
    <w:rsid w:val="00714DEC"/>
    <w:rsid w:val="00715365"/>
    <w:rsid w:val="00715474"/>
    <w:rsid w:val="00715F44"/>
    <w:rsid w:val="00717030"/>
    <w:rsid w:val="00717128"/>
    <w:rsid w:val="0071744F"/>
    <w:rsid w:val="007176B2"/>
    <w:rsid w:val="007176D3"/>
    <w:rsid w:val="00717E40"/>
    <w:rsid w:val="00720090"/>
    <w:rsid w:val="007203B8"/>
    <w:rsid w:val="00720A58"/>
    <w:rsid w:val="007214C2"/>
    <w:rsid w:val="00721E30"/>
    <w:rsid w:val="00722151"/>
    <w:rsid w:val="00722502"/>
    <w:rsid w:val="00723916"/>
    <w:rsid w:val="007241D5"/>
    <w:rsid w:val="00724CB7"/>
    <w:rsid w:val="00724DBC"/>
    <w:rsid w:val="007253B9"/>
    <w:rsid w:val="00726377"/>
    <w:rsid w:val="0072661B"/>
    <w:rsid w:val="0072697E"/>
    <w:rsid w:val="00727279"/>
    <w:rsid w:val="00727B05"/>
    <w:rsid w:val="00727E3A"/>
    <w:rsid w:val="007305B0"/>
    <w:rsid w:val="00731693"/>
    <w:rsid w:val="0073287C"/>
    <w:rsid w:val="00732CCE"/>
    <w:rsid w:val="00732D6C"/>
    <w:rsid w:val="007335B0"/>
    <w:rsid w:val="00734475"/>
    <w:rsid w:val="00736FF4"/>
    <w:rsid w:val="00737191"/>
    <w:rsid w:val="007373D2"/>
    <w:rsid w:val="007405F5"/>
    <w:rsid w:val="00740D14"/>
    <w:rsid w:val="00741968"/>
    <w:rsid w:val="0074282B"/>
    <w:rsid w:val="00743B8D"/>
    <w:rsid w:val="00743BFB"/>
    <w:rsid w:val="007457FE"/>
    <w:rsid w:val="0074597A"/>
    <w:rsid w:val="00750B6E"/>
    <w:rsid w:val="007519B8"/>
    <w:rsid w:val="007529FB"/>
    <w:rsid w:val="007533C5"/>
    <w:rsid w:val="0075383E"/>
    <w:rsid w:val="00754ABC"/>
    <w:rsid w:val="007557B3"/>
    <w:rsid w:val="00756156"/>
    <w:rsid w:val="00756B41"/>
    <w:rsid w:val="00760534"/>
    <w:rsid w:val="007609B0"/>
    <w:rsid w:val="00760A35"/>
    <w:rsid w:val="00761AE5"/>
    <w:rsid w:val="0076335D"/>
    <w:rsid w:val="00764CE2"/>
    <w:rsid w:val="00764F3B"/>
    <w:rsid w:val="0076591C"/>
    <w:rsid w:val="00770005"/>
    <w:rsid w:val="00770A96"/>
    <w:rsid w:val="00772526"/>
    <w:rsid w:val="007728E3"/>
    <w:rsid w:val="00772C22"/>
    <w:rsid w:val="00773A8C"/>
    <w:rsid w:val="00774FCC"/>
    <w:rsid w:val="00775038"/>
    <w:rsid w:val="00775B31"/>
    <w:rsid w:val="00775E90"/>
    <w:rsid w:val="007803E9"/>
    <w:rsid w:val="00780A53"/>
    <w:rsid w:val="007819C8"/>
    <w:rsid w:val="00782460"/>
    <w:rsid w:val="00782E19"/>
    <w:rsid w:val="00782EA0"/>
    <w:rsid w:val="00782EE8"/>
    <w:rsid w:val="00783652"/>
    <w:rsid w:val="00784213"/>
    <w:rsid w:val="0078534B"/>
    <w:rsid w:val="0078564B"/>
    <w:rsid w:val="00785E02"/>
    <w:rsid w:val="00785FF6"/>
    <w:rsid w:val="00786954"/>
    <w:rsid w:val="00787AB6"/>
    <w:rsid w:val="00787FEE"/>
    <w:rsid w:val="0079083A"/>
    <w:rsid w:val="007908C5"/>
    <w:rsid w:val="007945C7"/>
    <w:rsid w:val="00795927"/>
    <w:rsid w:val="00795AB7"/>
    <w:rsid w:val="00797649"/>
    <w:rsid w:val="0079799F"/>
    <w:rsid w:val="00797BA3"/>
    <w:rsid w:val="007A01D0"/>
    <w:rsid w:val="007A0E4D"/>
    <w:rsid w:val="007A0E70"/>
    <w:rsid w:val="007A191D"/>
    <w:rsid w:val="007A1935"/>
    <w:rsid w:val="007A2CC8"/>
    <w:rsid w:val="007A2F1C"/>
    <w:rsid w:val="007A3601"/>
    <w:rsid w:val="007A3E04"/>
    <w:rsid w:val="007A42E5"/>
    <w:rsid w:val="007A4609"/>
    <w:rsid w:val="007A47D2"/>
    <w:rsid w:val="007A4F8A"/>
    <w:rsid w:val="007A6CFA"/>
    <w:rsid w:val="007A74D1"/>
    <w:rsid w:val="007A7757"/>
    <w:rsid w:val="007B023B"/>
    <w:rsid w:val="007B0901"/>
    <w:rsid w:val="007B1151"/>
    <w:rsid w:val="007B1C18"/>
    <w:rsid w:val="007B229F"/>
    <w:rsid w:val="007B2C43"/>
    <w:rsid w:val="007B2E41"/>
    <w:rsid w:val="007B376C"/>
    <w:rsid w:val="007B3B89"/>
    <w:rsid w:val="007B4610"/>
    <w:rsid w:val="007B4800"/>
    <w:rsid w:val="007B4CFF"/>
    <w:rsid w:val="007B5354"/>
    <w:rsid w:val="007B630B"/>
    <w:rsid w:val="007B730A"/>
    <w:rsid w:val="007B7781"/>
    <w:rsid w:val="007B780E"/>
    <w:rsid w:val="007B7A7D"/>
    <w:rsid w:val="007C2185"/>
    <w:rsid w:val="007C2426"/>
    <w:rsid w:val="007C3243"/>
    <w:rsid w:val="007C3E9A"/>
    <w:rsid w:val="007C415F"/>
    <w:rsid w:val="007C45C7"/>
    <w:rsid w:val="007C47F0"/>
    <w:rsid w:val="007C523C"/>
    <w:rsid w:val="007C555E"/>
    <w:rsid w:val="007C5F41"/>
    <w:rsid w:val="007C62C9"/>
    <w:rsid w:val="007C7034"/>
    <w:rsid w:val="007C751D"/>
    <w:rsid w:val="007C7C85"/>
    <w:rsid w:val="007D1A72"/>
    <w:rsid w:val="007D1D7B"/>
    <w:rsid w:val="007D5A9A"/>
    <w:rsid w:val="007D68F7"/>
    <w:rsid w:val="007D729D"/>
    <w:rsid w:val="007D761E"/>
    <w:rsid w:val="007D785B"/>
    <w:rsid w:val="007E03E8"/>
    <w:rsid w:val="007E0E3C"/>
    <w:rsid w:val="007E0F01"/>
    <w:rsid w:val="007E2B58"/>
    <w:rsid w:val="007E302A"/>
    <w:rsid w:val="007E4811"/>
    <w:rsid w:val="007E49F4"/>
    <w:rsid w:val="007E5225"/>
    <w:rsid w:val="007E542A"/>
    <w:rsid w:val="007E72B9"/>
    <w:rsid w:val="007F0BC2"/>
    <w:rsid w:val="007F0F8A"/>
    <w:rsid w:val="007F21E2"/>
    <w:rsid w:val="007F358D"/>
    <w:rsid w:val="007F3659"/>
    <w:rsid w:val="007F3ACF"/>
    <w:rsid w:val="007F3DDD"/>
    <w:rsid w:val="007F42A4"/>
    <w:rsid w:val="007F451B"/>
    <w:rsid w:val="007F4CF5"/>
    <w:rsid w:val="007F5562"/>
    <w:rsid w:val="007F574D"/>
    <w:rsid w:val="007F5C4D"/>
    <w:rsid w:val="007F7046"/>
    <w:rsid w:val="008001A3"/>
    <w:rsid w:val="00801C67"/>
    <w:rsid w:val="00802C02"/>
    <w:rsid w:val="00802F71"/>
    <w:rsid w:val="0080365B"/>
    <w:rsid w:val="008038D4"/>
    <w:rsid w:val="00804690"/>
    <w:rsid w:val="008046B2"/>
    <w:rsid w:val="008068C2"/>
    <w:rsid w:val="00806BC9"/>
    <w:rsid w:val="0081180D"/>
    <w:rsid w:val="008120A5"/>
    <w:rsid w:val="00812810"/>
    <w:rsid w:val="008132C6"/>
    <w:rsid w:val="0081526B"/>
    <w:rsid w:val="008157AA"/>
    <w:rsid w:val="008157F8"/>
    <w:rsid w:val="008170B6"/>
    <w:rsid w:val="008171C5"/>
    <w:rsid w:val="00817396"/>
    <w:rsid w:val="00817E4D"/>
    <w:rsid w:val="00820517"/>
    <w:rsid w:val="00822790"/>
    <w:rsid w:val="00822E6F"/>
    <w:rsid w:val="00832C0F"/>
    <w:rsid w:val="00833559"/>
    <w:rsid w:val="008338B5"/>
    <w:rsid w:val="00834175"/>
    <w:rsid w:val="0083457C"/>
    <w:rsid w:val="00834913"/>
    <w:rsid w:val="00835171"/>
    <w:rsid w:val="00835610"/>
    <w:rsid w:val="00835B18"/>
    <w:rsid w:val="00836545"/>
    <w:rsid w:val="008365A6"/>
    <w:rsid w:val="00836E78"/>
    <w:rsid w:val="00840A46"/>
    <w:rsid w:val="00841053"/>
    <w:rsid w:val="008413EA"/>
    <w:rsid w:val="0084206C"/>
    <w:rsid w:val="008434AC"/>
    <w:rsid w:val="00843BD8"/>
    <w:rsid w:val="0084681B"/>
    <w:rsid w:val="008501E0"/>
    <w:rsid w:val="0085110E"/>
    <w:rsid w:val="00852926"/>
    <w:rsid w:val="00852C66"/>
    <w:rsid w:val="00852F20"/>
    <w:rsid w:val="008538B4"/>
    <w:rsid w:val="0085471E"/>
    <w:rsid w:val="00854A56"/>
    <w:rsid w:val="00855F58"/>
    <w:rsid w:val="0085608A"/>
    <w:rsid w:val="00857E01"/>
    <w:rsid w:val="008600CE"/>
    <w:rsid w:val="00863F8C"/>
    <w:rsid w:val="008646C3"/>
    <w:rsid w:val="00864957"/>
    <w:rsid w:val="008649FD"/>
    <w:rsid w:val="00865FA5"/>
    <w:rsid w:val="008706DD"/>
    <w:rsid w:val="00872310"/>
    <w:rsid w:val="008727D0"/>
    <w:rsid w:val="00872D76"/>
    <w:rsid w:val="00873574"/>
    <w:rsid w:val="00873F94"/>
    <w:rsid w:val="00874491"/>
    <w:rsid w:val="00877909"/>
    <w:rsid w:val="00877952"/>
    <w:rsid w:val="0088082E"/>
    <w:rsid w:val="00880A25"/>
    <w:rsid w:val="00881B0A"/>
    <w:rsid w:val="00881F71"/>
    <w:rsid w:val="00885432"/>
    <w:rsid w:val="0088608F"/>
    <w:rsid w:val="0088674A"/>
    <w:rsid w:val="00890445"/>
    <w:rsid w:val="00891FE0"/>
    <w:rsid w:val="00892066"/>
    <w:rsid w:val="008923FA"/>
    <w:rsid w:val="0089270A"/>
    <w:rsid w:val="00893C00"/>
    <w:rsid w:val="00893D15"/>
    <w:rsid w:val="00893F1F"/>
    <w:rsid w:val="0089490E"/>
    <w:rsid w:val="00894EF5"/>
    <w:rsid w:val="00895AA6"/>
    <w:rsid w:val="00895BBD"/>
    <w:rsid w:val="00896A13"/>
    <w:rsid w:val="008A046F"/>
    <w:rsid w:val="008A15FC"/>
    <w:rsid w:val="008A1707"/>
    <w:rsid w:val="008A220C"/>
    <w:rsid w:val="008A2388"/>
    <w:rsid w:val="008A344A"/>
    <w:rsid w:val="008A52DD"/>
    <w:rsid w:val="008A5728"/>
    <w:rsid w:val="008A65F6"/>
    <w:rsid w:val="008A71E5"/>
    <w:rsid w:val="008A7D1B"/>
    <w:rsid w:val="008A7E41"/>
    <w:rsid w:val="008B00ED"/>
    <w:rsid w:val="008B0C97"/>
    <w:rsid w:val="008B183B"/>
    <w:rsid w:val="008B1DDA"/>
    <w:rsid w:val="008B2586"/>
    <w:rsid w:val="008B3563"/>
    <w:rsid w:val="008B35A3"/>
    <w:rsid w:val="008B3D55"/>
    <w:rsid w:val="008B5119"/>
    <w:rsid w:val="008B565B"/>
    <w:rsid w:val="008B680B"/>
    <w:rsid w:val="008B6EB2"/>
    <w:rsid w:val="008B798F"/>
    <w:rsid w:val="008C05A3"/>
    <w:rsid w:val="008C1526"/>
    <w:rsid w:val="008C2790"/>
    <w:rsid w:val="008C2B6A"/>
    <w:rsid w:val="008C3DA8"/>
    <w:rsid w:val="008C46EC"/>
    <w:rsid w:val="008C5091"/>
    <w:rsid w:val="008C6AFC"/>
    <w:rsid w:val="008D03ED"/>
    <w:rsid w:val="008D059F"/>
    <w:rsid w:val="008D096F"/>
    <w:rsid w:val="008D0E3F"/>
    <w:rsid w:val="008D167B"/>
    <w:rsid w:val="008D1DA0"/>
    <w:rsid w:val="008D2C9B"/>
    <w:rsid w:val="008D50DD"/>
    <w:rsid w:val="008D557A"/>
    <w:rsid w:val="008D5B38"/>
    <w:rsid w:val="008D5C9C"/>
    <w:rsid w:val="008E0DEB"/>
    <w:rsid w:val="008E1EC9"/>
    <w:rsid w:val="008E21A2"/>
    <w:rsid w:val="008E24AD"/>
    <w:rsid w:val="008E2FD5"/>
    <w:rsid w:val="008E5D66"/>
    <w:rsid w:val="008E5F20"/>
    <w:rsid w:val="008E601C"/>
    <w:rsid w:val="008E64D2"/>
    <w:rsid w:val="008E7CAF"/>
    <w:rsid w:val="008F0794"/>
    <w:rsid w:val="008F0A12"/>
    <w:rsid w:val="008F0AE7"/>
    <w:rsid w:val="008F1081"/>
    <w:rsid w:val="008F2A0B"/>
    <w:rsid w:val="008F2B08"/>
    <w:rsid w:val="008F353B"/>
    <w:rsid w:val="008F370F"/>
    <w:rsid w:val="008F3D13"/>
    <w:rsid w:val="008F3DFD"/>
    <w:rsid w:val="008F3EF8"/>
    <w:rsid w:val="008F426A"/>
    <w:rsid w:val="008F5713"/>
    <w:rsid w:val="008F5A07"/>
    <w:rsid w:val="008F66BA"/>
    <w:rsid w:val="008F7328"/>
    <w:rsid w:val="008F7606"/>
    <w:rsid w:val="009003B3"/>
    <w:rsid w:val="00901CF2"/>
    <w:rsid w:val="00902D59"/>
    <w:rsid w:val="0090429A"/>
    <w:rsid w:val="00904BBC"/>
    <w:rsid w:val="00904E42"/>
    <w:rsid w:val="00905234"/>
    <w:rsid w:val="00905B1D"/>
    <w:rsid w:val="009065EB"/>
    <w:rsid w:val="00907318"/>
    <w:rsid w:val="0090782C"/>
    <w:rsid w:val="00910489"/>
    <w:rsid w:val="00910A73"/>
    <w:rsid w:val="00910ADB"/>
    <w:rsid w:val="00910C40"/>
    <w:rsid w:val="00912478"/>
    <w:rsid w:val="00912BC4"/>
    <w:rsid w:val="0091351F"/>
    <w:rsid w:val="00914913"/>
    <w:rsid w:val="00916342"/>
    <w:rsid w:val="00916711"/>
    <w:rsid w:val="00916946"/>
    <w:rsid w:val="00921C2F"/>
    <w:rsid w:val="009220A7"/>
    <w:rsid w:val="0092216D"/>
    <w:rsid w:val="00922392"/>
    <w:rsid w:val="009224AE"/>
    <w:rsid w:val="00922ADD"/>
    <w:rsid w:val="0092613A"/>
    <w:rsid w:val="0092641C"/>
    <w:rsid w:val="00926F35"/>
    <w:rsid w:val="009271AB"/>
    <w:rsid w:val="009272C3"/>
    <w:rsid w:val="00927322"/>
    <w:rsid w:val="00927951"/>
    <w:rsid w:val="00927B27"/>
    <w:rsid w:val="00930842"/>
    <w:rsid w:val="009313E0"/>
    <w:rsid w:val="009324CF"/>
    <w:rsid w:val="0093254D"/>
    <w:rsid w:val="00932EE8"/>
    <w:rsid w:val="00933654"/>
    <w:rsid w:val="00933AA3"/>
    <w:rsid w:val="00934D6F"/>
    <w:rsid w:val="00935672"/>
    <w:rsid w:val="00935DF1"/>
    <w:rsid w:val="009371D8"/>
    <w:rsid w:val="0093743B"/>
    <w:rsid w:val="009379E1"/>
    <w:rsid w:val="00937A14"/>
    <w:rsid w:val="00937F1A"/>
    <w:rsid w:val="00940A2D"/>
    <w:rsid w:val="00940B4F"/>
    <w:rsid w:val="00940C15"/>
    <w:rsid w:val="00941370"/>
    <w:rsid w:val="00941EF2"/>
    <w:rsid w:val="00942B32"/>
    <w:rsid w:val="00942D0B"/>
    <w:rsid w:val="009432A5"/>
    <w:rsid w:val="00943F7D"/>
    <w:rsid w:val="009449E6"/>
    <w:rsid w:val="00945DD0"/>
    <w:rsid w:val="009461E6"/>
    <w:rsid w:val="009462DE"/>
    <w:rsid w:val="00946B20"/>
    <w:rsid w:val="0095038F"/>
    <w:rsid w:val="009505EC"/>
    <w:rsid w:val="009512A4"/>
    <w:rsid w:val="009522C7"/>
    <w:rsid w:val="00952F45"/>
    <w:rsid w:val="0095380D"/>
    <w:rsid w:val="009543B1"/>
    <w:rsid w:val="009549B7"/>
    <w:rsid w:val="009552C2"/>
    <w:rsid w:val="00955904"/>
    <w:rsid w:val="0095663B"/>
    <w:rsid w:val="00956B22"/>
    <w:rsid w:val="00957747"/>
    <w:rsid w:val="00960163"/>
    <w:rsid w:val="00960817"/>
    <w:rsid w:val="00960E38"/>
    <w:rsid w:val="00960E72"/>
    <w:rsid w:val="00962127"/>
    <w:rsid w:val="00962EA3"/>
    <w:rsid w:val="00963038"/>
    <w:rsid w:val="00963DAE"/>
    <w:rsid w:val="009658B9"/>
    <w:rsid w:val="00966D75"/>
    <w:rsid w:val="0096705E"/>
    <w:rsid w:val="009705F0"/>
    <w:rsid w:val="0097067D"/>
    <w:rsid w:val="00972494"/>
    <w:rsid w:val="009739A1"/>
    <w:rsid w:val="00974F38"/>
    <w:rsid w:val="00975A6D"/>
    <w:rsid w:val="00976FEE"/>
    <w:rsid w:val="009808D6"/>
    <w:rsid w:val="00980975"/>
    <w:rsid w:val="009818B4"/>
    <w:rsid w:val="00982A30"/>
    <w:rsid w:val="00984975"/>
    <w:rsid w:val="00985BFE"/>
    <w:rsid w:val="00986855"/>
    <w:rsid w:val="00990E31"/>
    <w:rsid w:val="00991346"/>
    <w:rsid w:val="00991797"/>
    <w:rsid w:val="009922B2"/>
    <w:rsid w:val="00992665"/>
    <w:rsid w:val="0099483A"/>
    <w:rsid w:val="00994CE1"/>
    <w:rsid w:val="0099510B"/>
    <w:rsid w:val="009952C1"/>
    <w:rsid w:val="00996341"/>
    <w:rsid w:val="009965B3"/>
    <w:rsid w:val="009968CF"/>
    <w:rsid w:val="00996A25"/>
    <w:rsid w:val="009A0559"/>
    <w:rsid w:val="009A0D0C"/>
    <w:rsid w:val="009A11F4"/>
    <w:rsid w:val="009A18A7"/>
    <w:rsid w:val="009A34D9"/>
    <w:rsid w:val="009A3CCF"/>
    <w:rsid w:val="009A4485"/>
    <w:rsid w:val="009A45A7"/>
    <w:rsid w:val="009A4F24"/>
    <w:rsid w:val="009A4F46"/>
    <w:rsid w:val="009A4FEA"/>
    <w:rsid w:val="009A64A3"/>
    <w:rsid w:val="009B1509"/>
    <w:rsid w:val="009B1BE2"/>
    <w:rsid w:val="009B2182"/>
    <w:rsid w:val="009B4041"/>
    <w:rsid w:val="009B4AEE"/>
    <w:rsid w:val="009B5E77"/>
    <w:rsid w:val="009B78D5"/>
    <w:rsid w:val="009C09DF"/>
    <w:rsid w:val="009C3697"/>
    <w:rsid w:val="009C38DB"/>
    <w:rsid w:val="009C4BDF"/>
    <w:rsid w:val="009C4CEF"/>
    <w:rsid w:val="009C529F"/>
    <w:rsid w:val="009C5826"/>
    <w:rsid w:val="009C5888"/>
    <w:rsid w:val="009C58AD"/>
    <w:rsid w:val="009C7F28"/>
    <w:rsid w:val="009D1668"/>
    <w:rsid w:val="009D17A9"/>
    <w:rsid w:val="009D248E"/>
    <w:rsid w:val="009D3085"/>
    <w:rsid w:val="009D43EF"/>
    <w:rsid w:val="009D60D4"/>
    <w:rsid w:val="009D68B1"/>
    <w:rsid w:val="009D764B"/>
    <w:rsid w:val="009D7B82"/>
    <w:rsid w:val="009D7CA3"/>
    <w:rsid w:val="009E0C36"/>
    <w:rsid w:val="009E1D56"/>
    <w:rsid w:val="009E3043"/>
    <w:rsid w:val="009E3050"/>
    <w:rsid w:val="009E4777"/>
    <w:rsid w:val="009E58CC"/>
    <w:rsid w:val="009E5989"/>
    <w:rsid w:val="009E6E9E"/>
    <w:rsid w:val="009E73A3"/>
    <w:rsid w:val="009E7469"/>
    <w:rsid w:val="009E7B25"/>
    <w:rsid w:val="009E7EB4"/>
    <w:rsid w:val="009F0EE7"/>
    <w:rsid w:val="009F0F64"/>
    <w:rsid w:val="009F1B73"/>
    <w:rsid w:val="009F2DD3"/>
    <w:rsid w:val="009F4871"/>
    <w:rsid w:val="009F4FA8"/>
    <w:rsid w:val="009F5F8C"/>
    <w:rsid w:val="009F604B"/>
    <w:rsid w:val="009F70C1"/>
    <w:rsid w:val="00A00856"/>
    <w:rsid w:val="00A00A28"/>
    <w:rsid w:val="00A01D6E"/>
    <w:rsid w:val="00A01E60"/>
    <w:rsid w:val="00A03016"/>
    <w:rsid w:val="00A04DFA"/>
    <w:rsid w:val="00A0501A"/>
    <w:rsid w:val="00A052C5"/>
    <w:rsid w:val="00A05E3C"/>
    <w:rsid w:val="00A0656F"/>
    <w:rsid w:val="00A074DF"/>
    <w:rsid w:val="00A134C3"/>
    <w:rsid w:val="00A144BD"/>
    <w:rsid w:val="00A15A70"/>
    <w:rsid w:val="00A16002"/>
    <w:rsid w:val="00A169FA"/>
    <w:rsid w:val="00A2068A"/>
    <w:rsid w:val="00A2096F"/>
    <w:rsid w:val="00A20EC9"/>
    <w:rsid w:val="00A218AC"/>
    <w:rsid w:val="00A2233B"/>
    <w:rsid w:val="00A24366"/>
    <w:rsid w:val="00A27B2D"/>
    <w:rsid w:val="00A30D35"/>
    <w:rsid w:val="00A30E92"/>
    <w:rsid w:val="00A3144A"/>
    <w:rsid w:val="00A318BF"/>
    <w:rsid w:val="00A32BA8"/>
    <w:rsid w:val="00A32D25"/>
    <w:rsid w:val="00A3349E"/>
    <w:rsid w:val="00A33B8E"/>
    <w:rsid w:val="00A33DB4"/>
    <w:rsid w:val="00A34475"/>
    <w:rsid w:val="00A34C9F"/>
    <w:rsid w:val="00A35F47"/>
    <w:rsid w:val="00A40BE2"/>
    <w:rsid w:val="00A41059"/>
    <w:rsid w:val="00A4130C"/>
    <w:rsid w:val="00A42301"/>
    <w:rsid w:val="00A42482"/>
    <w:rsid w:val="00A430D9"/>
    <w:rsid w:val="00A446F7"/>
    <w:rsid w:val="00A44DFF"/>
    <w:rsid w:val="00A47D96"/>
    <w:rsid w:val="00A508FD"/>
    <w:rsid w:val="00A50E01"/>
    <w:rsid w:val="00A517D1"/>
    <w:rsid w:val="00A524F5"/>
    <w:rsid w:val="00A52A99"/>
    <w:rsid w:val="00A56324"/>
    <w:rsid w:val="00A56598"/>
    <w:rsid w:val="00A567A0"/>
    <w:rsid w:val="00A601F2"/>
    <w:rsid w:val="00A61F54"/>
    <w:rsid w:val="00A65902"/>
    <w:rsid w:val="00A65A17"/>
    <w:rsid w:val="00A65C6F"/>
    <w:rsid w:val="00A66C9F"/>
    <w:rsid w:val="00A6798D"/>
    <w:rsid w:val="00A7032E"/>
    <w:rsid w:val="00A7238E"/>
    <w:rsid w:val="00A74804"/>
    <w:rsid w:val="00A74D8F"/>
    <w:rsid w:val="00A80314"/>
    <w:rsid w:val="00A805F8"/>
    <w:rsid w:val="00A81E6A"/>
    <w:rsid w:val="00A82FD4"/>
    <w:rsid w:val="00A83EF7"/>
    <w:rsid w:val="00A8504C"/>
    <w:rsid w:val="00A86AF1"/>
    <w:rsid w:val="00A86C6E"/>
    <w:rsid w:val="00A87245"/>
    <w:rsid w:val="00A87544"/>
    <w:rsid w:val="00A87FCC"/>
    <w:rsid w:val="00A91E5E"/>
    <w:rsid w:val="00A91F5F"/>
    <w:rsid w:val="00A9270E"/>
    <w:rsid w:val="00A92995"/>
    <w:rsid w:val="00A929FA"/>
    <w:rsid w:val="00A92D7B"/>
    <w:rsid w:val="00A93CAC"/>
    <w:rsid w:val="00A941AA"/>
    <w:rsid w:val="00A948D2"/>
    <w:rsid w:val="00A94D9F"/>
    <w:rsid w:val="00A952D1"/>
    <w:rsid w:val="00A9682F"/>
    <w:rsid w:val="00A96FF5"/>
    <w:rsid w:val="00A9708F"/>
    <w:rsid w:val="00A97802"/>
    <w:rsid w:val="00A978BD"/>
    <w:rsid w:val="00A97D86"/>
    <w:rsid w:val="00AA0115"/>
    <w:rsid w:val="00AA13E3"/>
    <w:rsid w:val="00AA188B"/>
    <w:rsid w:val="00AA20DE"/>
    <w:rsid w:val="00AA24C3"/>
    <w:rsid w:val="00AA2814"/>
    <w:rsid w:val="00AA28E8"/>
    <w:rsid w:val="00AA293F"/>
    <w:rsid w:val="00AA2B42"/>
    <w:rsid w:val="00AA2FB4"/>
    <w:rsid w:val="00AA42DF"/>
    <w:rsid w:val="00AB0161"/>
    <w:rsid w:val="00AB0BD4"/>
    <w:rsid w:val="00AB1012"/>
    <w:rsid w:val="00AB13C4"/>
    <w:rsid w:val="00AB1CA8"/>
    <w:rsid w:val="00AB55AB"/>
    <w:rsid w:val="00AB5AA1"/>
    <w:rsid w:val="00AB6580"/>
    <w:rsid w:val="00AB732C"/>
    <w:rsid w:val="00AB7599"/>
    <w:rsid w:val="00AC01E7"/>
    <w:rsid w:val="00AC073D"/>
    <w:rsid w:val="00AC2173"/>
    <w:rsid w:val="00AC274A"/>
    <w:rsid w:val="00AC2938"/>
    <w:rsid w:val="00AC35B7"/>
    <w:rsid w:val="00AC566D"/>
    <w:rsid w:val="00AC5AC6"/>
    <w:rsid w:val="00AC6F0A"/>
    <w:rsid w:val="00AD0283"/>
    <w:rsid w:val="00AD0974"/>
    <w:rsid w:val="00AD16A9"/>
    <w:rsid w:val="00AD1E78"/>
    <w:rsid w:val="00AD200E"/>
    <w:rsid w:val="00AD29E4"/>
    <w:rsid w:val="00AD3D22"/>
    <w:rsid w:val="00AD4F1B"/>
    <w:rsid w:val="00AD596D"/>
    <w:rsid w:val="00AD5A19"/>
    <w:rsid w:val="00AD658D"/>
    <w:rsid w:val="00AD6BCA"/>
    <w:rsid w:val="00AD73DE"/>
    <w:rsid w:val="00AD7A16"/>
    <w:rsid w:val="00AE0FD1"/>
    <w:rsid w:val="00AE1B17"/>
    <w:rsid w:val="00AE1F2F"/>
    <w:rsid w:val="00AE310A"/>
    <w:rsid w:val="00AE40A4"/>
    <w:rsid w:val="00AE46E4"/>
    <w:rsid w:val="00AE544A"/>
    <w:rsid w:val="00AE59FE"/>
    <w:rsid w:val="00AE6001"/>
    <w:rsid w:val="00AE6AEA"/>
    <w:rsid w:val="00AE7A3F"/>
    <w:rsid w:val="00AE7BAC"/>
    <w:rsid w:val="00AF0687"/>
    <w:rsid w:val="00AF16E5"/>
    <w:rsid w:val="00AF1F50"/>
    <w:rsid w:val="00AF3858"/>
    <w:rsid w:val="00AF4374"/>
    <w:rsid w:val="00AF4E5F"/>
    <w:rsid w:val="00AF57AD"/>
    <w:rsid w:val="00AF6EA9"/>
    <w:rsid w:val="00AF6FCE"/>
    <w:rsid w:val="00AF72DD"/>
    <w:rsid w:val="00B002C5"/>
    <w:rsid w:val="00B006BA"/>
    <w:rsid w:val="00B00808"/>
    <w:rsid w:val="00B012C2"/>
    <w:rsid w:val="00B01809"/>
    <w:rsid w:val="00B032C8"/>
    <w:rsid w:val="00B056AC"/>
    <w:rsid w:val="00B0632D"/>
    <w:rsid w:val="00B0659D"/>
    <w:rsid w:val="00B06B66"/>
    <w:rsid w:val="00B07245"/>
    <w:rsid w:val="00B07384"/>
    <w:rsid w:val="00B07874"/>
    <w:rsid w:val="00B07CB3"/>
    <w:rsid w:val="00B10062"/>
    <w:rsid w:val="00B10602"/>
    <w:rsid w:val="00B10ABB"/>
    <w:rsid w:val="00B1120E"/>
    <w:rsid w:val="00B112C3"/>
    <w:rsid w:val="00B11543"/>
    <w:rsid w:val="00B117F6"/>
    <w:rsid w:val="00B1188C"/>
    <w:rsid w:val="00B1197C"/>
    <w:rsid w:val="00B11F6D"/>
    <w:rsid w:val="00B12013"/>
    <w:rsid w:val="00B120A1"/>
    <w:rsid w:val="00B12B68"/>
    <w:rsid w:val="00B13684"/>
    <w:rsid w:val="00B1573B"/>
    <w:rsid w:val="00B15C4F"/>
    <w:rsid w:val="00B1632C"/>
    <w:rsid w:val="00B178E4"/>
    <w:rsid w:val="00B17C4D"/>
    <w:rsid w:val="00B202EA"/>
    <w:rsid w:val="00B219AE"/>
    <w:rsid w:val="00B21A87"/>
    <w:rsid w:val="00B23478"/>
    <w:rsid w:val="00B24046"/>
    <w:rsid w:val="00B253B2"/>
    <w:rsid w:val="00B256DD"/>
    <w:rsid w:val="00B25A44"/>
    <w:rsid w:val="00B25BC6"/>
    <w:rsid w:val="00B26853"/>
    <w:rsid w:val="00B27B3A"/>
    <w:rsid w:val="00B30A1A"/>
    <w:rsid w:val="00B30C1C"/>
    <w:rsid w:val="00B31054"/>
    <w:rsid w:val="00B31468"/>
    <w:rsid w:val="00B31920"/>
    <w:rsid w:val="00B319A4"/>
    <w:rsid w:val="00B31F67"/>
    <w:rsid w:val="00B32180"/>
    <w:rsid w:val="00B408B6"/>
    <w:rsid w:val="00B409A8"/>
    <w:rsid w:val="00B40C3D"/>
    <w:rsid w:val="00B4180F"/>
    <w:rsid w:val="00B42B80"/>
    <w:rsid w:val="00B42D80"/>
    <w:rsid w:val="00B43110"/>
    <w:rsid w:val="00B437C1"/>
    <w:rsid w:val="00B44E47"/>
    <w:rsid w:val="00B44EAA"/>
    <w:rsid w:val="00B45741"/>
    <w:rsid w:val="00B45857"/>
    <w:rsid w:val="00B47B0E"/>
    <w:rsid w:val="00B50F91"/>
    <w:rsid w:val="00B51850"/>
    <w:rsid w:val="00B5191F"/>
    <w:rsid w:val="00B5215E"/>
    <w:rsid w:val="00B53AC4"/>
    <w:rsid w:val="00B54583"/>
    <w:rsid w:val="00B568B7"/>
    <w:rsid w:val="00B56A31"/>
    <w:rsid w:val="00B57041"/>
    <w:rsid w:val="00B57215"/>
    <w:rsid w:val="00B5793C"/>
    <w:rsid w:val="00B57FC7"/>
    <w:rsid w:val="00B60698"/>
    <w:rsid w:val="00B606B3"/>
    <w:rsid w:val="00B60F71"/>
    <w:rsid w:val="00B60F7A"/>
    <w:rsid w:val="00B61B59"/>
    <w:rsid w:val="00B62202"/>
    <w:rsid w:val="00B62327"/>
    <w:rsid w:val="00B64C74"/>
    <w:rsid w:val="00B65424"/>
    <w:rsid w:val="00B668F2"/>
    <w:rsid w:val="00B66AE5"/>
    <w:rsid w:val="00B708DF"/>
    <w:rsid w:val="00B733D4"/>
    <w:rsid w:val="00B74190"/>
    <w:rsid w:val="00B745D4"/>
    <w:rsid w:val="00B754C1"/>
    <w:rsid w:val="00B7577F"/>
    <w:rsid w:val="00B75BE2"/>
    <w:rsid w:val="00B75C12"/>
    <w:rsid w:val="00B75FEA"/>
    <w:rsid w:val="00B77F77"/>
    <w:rsid w:val="00B80B96"/>
    <w:rsid w:val="00B81F53"/>
    <w:rsid w:val="00B821EE"/>
    <w:rsid w:val="00B84047"/>
    <w:rsid w:val="00B844BC"/>
    <w:rsid w:val="00B856F4"/>
    <w:rsid w:val="00B86350"/>
    <w:rsid w:val="00B8669D"/>
    <w:rsid w:val="00B9019E"/>
    <w:rsid w:val="00B901E0"/>
    <w:rsid w:val="00B9050A"/>
    <w:rsid w:val="00B90C94"/>
    <w:rsid w:val="00B91DFF"/>
    <w:rsid w:val="00B92560"/>
    <w:rsid w:val="00B92EED"/>
    <w:rsid w:val="00B932C5"/>
    <w:rsid w:val="00B93DD6"/>
    <w:rsid w:val="00B940C4"/>
    <w:rsid w:val="00B94CB1"/>
    <w:rsid w:val="00B95493"/>
    <w:rsid w:val="00B95704"/>
    <w:rsid w:val="00B95AD8"/>
    <w:rsid w:val="00B96138"/>
    <w:rsid w:val="00B96B15"/>
    <w:rsid w:val="00B972C8"/>
    <w:rsid w:val="00B978F9"/>
    <w:rsid w:val="00B97B45"/>
    <w:rsid w:val="00B97BE2"/>
    <w:rsid w:val="00BA01F8"/>
    <w:rsid w:val="00BA065E"/>
    <w:rsid w:val="00BA07D2"/>
    <w:rsid w:val="00BA1E79"/>
    <w:rsid w:val="00BA52C7"/>
    <w:rsid w:val="00BA56B5"/>
    <w:rsid w:val="00BA6CA8"/>
    <w:rsid w:val="00BA71C0"/>
    <w:rsid w:val="00BB0582"/>
    <w:rsid w:val="00BB10A1"/>
    <w:rsid w:val="00BB1B65"/>
    <w:rsid w:val="00BB3C12"/>
    <w:rsid w:val="00BB4131"/>
    <w:rsid w:val="00BB441B"/>
    <w:rsid w:val="00BB655F"/>
    <w:rsid w:val="00BB6BB6"/>
    <w:rsid w:val="00BB6CE9"/>
    <w:rsid w:val="00BB7017"/>
    <w:rsid w:val="00BB7524"/>
    <w:rsid w:val="00BB791C"/>
    <w:rsid w:val="00BB797B"/>
    <w:rsid w:val="00BC50A1"/>
    <w:rsid w:val="00BC55C6"/>
    <w:rsid w:val="00BC5BB2"/>
    <w:rsid w:val="00BC5D25"/>
    <w:rsid w:val="00BC6C55"/>
    <w:rsid w:val="00BC6EFF"/>
    <w:rsid w:val="00BD04F7"/>
    <w:rsid w:val="00BD097B"/>
    <w:rsid w:val="00BD106F"/>
    <w:rsid w:val="00BD16D3"/>
    <w:rsid w:val="00BD18B5"/>
    <w:rsid w:val="00BD2E41"/>
    <w:rsid w:val="00BD314D"/>
    <w:rsid w:val="00BD3B7D"/>
    <w:rsid w:val="00BD4E7A"/>
    <w:rsid w:val="00BD537F"/>
    <w:rsid w:val="00BD669E"/>
    <w:rsid w:val="00BD6865"/>
    <w:rsid w:val="00BE10C5"/>
    <w:rsid w:val="00BE1A13"/>
    <w:rsid w:val="00BE1F3C"/>
    <w:rsid w:val="00BE1FA0"/>
    <w:rsid w:val="00BE2398"/>
    <w:rsid w:val="00BE24BB"/>
    <w:rsid w:val="00BE35DD"/>
    <w:rsid w:val="00BE3C49"/>
    <w:rsid w:val="00BE401E"/>
    <w:rsid w:val="00BE4729"/>
    <w:rsid w:val="00BE4736"/>
    <w:rsid w:val="00BE553E"/>
    <w:rsid w:val="00BE57FE"/>
    <w:rsid w:val="00BE6581"/>
    <w:rsid w:val="00BE67E3"/>
    <w:rsid w:val="00BE7143"/>
    <w:rsid w:val="00BE7A55"/>
    <w:rsid w:val="00BF07F2"/>
    <w:rsid w:val="00BF0CC6"/>
    <w:rsid w:val="00BF1BA2"/>
    <w:rsid w:val="00BF4D9E"/>
    <w:rsid w:val="00BF7492"/>
    <w:rsid w:val="00BF784C"/>
    <w:rsid w:val="00BF7908"/>
    <w:rsid w:val="00BF7B7F"/>
    <w:rsid w:val="00C00060"/>
    <w:rsid w:val="00C01490"/>
    <w:rsid w:val="00C0367C"/>
    <w:rsid w:val="00C0519E"/>
    <w:rsid w:val="00C06536"/>
    <w:rsid w:val="00C06B3E"/>
    <w:rsid w:val="00C07E57"/>
    <w:rsid w:val="00C105CC"/>
    <w:rsid w:val="00C10BB7"/>
    <w:rsid w:val="00C10D83"/>
    <w:rsid w:val="00C1103C"/>
    <w:rsid w:val="00C11074"/>
    <w:rsid w:val="00C111F4"/>
    <w:rsid w:val="00C11618"/>
    <w:rsid w:val="00C11973"/>
    <w:rsid w:val="00C12B2A"/>
    <w:rsid w:val="00C12B5D"/>
    <w:rsid w:val="00C14D5F"/>
    <w:rsid w:val="00C15E9D"/>
    <w:rsid w:val="00C15FEB"/>
    <w:rsid w:val="00C179E2"/>
    <w:rsid w:val="00C20D0B"/>
    <w:rsid w:val="00C22451"/>
    <w:rsid w:val="00C22AAC"/>
    <w:rsid w:val="00C22ABD"/>
    <w:rsid w:val="00C22F87"/>
    <w:rsid w:val="00C234D2"/>
    <w:rsid w:val="00C254F6"/>
    <w:rsid w:val="00C257B4"/>
    <w:rsid w:val="00C25ADF"/>
    <w:rsid w:val="00C26153"/>
    <w:rsid w:val="00C2629A"/>
    <w:rsid w:val="00C264C9"/>
    <w:rsid w:val="00C27346"/>
    <w:rsid w:val="00C308E0"/>
    <w:rsid w:val="00C310C6"/>
    <w:rsid w:val="00C326D2"/>
    <w:rsid w:val="00C33BDA"/>
    <w:rsid w:val="00C33C51"/>
    <w:rsid w:val="00C34528"/>
    <w:rsid w:val="00C3592B"/>
    <w:rsid w:val="00C36718"/>
    <w:rsid w:val="00C36B1C"/>
    <w:rsid w:val="00C36EC8"/>
    <w:rsid w:val="00C37AB1"/>
    <w:rsid w:val="00C41668"/>
    <w:rsid w:val="00C425A7"/>
    <w:rsid w:val="00C42F65"/>
    <w:rsid w:val="00C43049"/>
    <w:rsid w:val="00C443E0"/>
    <w:rsid w:val="00C461FE"/>
    <w:rsid w:val="00C46911"/>
    <w:rsid w:val="00C46FFF"/>
    <w:rsid w:val="00C501FB"/>
    <w:rsid w:val="00C503C0"/>
    <w:rsid w:val="00C50497"/>
    <w:rsid w:val="00C50AAA"/>
    <w:rsid w:val="00C52173"/>
    <w:rsid w:val="00C53032"/>
    <w:rsid w:val="00C533F4"/>
    <w:rsid w:val="00C53680"/>
    <w:rsid w:val="00C564FC"/>
    <w:rsid w:val="00C56A1B"/>
    <w:rsid w:val="00C6259E"/>
    <w:rsid w:val="00C64A2D"/>
    <w:rsid w:val="00C6535C"/>
    <w:rsid w:val="00C65402"/>
    <w:rsid w:val="00C658B9"/>
    <w:rsid w:val="00C65C36"/>
    <w:rsid w:val="00C66567"/>
    <w:rsid w:val="00C703A1"/>
    <w:rsid w:val="00C71859"/>
    <w:rsid w:val="00C7395D"/>
    <w:rsid w:val="00C73E04"/>
    <w:rsid w:val="00C74A38"/>
    <w:rsid w:val="00C76180"/>
    <w:rsid w:val="00C80664"/>
    <w:rsid w:val="00C8171F"/>
    <w:rsid w:val="00C8283D"/>
    <w:rsid w:val="00C82C13"/>
    <w:rsid w:val="00C8473C"/>
    <w:rsid w:val="00C84B78"/>
    <w:rsid w:val="00C85068"/>
    <w:rsid w:val="00C8536F"/>
    <w:rsid w:val="00C854EC"/>
    <w:rsid w:val="00C916B0"/>
    <w:rsid w:val="00C9185B"/>
    <w:rsid w:val="00C93786"/>
    <w:rsid w:val="00C93C80"/>
    <w:rsid w:val="00C97125"/>
    <w:rsid w:val="00C9790C"/>
    <w:rsid w:val="00CA0FC5"/>
    <w:rsid w:val="00CA10C0"/>
    <w:rsid w:val="00CA229B"/>
    <w:rsid w:val="00CA2B26"/>
    <w:rsid w:val="00CA38FF"/>
    <w:rsid w:val="00CA476B"/>
    <w:rsid w:val="00CA4CFF"/>
    <w:rsid w:val="00CA7780"/>
    <w:rsid w:val="00CA7CB6"/>
    <w:rsid w:val="00CA7F5D"/>
    <w:rsid w:val="00CB027E"/>
    <w:rsid w:val="00CB1255"/>
    <w:rsid w:val="00CB45B3"/>
    <w:rsid w:val="00CB4839"/>
    <w:rsid w:val="00CB61D5"/>
    <w:rsid w:val="00CB6EEC"/>
    <w:rsid w:val="00CB7263"/>
    <w:rsid w:val="00CC318D"/>
    <w:rsid w:val="00CC3266"/>
    <w:rsid w:val="00CC3996"/>
    <w:rsid w:val="00CC39E9"/>
    <w:rsid w:val="00CC48E5"/>
    <w:rsid w:val="00CC7FE5"/>
    <w:rsid w:val="00CD0456"/>
    <w:rsid w:val="00CD195C"/>
    <w:rsid w:val="00CD23A1"/>
    <w:rsid w:val="00CD2AF3"/>
    <w:rsid w:val="00CD3615"/>
    <w:rsid w:val="00CD3D41"/>
    <w:rsid w:val="00CD3D5E"/>
    <w:rsid w:val="00CD3EAB"/>
    <w:rsid w:val="00CD58C3"/>
    <w:rsid w:val="00CD591B"/>
    <w:rsid w:val="00CD66D1"/>
    <w:rsid w:val="00CD6905"/>
    <w:rsid w:val="00CD7400"/>
    <w:rsid w:val="00CD7788"/>
    <w:rsid w:val="00CE089B"/>
    <w:rsid w:val="00CE0A19"/>
    <w:rsid w:val="00CE0BEF"/>
    <w:rsid w:val="00CE1E7F"/>
    <w:rsid w:val="00CE2A3E"/>
    <w:rsid w:val="00CE2D60"/>
    <w:rsid w:val="00CE34DB"/>
    <w:rsid w:val="00CE3512"/>
    <w:rsid w:val="00CE3578"/>
    <w:rsid w:val="00CE3F06"/>
    <w:rsid w:val="00CE4747"/>
    <w:rsid w:val="00CE5132"/>
    <w:rsid w:val="00CE5CFF"/>
    <w:rsid w:val="00CE5EE4"/>
    <w:rsid w:val="00CE64DC"/>
    <w:rsid w:val="00CE7E89"/>
    <w:rsid w:val="00CF0504"/>
    <w:rsid w:val="00CF0D76"/>
    <w:rsid w:val="00CF131E"/>
    <w:rsid w:val="00CF2A75"/>
    <w:rsid w:val="00CF3823"/>
    <w:rsid w:val="00CF393C"/>
    <w:rsid w:val="00CF3A2B"/>
    <w:rsid w:val="00CF3BEF"/>
    <w:rsid w:val="00CF4FDE"/>
    <w:rsid w:val="00CF5754"/>
    <w:rsid w:val="00CF5821"/>
    <w:rsid w:val="00CF6992"/>
    <w:rsid w:val="00CF6B2C"/>
    <w:rsid w:val="00D00133"/>
    <w:rsid w:val="00D006D3"/>
    <w:rsid w:val="00D0416A"/>
    <w:rsid w:val="00D10090"/>
    <w:rsid w:val="00D100EA"/>
    <w:rsid w:val="00D106D5"/>
    <w:rsid w:val="00D108E7"/>
    <w:rsid w:val="00D1126D"/>
    <w:rsid w:val="00D11399"/>
    <w:rsid w:val="00D14861"/>
    <w:rsid w:val="00D159A5"/>
    <w:rsid w:val="00D16C38"/>
    <w:rsid w:val="00D16D17"/>
    <w:rsid w:val="00D17EB7"/>
    <w:rsid w:val="00D213C5"/>
    <w:rsid w:val="00D21C1B"/>
    <w:rsid w:val="00D21F86"/>
    <w:rsid w:val="00D22EE5"/>
    <w:rsid w:val="00D2343E"/>
    <w:rsid w:val="00D27D16"/>
    <w:rsid w:val="00D300A0"/>
    <w:rsid w:val="00D300D6"/>
    <w:rsid w:val="00D30257"/>
    <w:rsid w:val="00D30C85"/>
    <w:rsid w:val="00D31D15"/>
    <w:rsid w:val="00D3275A"/>
    <w:rsid w:val="00D327E4"/>
    <w:rsid w:val="00D3305E"/>
    <w:rsid w:val="00D330C1"/>
    <w:rsid w:val="00D33988"/>
    <w:rsid w:val="00D33BBD"/>
    <w:rsid w:val="00D36D5C"/>
    <w:rsid w:val="00D371AF"/>
    <w:rsid w:val="00D37AE9"/>
    <w:rsid w:val="00D408A7"/>
    <w:rsid w:val="00D415B0"/>
    <w:rsid w:val="00D42704"/>
    <w:rsid w:val="00D46CEB"/>
    <w:rsid w:val="00D47A9A"/>
    <w:rsid w:val="00D50279"/>
    <w:rsid w:val="00D50900"/>
    <w:rsid w:val="00D50E56"/>
    <w:rsid w:val="00D517F5"/>
    <w:rsid w:val="00D523D5"/>
    <w:rsid w:val="00D52568"/>
    <w:rsid w:val="00D52DD7"/>
    <w:rsid w:val="00D53982"/>
    <w:rsid w:val="00D53CED"/>
    <w:rsid w:val="00D53EA4"/>
    <w:rsid w:val="00D55192"/>
    <w:rsid w:val="00D55759"/>
    <w:rsid w:val="00D558B2"/>
    <w:rsid w:val="00D57159"/>
    <w:rsid w:val="00D5728C"/>
    <w:rsid w:val="00D57632"/>
    <w:rsid w:val="00D577F3"/>
    <w:rsid w:val="00D57865"/>
    <w:rsid w:val="00D616C4"/>
    <w:rsid w:val="00D6286B"/>
    <w:rsid w:val="00D638D5"/>
    <w:rsid w:val="00D63ADF"/>
    <w:rsid w:val="00D6426C"/>
    <w:rsid w:val="00D65388"/>
    <w:rsid w:val="00D66322"/>
    <w:rsid w:val="00D66A55"/>
    <w:rsid w:val="00D66E10"/>
    <w:rsid w:val="00D67904"/>
    <w:rsid w:val="00D67B67"/>
    <w:rsid w:val="00D715C5"/>
    <w:rsid w:val="00D71880"/>
    <w:rsid w:val="00D71DC8"/>
    <w:rsid w:val="00D7462D"/>
    <w:rsid w:val="00D74950"/>
    <w:rsid w:val="00D74C35"/>
    <w:rsid w:val="00D74D06"/>
    <w:rsid w:val="00D75279"/>
    <w:rsid w:val="00D765A3"/>
    <w:rsid w:val="00D76CBA"/>
    <w:rsid w:val="00D77121"/>
    <w:rsid w:val="00D80AC6"/>
    <w:rsid w:val="00D82081"/>
    <w:rsid w:val="00D822D1"/>
    <w:rsid w:val="00D823FD"/>
    <w:rsid w:val="00D8247B"/>
    <w:rsid w:val="00D84063"/>
    <w:rsid w:val="00D841C3"/>
    <w:rsid w:val="00D84676"/>
    <w:rsid w:val="00D862BD"/>
    <w:rsid w:val="00D87367"/>
    <w:rsid w:val="00D87F53"/>
    <w:rsid w:val="00D91B34"/>
    <w:rsid w:val="00D927F0"/>
    <w:rsid w:val="00D93779"/>
    <w:rsid w:val="00D93CEA"/>
    <w:rsid w:val="00D93E5B"/>
    <w:rsid w:val="00D94BFB"/>
    <w:rsid w:val="00D952D4"/>
    <w:rsid w:val="00D9670A"/>
    <w:rsid w:val="00D96ABB"/>
    <w:rsid w:val="00D9706C"/>
    <w:rsid w:val="00D97B81"/>
    <w:rsid w:val="00D97D3B"/>
    <w:rsid w:val="00DA09AB"/>
    <w:rsid w:val="00DA1A9B"/>
    <w:rsid w:val="00DA2901"/>
    <w:rsid w:val="00DA3C42"/>
    <w:rsid w:val="00DA4A5B"/>
    <w:rsid w:val="00DA56B7"/>
    <w:rsid w:val="00DA5779"/>
    <w:rsid w:val="00DA7FF7"/>
    <w:rsid w:val="00DB10E7"/>
    <w:rsid w:val="00DB2F5A"/>
    <w:rsid w:val="00DB3323"/>
    <w:rsid w:val="00DB375C"/>
    <w:rsid w:val="00DB47EB"/>
    <w:rsid w:val="00DB4F68"/>
    <w:rsid w:val="00DB5DAF"/>
    <w:rsid w:val="00DB61BD"/>
    <w:rsid w:val="00DC11F5"/>
    <w:rsid w:val="00DC1644"/>
    <w:rsid w:val="00DC5491"/>
    <w:rsid w:val="00DC5542"/>
    <w:rsid w:val="00DC6478"/>
    <w:rsid w:val="00DC6775"/>
    <w:rsid w:val="00DC7DE1"/>
    <w:rsid w:val="00DD180E"/>
    <w:rsid w:val="00DD3285"/>
    <w:rsid w:val="00DD3CB2"/>
    <w:rsid w:val="00DD3D30"/>
    <w:rsid w:val="00DD4AE9"/>
    <w:rsid w:val="00DD4E34"/>
    <w:rsid w:val="00DD5405"/>
    <w:rsid w:val="00DD561F"/>
    <w:rsid w:val="00DD6B2E"/>
    <w:rsid w:val="00DD72D7"/>
    <w:rsid w:val="00DE05F9"/>
    <w:rsid w:val="00DE0792"/>
    <w:rsid w:val="00DE0D58"/>
    <w:rsid w:val="00DE13AB"/>
    <w:rsid w:val="00DE2426"/>
    <w:rsid w:val="00DE3071"/>
    <w:rsid w:val="00DE3492"/>
    <w:rsid w:val="00DE3A24"/>
    <w:rsid w:val="00DE3A39"/>
    <w:rsid w:val="00DE3F04"/>
    <w:rsid w:val="00DE4316"/>
    <w:rsid w:val="00DE45F4"/>
    <w:rsid w:val="00DE48F8"/>
    <w:rsid w:val="00DE5F63"/>
    <w:rsid w:val="00DE7324"/>
    <w:rsid w:val="00DE7FD3"/>
    <w:rsid w:val="00DF021C"/>
    <w:rsid w:val="00DF0E7F"/>
    <w:rsid w:val="00DF1455"/>
    <w:rsid w:val="00DF1BF9"/>
    <w:rsid w:val="00DF1D38"/>
    <w:rsid w:val="00DF36F2"/>
    <w:rsid w:val="00DF45C0"/>
    <w:rsid w:val="00DF472E"/>
    <w:rsid w:val="00DF680C"/>
    <w:rsid w:val="00DF6BF3"/>
    <w:rsid w:val="00DF7D79"/>
    <w:rsid w:val="00DF7D8A"/>
    <w:rsid w:val="00E00121"/>
    <w:rsid w:val="00E01A4A"/>
    <w:rsid w:val="00E02A58"/>
    <w:rsid w:val="00E03286"/>
    <w:rsid w:val="00E044D3"/>
    <w:rsid w:val="00E04702"/>
    <w:rsid w:val="00E05319"/>
    <w:rsid w:val="00E054A2"/>
    <w:rsid w:val="00E06BD1"/>
    <w:rsid w:val="00E079D9"/>
    <w:rsid w:val="00E10272"/>
    <w:rsid w:val="00E10B1C"/>
    <w:rsid w:val="00E11249"/>
    <w:rsid w:val="00E116FC"/>
    <w:rsid w:val="00E1374C"/>
    <w:rsid w:val="00E13943"/>
    <w:rsid w:val="00E13FAB"/>
    <w:rsid w:val="00E14378"/>
    <w:rsid w:val="00E147AC"/>
    <w:rsid w:val="00E14DA7"/>
    <w:rsid w:val="00E160DC"/>
    <w:rsid w:val="00E16D9C"/>
    <w:rsid w:val="00E16F87"/>
    <w:rsid w:val="00E175D2"/>
    <w:rsid w:val="00E20C58"/>
    <w:rsid w:val="00E20E5A"/>
    <w:rsid w:val="00E21B98"/>
    <w:rsid w:val="00E22A9C"/>
    <w:rsid w:val="00E2348D"/>
    <w:rsid w:val="00E2438D"/>
    <w:rsid w:val="00E253D4"/>
    <w:rsid w:val="00E266D1"/>
    <w:rsid w:val="00E268D7"/>
    <w:rsid w:val="00E275C2"/>
    <w:rsid w:val="00E2798F"/>
    <w:rsid w:val="00E310CC"/>
    <w:rsid w:val="00E31B51"/>
    <w:rsid w:val="00E32332"/>
    <w:rsid w:val="00E324FF"/>
    <w:rsid w:val="00E32C64"/>
    <w:rsid w:val="00E3414D"/>
    <w:rsid w:val="00E34D91"/>
    <w:rsid w:val="00E3503C"/>
    <w:rsid w:val="00E353DC"/>
    <w:rsid w:val="00E359C8"/>
    <w:rsid w:val="00E376C9"/>
    <w:rsid w:val="00E37B84"/>
    <w:rsid w:val="00E4232F"/>
    <w:rsid w:val="00E42E9F"/>
    <w:rsid w:val="00E431C0"/>
    <w:rsid w:val="00E43A82"/>
    <w:rsid w:val="00E43DA2"/>
    <w:rsid w:val="00E43E35"/>
    <w:rsid w:val="00E46B0A"/>
    <w:rsid w:val="00E46B57"/>
    <w:rsid w:val="00E46CA1"/>
    <w:rsid w:val="00E46E02"/>
    <w:rsid w:val="00E46EB1"/>
    <w:rsid w:val="00E475B9"/>
    <w:rsid w:val="00E47CC4"/>
    <w:rsid w:val="00E47FF9"/>
    <w:rsid w:val="00E53750"/>
    <w:rsid w:val="00E53E7F"/>
    <w:rsid w:val="00E5448E"/>
    <w:rsid w:val="00E547E2"/>
    <w:rsid w:val="00E547E3"/>
    <w:rsid w:val="00E54D67"/>
    <w:rsid w:val="00E554C9"/>
    <w:rsid w:val="00E562B2"/>
    <w:rsid w:val="00E56731"/>
    <w:rsid w:val="00E56EB0"/>
    <w:rsid w:val="00E57C00"/>
    <w:rsid w:val="00E605BD"/>
    <w:rsid w:val="00E60DB8"/>
    <w:rsid w:val="00E61494"/>
    <w:rsid w:val="00E646BD"/>
    <w:rsid w:val="00E66028"/>
    <w:rsid w:val="00E665EE"/>
    <w:rsid w:val="00E67765"/>
    <w:rsid w:val="00E678A0"/>
    <w:rsid w:val="00E70EB1"/>
    <w:rsid w:val="00E71AC0"/>
    <w:rsid w:val="00E71B5A"/>
    <w:rsid w:val="00E730ED"/>
    <w:rsid w:val="00E7326B"/>
    <w:rsid w:val="00E73CEF"/>
    <w:rsid w:val="00E73DF4"/>
    <w:rsid w:val="00E73E95"/>
    <w:rsid w:val="00E75072"/>
    <w:rsid w:val="00E75295"/>
    <w:rsid w:val="00E75B04"/>
    <w:rsid w:val="00E76463"/>
    <w:rsid w:val="00E76A5E"/>
    <w:rsid w:val="00E772F6"/>
    <w:rsid w:val="00E80F41"/>
    <w:rsid w:val="00E8101E"/>
    <w:rsid w:val="00E83862"/>
    <w:rsid w:val="00E839F9"/>
    <w:rsid w:val="00E83F6C"/>
    <w:rsid w:val="00E84CA2"/>
    <w:rsid w:val="00E86FD6"/>
    <w:rsid w:val="00E87663"/>
    <w:rsid w:val="00E8787B"/>
    <w:rsid w:val="00E90812"/>
    <w:rsid w:val="00E9234D"/>
    <w:rsid w:val="00E92F43"/>
    <w:rsid w:val="00E9377C"/>
    <w:rsid w:val="00E937B3"/>
    <w:rsid w:val="00E93D80"/>
    <w:rsid w:val="00E94265"/>
    <w:rsid w:val="00E96787"/>
    <w:rsid w:val="00E96F03"/>
    <w:rsid w:val="00E971A8"/>
    <w:rsid w:val="00EA0179"/>
    <w:rsid w:val="00EA044A"/>
    <w:rsid w:val="00EA098B"/>
    <w:rsid w:val="00EA1015"/>
    <w:rsid w:val="00EA1884"/>
    <w:rsid w:val="00EA44C7"/>
    <w:rsid w:val="00EA5DC7"/>
    <w:rsid w:val="00EA6434"/>
    <w:rsid w:val="00EA7623"/>
    <w:rsid w:val="00EA7FF3"/>
    <w:rsid w:val="00EB065C"/>
    <w:rsid w:val="00EB1093"/>
    <w:rsid w:val="00EB16B6"/>
    <w:rsid w:val="00EB285B"/>
    <w:rsid w:val="00EB3314"/>
    <w:rsid w:val="00EB3399"/>
    <w:rsid w:val="00EB3590"/>
    <w:rsid w:val="00EB476F"/>
    <w:rsid w:val="00EB5B3A"/>
    <w:rsid w:val="00EB5F03"/>
    <w:rsid w:val="00EB6D8B"/>
    <w:rsid w:val="00EC0AE3"/>
    <w:rsid w:val="00EC13CD"/>
    <w:rsid w:val="00EC172D"/>
    <w:rsid w:val="00EC1E84"/>
    <w:rsid w:val="00EC232D"/>
    <w:rsid w:val="00EC3418"/>
    <w:rsid w:val="00EC3557"/>
    <w:rsid w:val="00EC3BF7"/>
    <w:rsid w:val="00EC4CD8"/>
    <w:rsid w:val="00EC5847"/>
    <w:rsid w:val="00EC5D20"/>
    <w:rsid w:val="00EC5D5F"/>
    <w:rsid w:val="00EC636C"/>
    <w:rsid w:val="00EC6C16"/>
    <w:rsid w:val="00ED03B4"/>
    <w:rsid w:val="00ED1024"/>
    <w:rsid w:val="00ED372F"/>
    <w:rsid w:val="00ED396A"/>
    <w:rsid w:val="00ED3E68"/>
    <w:rsid w:val="00ED4636"/>
    <w:rsid w:val="00ED4788"/>
    <w:rsid w:val="00ED5CDA"/>
    <w:rsid w:val="00ED7CD9"/>
    <w:rsid w:val="00EE1536"/>
    <w:rsid w:val="00EE1A73"/>
    <w:rsid w:val="00EE1C66"/>
    <w:rsid w:val="00EE1C6E"/>
    <w:rsid w:val="00EE31EA"/>
    <w:rsid w:val="00EE3643"/>
    <w:rsid w:val="00EE3A76"/>
    <w:rsid w:val="00EE5095"/>
    <w:rsid w:val="00EE64B9"/>
    <w:rsid w:val="00EE7217"/>
    <w:rsid w:val="00EE74BA"/>
    <w:rsid w:val="00EF1295"/>
    <w:rsid w:val="00EF13C9"/>
    <w:rsid w:val="00EF140F"/>
    <w:rsid w:val="00EF31F4"/>
    <w:rsid w:val="00EF32D5"/>
    <w:rsid w:val="00EF4471"/>
    <w:rsid w:val="00EF4A51"/>
    <w:rsid w:val="00EF5746"/>
    <w:rsid w:val="00EF5AE3"/>
    <w:rsid w:val="00EF708F"/>
    <w:rsid w:val="00EF7ABB"/>
    <w:rsid w:val="00EF7E24"/>
    <w:rsid w:val="00EF7F0D"/>
    <w:rsid w:val="00F006D7"/>
    <w:rsid w:val="00F00F7F"/>
    <w:rsid w:val="00F013AE"/>
    <w:rsid w:val="00F02AF7"/>
    <w:rsid w:val="00F038B5"/>
    <w:rsid w:val="00F0399E"/>
    <w:rsid w:val="00F0422B"/>
    <w:rsid w:val="00F05B6E"/>
    <w:rsid w:val="00F05F99"/>
    <w:rsid w:val="00F068D9"/>
    <w:rsid w:val="00F069B7"/>
    <w:rsid w:val="00F107A4"/>
    <w:rsid w:val="00F10C76"/>
    <w:rsid w:val="00F11BDF"/>
    <w:rsid w:val="00F11F97"/>
    <w:rsid w:val="00F12222"/>
    <w:rsid w:val="00F12413"/>
    <w:rsid w:val="00F12D03"/>
    <w:rsid w:val="00F1359B"/>
    <w:rsid w:val="00F13637"/>
    <w:rsid w:val="00F13C3C"/>
    <w:rsid w:val="00F142ED"/>
    <w:rsid w:val="00F1573D"/>
    <w:rsid w:val="00F166A0"/>
    <w:rsid w:val="00F16ACC"/>
    <w:rsid w:val="00F1768B"/>
    <w:rsid w:val="00F21819"/>
    <w:rsid w:val="00F21A5C"/>
    <w:rsid w:val="00F229AC"/>
    <w:rsid w:val="00F22DD1"/>
    <w:rsid w:val="00F23D37"/>
    <w:rsid w:val="00F24D0B"/>
    <w:rsid w:val="00F253C4"/>
    <w:rsid w:val="00F25EB1"/>
    <w:rsid w:val="00F26751"/>
    <w:rsid w:val="00F27EA9"/>
    <w:rsid w:val="00F30203"/>
    <w:rsid w:val="00F3044D"/>
    <w:rsid w:val="00F30E64"/>
    <w:rsid w:val="00F31435"/>
    <w:rsid w:val="00F31654"/>
    <w:rsid w:val="00F323DF"/>
    <w:rsid w:val="00F33AF1"/>
    <w:rsid w:val="00F3501F"/>
    <w:rsid w:val="00F36A7F"/>
    <w:rsid w:val="00F36B3D"/>
    <w:rsid w:val="00F3707D"/>
    <w:rsid w:val="00F3739B"/>
    <w:rsid w:val="00F427C9"/>
    <w:rsid w:val="00F42A53"/>
    <w:rsid w:val="00F44695"/>
    <w:rsid w:val="00F44A1E"/>
    <w:rsid w:val="00F45564"/>
    <w:rsid w:val="00F45BCF"/>
    <w:rsid w:val="00F46846"/>
    <w:rsid w:val="00F50B77"/>
    <w:rsid w:val="00F51901"/>
    <w:rsid w:val="00F52C26"/>
    <w:rsid w:val="00F535B2"/>
    <w:rsid w:val="00F5396A"/>
    <w:rsid w:val="00F550E6"/>
    <w:rsid w:val="00F563DD"/>
    <w:rsid w:val="00F565D1"/>
    <w:rsid w:val="00F573BC"/>
    <w:rsid w:val="00F60B09"/>
    <w:rsid w:val="00F60C28"/>
    <w:rsid w:val="00F60DF0"/>
    <w:rsid w:val="00F62269"/>
    <w:rsid w:val="00F628A1"/>
    <w:rsid w:val="00F632EC"/>
    <w:rsid w:val="00F64222"/>
    <w:rsid w:val="00F64761"/>
    <w:rsid w:val="00F65F28"/>
    <w:rsid w:val="00F663C2"/>
    <w:rsid w:val="00F66CA9"/>
    <w:rsid w:val="00F67213"/>
    <w:rsid w:val="00F6755E"/>
    <w:rsid w:val="00F6786C"/>
    <w:rsid w:val="00F67AE0"/>
    <w:rsid w:val="00F67C57"/>
    <w:rsid w:val="00F70365"/>
    <w:rsid w:val="00F70368"/>
    <w:rsid w:val="00F70DA5"/>
    <w:rsid w:val="00F72093"/>
    <w:rsid w:val="00F7330A"/>
    <w:rsid w:val="00F73523"/>
    <w:rsid w:val="00F73F88"/>
    <w:rsid w:val="00F742CF"/>
    <w:rsid w:val="00F74BD9"/>
    <w:rsid w:val="00F76695"/>
    <w:rsid w:val="00F80B23"/>
    <w:rsid w:val="00F8173D"/>
    <w:rsid w:val="00F81F18"/>
    <w:rsid w:val="00F82064"/>
    <w:rsid w:val="00F8293D"/>
    <w:rsid w:val="00F83768"/>
    <w:rsid w:val="00F84233"/>
    <w:rsid w:val="00F85E5B"/>
    <w:rsid w:val="00F904D7"/>
    <w:rsid w:val="00F90E5F"/>
    <w:rsid w:val="00F91611"/>
    <w:rsid w:val="00F91844"/>
    <w:rsid w:val="00F918CC"/>
    <w:rsid w:val="00F91CD9"/>
    <w:rsid w:val="00F92097"/>
    <w:rsid w:val="00F92B2D"/>
    <w:rsid w:val="00F92BDA"/>
    <w:rsid w:val="00F93251"/>
    <w:rsid w:val="00F9543C"/>
    <w:rsid w:val="00F954B3"/>
    <w:rsid w:val="00F960FC"/>
    <w:rsid w:val="00F964EC"/>
    <w:rsid w:val="00F968DC"/>
    <w:rsid w:val="00F97334"/>
    <w:rsid w:val="00F97A21"/>
    <w:rsid w:val="00FA141A"/>
    <w:rsid w:val="00FA21AB"/>
    <w:rsid w:val="00FA237F"/>
    <w:rsid w:val="00FA58E9"/>
    <w:rsid w:val="00FA628D"/>
    <w:rsid w:val="00FA6A87"/>
    <w:rsid w:val="00FB1B44"/>
    <w:rsid w:val="00FB4057"/>
    <w:rsid w:val="00FB53A6"/>
    <w:rsid w:val="00FB53F9"/>
    <w:rsid w:val="00FB602F"/>
    <w:rsid w:val="00FB669C"/>
    <w:rsid w:val="00FB7835"/>
    <w:rsid w:val="00FB7C6E"/>
    <w:rsid w:val="00FB7C74"/>
    <w:rsid w:val="00FB7E18"/>
    <w:rsid w:val="00FC018A"/>
    <w:rsid w:val="00FC259C"/>
    <w:rsid w:val="00FC2711"/>
    <w:rsid w:val="00FC3B95"/>
    <w:rsid w:val="00FC5090"/>
    <w:rsid w:val="00FC5AD2"/>
    <w:rsid w:val="00FC636A"/>
    <w:rsid w:val="00FD0137"/>
    <w:rsid w:val="00FD06D2"/>
    <w:rsid w:val="00FD12D7"/>
    <w:rsid w:val="00FD1443"/>
    <w:rsid w:val="00FD18AB"/>
    <w:rsid w:val="00FD2097"/>
    <w:rsid w:val="00FD2413"/>
    <w:rsid w:val="00FD25BF"/>
    <w:rsid w:val="00FD38CC"/>
    <w:rsid w:val="00FD43C9"/>
    <w:rsid w:val="00FD4E83"/>
    <w:rsid w:val="00FD7114"/>
    <w:rsid w:val="00FD74BE"/>
    <w:rsid w:val="00FD7A62"/>
    <w:rsid w:val="00FE080E"/>
    <w:rsid w:val="00FE095F"/>
    <w:rsid w:val="00FE0DA6"/>
    <w:rsid w:val="00FE1181"/>
    <w:rsid w:val="00FE264D"/>
    <w:rsid w:val="00FE435B"/>
    <w:rsid w:val="00FE460E"/>
    <w:rsid w:val="00FE5CA6"/>
    <w:rsid w:val="00FE73FF"/>
    <w:rsid w:val="00FE7D03"/>
    <w:rsid w:val="00FF005D"/>
    <w:rsid w:val="00FF158D"/>
    <w:rsid w:val="00FF1ADB"/>
    <w:rsid w:val="00FF3379"/>
    <w:rsid w:val="00FF3B0E"/>
    <w:rsid w:val="00FF4113"/>
    <w:rsid w:val="00FF4456"/>
    <w:rsid w:val="00FF4D58"/>
    <w:rsid w:val="00FF6083"/>
    <w:rsid w:val="00FF62D3"/>
    <w:rsid w:val="00FF64C6"/>
    <w:rsid w:val="00FF69B9"/>
    <w:rsid w:val="00FF6D55"/>
    <w:rsid w:val="00FF7EC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3D1CEC4"/>
  <w15:docId w15:val="{1A0283D0-6907-452A-87D1-825ABAAF93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uiPriority="9"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1"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nhideWhenUsed="1"/>
    <w:lsdException w:name="FollowedHyperlink" w:semiHidden="1" w:uiPriority="99"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A3CCF"/>
    <w:rPr>
      <w:sz w:val="24"/>
      <w:szCs w:val="24"/>
    </w:rPr>
  </w:style>
  <w:style w:type="paragraph" w:styleId="1">
    <w:name w:val="heading 1"/>
    <w:basedOn w:val="a"/>
    <w:next w:val="a"/>
    <w:link w:val="10"/>
    <w:uiPriority w:val="9"/>
    <w:qFormat/>
    <w:rsid w:val="002E7371"/>
    <w:pPr>
      <w:keepNext/>
      <w:spacing w:before="240" w:after="60"/>
      <w:outlineLvl w:val="0"/>
    </w:pPr>
    <w:rPr>
      <w:rFonts w:ascii="Cambria" w:hAnsi="Cambria"/>
      <w:b/>
      <w:bCs/>
      <w:kern w:val="32"/>
      <w:sz w:val="32"/>
      <w:szCs w:val="32"/>
    </w:rPr>
  </w:style>
  <w:style w:type="paragraph" w:styleId="2">
    <w:name w:val="heading 2"/>
    <w:basedOn w:val="a"/>
    <w:next w:val="a"/>
    <w:link w:val="20"/>
    <w:uiPriority w:val="9"/>
    <w:qFormat/>
    <w:rsid w:val="00996A25"/>
    <w:pPr>
      <w:keepNext/>
      <w:spacing w:before="240" w:after="60"/>
      <w:outlineLvl w:val="1"/>
    </w:pPr>
    <w:rPr>
      <w:rFonts w:ascii="Arial" w:hAnsi="Arial"/>
      <w:b/>
      <w:bCs/>
      <w:i/>
      <w:iCs/>
      <w:sz w:val="28"/>
      <w:szCs w:val="28"/>
    </w:rPr>
  </w:style>
  <w:style w:type="paragraph" w:styleId="30">
    <w:name w:val="heading 3"/>
    <w:basedOn w:val="a"/>
    <w:next w:val="a"/>
    <w:link w:val="31"/>
    <w:semiHidden/>
    <w:unhideWhenUsed/>
    <w:qFormat/>
    <w:rsid w:val="002E7371"/>
    <w:pPr>
      <w:keepNext/>
      <w:keepLines/>
      <w:spacing w:before="40"/>
      <w:outlineLvl w:val="2"/>
    </w:pPr>
    <w:rPr>
      <w:rFonts w:asciiTheme="majorHAnsi" w:eastAsiaTheme="majorEastAsia" w:hAnsiTheme="majorHAnsi" w:cstheme="majorBidi"/>
      <w:color w:val="243F60" w:themeColor="accent1" w:themeShade="7F"/>
    </w:rPr>
  </w:style>
  <w:style w:type="paragraph" w:styleId="4">
    <w:name w:val="heading 4"/>
    <w:basedOn w:val="a"/>
    <w:next w:val="a"/>
    <w:link w:val="40"/>
    <w:unhideWhenUsed/>
    <w:qFormat/>
    <w:rsid w:val="004C2A56"/>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2E7371"/>
    <w:rPr>
      <w:rFonts w:ascii="Cambria" w:hAnsi="Cambria"/>
      <w:b/>
      <w:bCs/>
      <w:kern w:val="32"/>
      <w:sz w:val="32"/>
      <w:szCs w:val="32"/>
    </w:rPr>
  </w:style>
  <w:style w:type="character" w:customStyle="1" w:styleId="20">
    <w:name w:val="Заголовок 2 Знак"/>
    <w:link w:val="2"/>
    <w:rsid w:val="00996A25"/>
    <w:rPr>
      <w:rFonts w:ascii="Arial" w:hAnsi="Arial"/>
      <w:b/>
      <w:bCs/>
      <w:i/>
      <w:iCs/>
      <w:sz w:val="28"/>
      <w:szCs w:val="28"/>
    </w:rPr>
  </w:style>
  <w:style w:type="character" w:customStyle="1" w:styleId="31">
    <w:name w:val="Заголовок 3 Знак"/>
    <w:basedOn w:val="a0"/>
    <w:link w:val="30"/>
    <w:semiHidden/>
    <w:rsid w:val="002E7371"/>
    <w:rPr>
      <w:rFonts w:asciiTheme="majorHAnsi" w:eastAsiaTheme="majorEastAsia" w:hAnsiTheme="majorHAnsi" w:cstheme="majorBidi"/>
      <w:color w:val="243F60" w:themeColor="accent1" w:themeShade="7F"/>
      <w:sz w:val="24"/>
      <w:szCs w:val="24"/>
    </w:rPr>
  </w:style>
  <w:style w:type="character" w:customStyle="1" w:styleId="40">
    <w:name w:val="Заголовок 4 Знак"/>
    <w:basedOn w:val="a0"/>
    <w:link w:val="4"/>
    <w:rsid w:val="004C2A56"/>
    <w:rPr>
      <w:rFonts w:asciiTheme="majorHAnsi" w:eastAsiaTheme="majorEastAsia" w:hAnsiTheme="majorHAnsi" w:cstheme="majorBidi"/>
      <w:i/>
      <w:iCs/>
      <w:color w:val="365F91" w:themeColor="accent1" w:themeShade="BF"/>
      <w:sz w:val="24"/>
      <w:szCs w:val="24"/>
    </w:rPr>
  </w:style>
  <w:style w:type="paragraph" w:customStyle="1" w:styleId="Style11">
    <w:name w:val="Style11"/>
    <w:basedOn w:val="a"/>
    <w:uiPriority w:val="99"/>
    <w:rsid w:val="00A87544"/>
    <w:pPr>
      <w:widowControl w:val="0"/>
      <w:autoSpaceDE w:val="0"/>
      <w:autoSpaceDN w:val="0"/>
      <w:adjustRightInd w:val="0"/>
      <w:jc w:val="center"/>
    </w:pPr>
  </w:style>
  <w:style w:type="paragraph" w:customStyle="1" w:styleId="Style12">
    <w:name w:val="Style12"/>
    <w:basedOn w:val="a"/>
    <w:uiPriority w:val="99"/>
    <w:rsid w:val="00A87544"/>
    <w:pPr>
      <w:widowControl w:val="0"/>
      <w:autoSpaceDE w:val="0"/>
      <w:autoSpaceDN w:val="0"/>
      <w:adjustRightInd w:val="0"/>
      <w:spacing w:line="230" w:lineRule="exact"/>
    </w:pPr>
  </w:style>
  <w:style w:type="paragraph" w:customStyle="1" w:styleId="Style15">
    <w:name w:val="Style15"/>
    <w:basedOn w:val="a"/>
    <w:uiPriority w:val="99"/>
    <w:rsid w:val="00A87544"/>
    <w:pPr>
      <w:widowControl w:val="0"/>
      <w:autoSpaceDE w:val="0"/>
      <w:autoSpaceDN w:val="0"/>
      <w:adjustRightInd w:val="0"/>
      <w:jc w:val="both"/>
    </w:pPr>
  </w:style>
  <w:style w:type="character" w:customStyle="1" w:styleId="FontStyle53">
    <w:name w:val="Font Style53"/>
    <w:rsid w:val="00A87544"/>
    <w:rPr>
      <w:rFonts w:ascii="Times New Roman" w:hAnsi="Times New Roman" w:cs="Times New Roman"/>
      <w:b/>
      <w:bCs/>
      <w:sz w:val="22"/>
      <w:szCs w:val="22"/>
    </w:rPr>
  </w:style>
  <w:style w:type="character" w:customStyle="1" w:styleId="FontStyle60">
    <w:name w:val="Font Style60"/>
    <w:rsid w:val="00A87544"/>
    <w:rPr>
      <w:rFonts w:ascii="Times New Roman" w:hAnsi="Times New Roman" w:cs="Times New Roman"/>
      <w:sz w:val="18"/>
      <w:szCs w:val="18"/>
    </w:rPr>
  </w:style>
  <w:style w:type="paragraph" w:styleId="a3">
    <w:name w:val="List Paragraph"/>
    <w:basedOn w:val="a"/>
    <w:link w:val="a4"/>
    <w:uiPriority w:val="1"/>
    <w:qFormat/>
    <w:rsid w:val="00E67765"/>
    <w:pPr>
      <w:widowControl w:val="0"/>
      <w:autoSpaceDE w:val="0"/>
      <w:autoSpaceDN w:val="0"/>
      <w:adjustRightInd w:val="0"/>
      <w:ind w:left="720"/>
      <w:contextualSpacing/>
    </w:pPr>
  </w:style>
  <w:style w:type="character" w:customStyle="1" w:styleId="a4">
    <w:name w:val="Абзац списка Знак"/>
    <w:link w:val="a3"/>
    <w:uiPriority w:val="1"/>
    <w:locked/>
    <w:rsid w:val="008F0AE7"/>
    <w:rPr>
      <w:sz w:val="24"/>
      <w:szCs w:val="24"/>
    </w:rPr>
  </w:style>
  <w:style w:type="character" w:customStyle="1" w:styleId="a5">
    <w:name w:val="Основной текст_"/>
    <w:link w:val="32"/>
    <w:rsid w:val="00E8101E"/>
    <w:rPr>
      <w:sz w:val="28"/>
      <w:szCs w:val="28"/>
      <w:shd w:val="clear" w:color="auto" w:fill="FFFFFF"/>
      <w:lang w:bidi="ar-SA"/>
    </w:rPr>
  </w:style>
  <w:style w:type="paragraph" w:customStyle="1" w:styleId="32">
    <w:name w:val="Основной текст3"/>
    <w:basedOn w:val="a"/>
    <w:link w:val="a5"/>
    <w:rsid w:val="00E8101E"/>
    <w:pPr>
      <w:shd w:val="clear" w:color="auto" w:fill="FFFFFF"/>
      <w:spacing w:line="322" w:lineRule="exact"/>
      <w:ind w:hanging="360"/>
    </w:pPr>
    <w:rPr>
      <w:sz w:val="28"/>
      <w:szCs w:val="28"/>
      <w:shd w:val="clear" w:color="auto" w:fill="FFFFFF"/>
    </w:rPr>
  </w:style>
  <w:style w:type="table" w:styleId="a6">
    <w:name w:val="Table Grid"/>
    <w:basedOn w:val="a1"/>
    <w:uiPriority w:val="59"/>
    <w:rsid w:val="006456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rsid w:val="00034A75"/>
    <w:rPr>
      <w:color w:val="0066CC"/>
      <w:u w:val="single"/>
    </w:rPr>
  </w:style>
  <w:style w:type="paragraph" w:customStyle="1" w:styleId="11">
    <w:name w:val="Абзац списка1"/>
    <w:basedOn w:val="a"/>
    <w:uiPriority w:val="99"/>
    <w:rsid w:val="00B97BE2"/>
    <w:pPr>
      <w:spacing w:after="200" w:line="276" w:lineRule="auto"/>
      <w:ind w:left="720"/>
    </w:pPr>
    <w:rPr>
      <w:rFonts w:ascii="Calibri" w:hAnsi="Calibri"/>
      <w:sz w:val="22"/>
      <w:szCs w:val="22"/>
      <w:lang w:eastAsia="en-US"/>
    </w:rPr>
  </w:style>
  <w:style w:type="paragraph" w:styleId="a8">
    <w:name w:val="Normal (Web)"/>
    <w:aliases w:val="Обычный (Web)"/>
    <w:basedOn w:val="a"/>
    <w:link w:val="a9"/>
    <w:uiPriority w:val="99"/>
    <w:rsid w:val="00B97BE2"/>
    <w:pPr>
      <w:spacing w:after="50"/>
    </w:pPr>
    <w:rPr>
      <w:rFonts w:ascii="Verdana" w:hAnsi="Verdana"/>
      <w:color w:val="494949"/>
      <w:sz w:val="12"/>
      <w:szCs w:val="12"/>
    </w:rPr>
  </w:style>
  <w:style w:type="paragraph" w:styleId="aa">
    <w:name w:val="footnote text"/>
    <w:aliases w:val="Текст сноски Знак1 Знак,Текст сноски Знак Знак Знак,Char Знак,Char Знак Char Char,Footnote Text1 Знак,Char Знак Char Char1 Знак,Char Знак Char Char1,Текст сноски1,Текст сноски Знак Знак,Текст сноски Знак Знак З,Знак"/>
    <w:basedOn w:val="a"/>
    <w:link w:val="ab"/>
    <w:rsid w:val="00B97BE2"/>
    <w:rPr>
      <w:sz w:val="20"/>
      <w:szCs w:val="20"/>
    </w:rPr>
  </w:style>
  <w:style w:type="character" w:customStyle="1" w:styleId="ab">
    <w:name w:val="Текст сноски Знак"/>
    <w:aliases w:val="Текст сноски Знак1 Знак Знак,Текст сноски Знак Знак Знак Знак,Char Знак Знак,Char Знак Char Char Знак,Footnote Text1 Знак Знак,Char Знак Char Char1 Знак Знак,Char Знак Char Char1 Знак1,Текст сноски1 Знак,Текст сноски Знак Знак Знак1"/>
    <w:basedOn w:val="a0"/>
    <w:link w:val="aa"/>
    <w:rsid w:val="00B97BE2"/>
  </w:style>
  <w:style w:type="paragraph" w:styleId="ac">
    <w:name w:val="Body Text"/>
    <w:basedOn w:val="a"/>
    <w:link w:val="ad"/>
    <w:uiPriority w:val="1"/>
    <w:qFormat/>
    <w:rsid w:val="00FC3B95"/>
    <w:pPr>
      <w:suppressAutoHyphens/>
      <w:spacing w:after="120"/>
    </w:pPr>
    <w:rPr>
      <w:lang w:eastAsia="ar-SA"/>
    </w:rPr>
  </w:style>
  <w:style w:type="character" w:customStyle="1" w:styleId="ad">
    <w:name w:val="Основной текст Знак"/>
    <w:link w:val="ac"/>
    <w:uiPriority w:val="99"/>
    <w:rsid w:val="00FC3B95"/>
    <w:rPr>
      <w:sz w:val="24"/>
      <w:szCs w:val="24"/>
      <w:lang w:eastAsia="ar-SA"/>
    </w:rPr>
  </w:style>
  <w:style w:type="paragraph" w:styleId="ae">
    <w:name w:val="footer"/>
    <w:basedOn w:val="a"/>
    <w:link w:val="af"/>
    <w:uiPriority w:val="99"/>
    <w:unhideWhenUsed/>
    <w:rsid w:val="001B2D68"/>
    <w:pPr>
      <w:widowControl w:val="0"/>
      <w:tabs>
        <w:tab w:val="center" w:pos="4677"/>
        <w:tab w:val="right" w:pos="9355"/>
      </w:tabs>
      <w:autoSpaceDE w:val="0"/>
      <w:autoSpaceDN w:val="0"/>
      <w:adjustRightInd w:val="0"/>
    </w:pPr>
  </w:style>
  <w:style w:type="character" w:customStyle="1" w:styleId="af">
    <w:name w:val="Нижний колонтитул Знак"/>
    <w:link w:val="ae"/>
    <w:uiPriority w:val="99"/>
    <w:rsid w:val="001B2D68"/>
    <w:rPr>
      <w:sz w:val="24"/>
      <w:szCs w:val="24"/>
    </w:rPr>
  </w:style>
  <w:style w:type="paragraph" w:customStyle="1" w:styleId="af0">
    <w:name w:val="Вопросы"/>
    <w:basedOn w:val="a"/>
    <w:uiPriority w:val="99"/>
    <w:rsid w:val="003E48E0"/>
    <w:pPr>
      <w:spacing w:line="280" w:lineRule="exact"/>
      <w:ind w:firstLine="567"/>
      <w:jc w:val="both"/>
    </w:pPr>
    <w:rPr>
      <w:b/>
      <w:i/>
      <w:sz w:val="26"/>
      <w:szCs w:val="20"/>
    </w:rPr>
  </w:style>
  <w:style w:type="paragraph" w:customStyle="1" w:styleId="af1">
    <w:name w:val="а Обычный"/>
    <w:basedOn w:val="a"/>
    <w:link w:val="af2"/>
    <w:rsid w:val="003E48E0"/>
    <w:pPr>
      <w:widowControl w:val="0"/>
      <w:ind w:firstLine="567"/>
      <w:jc w:val="both"/>
    </w:pPr>
    <w:rPr>
      <w:iCs/>
      <w:sz w:val="28"/>
    </w:rPr>
  </w:style>
  <w:style w:type="character" w:customStyle="1" w:styleId="af2">
    <w:name w:val="а Обычный Знак"/>
    <w:link w:val="af1"/>
    <w:rsid w:val="003E48E0"/>
    <w:rPr>
      <w:iCs/>
      <w:sz w:val="28"/>
      <w:szCs w:val="24"/>
    </w:rPr>
  </w:style>
  <w:style w:type="paragraph" w:customStyle="1" w:styleId="af3">
    <w:name w:val="а Вопросы темы ПТК"/>
    <w:basedOn w:val="a"/>
    <w:uiPriority w:val="99"/>
    <w:rsid w:val="003E48E0"/>
    <w:pPr>
      <w:ind w:firstLine="567"/>
      <w:jc w:val="both"/>
    </w:pPr>
    <w:rPr>
      <w:b/>
      <w:bCs/>
      <w:i/>
      <w:iCs/>
      <w:sz w:val="28"/>
    </w:rPr>
  </w:style>
  <w:style w:type="paragraph" w:styleId="21">
    <w:name w:val="Body Text Indent 2"/>
    <w:basedOn w:val="a"/>
    <w:link w:val="22"/>
    <w:uiPriority w:val="99"/>
    <w:rsid w:val="00996A25"/>
    <w:pPr>
      <w:spacing w:after="120" w:line="480" w:lineRule="auto"/>
      <w:ind w:left="283"/>
    </w:pPr>
  </w:style>
  <w:style w:type="character" w:customStyle="1" w:styleId="22">
    <w:name w:val="Основной текст с отступом 2 Знак"/>
    <w:link w:val="21"/>
    <w:uiPriority w:val="99"/>
    <w:rsid w:val="00996A25"/>
    <w:rPr>
      <w:sz w:val="24"/>
      <w:szCs w:val="24"/>
    </w:rPr>
  </w:style>
  <w:style w:type="paragraph" w:styleId="33">
    <w:name w:val="Body Text Indent 3"/>
    <w:basedOn w:val="a"/>
    <w:link w:val="34"/>
    <w:uiPriority w:val="99"/>
    <w:rsid w:val="00996A25"/>
    <w:pPr>
      <w:spacing w:after="120"/>
      <w:ind w:left="283"/>
    </w:pPr>
    <w:rPr>
      <w:sz w:val="16"/>
      <w:szCs w:val="16"/>
    </w:rPr>
  </w:style>
  <w:style w:type="character" w:customStyle="1" w:styleId="34">
    <w:name w:val="Основной текст с отступом 3 Знак"/>
    <w:link w:val="33"/>
    <w:uiPriority w:val="99"/>
    <w:rsid w:val="00996A25"/>
    <w:rPr>
      <w:sz w:val="16"/>
      <w:szCs w:val="16"/>
    </w:rPr>
  </w:style>
  <w:style w:type="paragraph" w:customStyle="1" w:styleId="af4">
    <w:name w:val="а Вопросы ПТК"/>
    <w:basedOn w:val="a"/>
    <w:link w:val="af5"/>
    <w:rsid w:val="00996A25"/>
    <w:pPr>
      <w:widowControl w:val="0"/>
      <w:ind w:firstLine="567"/>
      <w:jc w:val="both"/>
    </w:pPr>
    <w:rPr>
      <w:b/>
      <w:bCs/>
      <w:i/>
      <w:iCs/>
      <w:sz w:val="28"/>
    </w:rPr>
  </w:style>
  <w:style w:type="character" w:customStyle="1" w:styleId="af5">
    <w:name w:val="а Вопросы ПТК Знак"/>
    <w:link w:val="af4"/>
    <w:rsid w:val="00996A25"/>
    <w:rPr>
      <w:b/>
      <w:bCs/>
      <w:i/>
      <w:iCs/>
      <w:sz w:val="28"/>
      <w:szCs w:val="24"/>
    </w:rPr>
  </w:style>
  <w:style w:type="character" w:styleId="af6">
    <w:name w:val="Strong"/>
    <w:qFormat/>
    <w:rsid w:val="00F70365"/>
    <w:rPr>
      <w:b/>
      <w:bCs/>
    </w:rPr>
  </w:style>
  <w:style w:type="paragraph" w:styleId="af7">
    <w:name w:val="Body Text Indent"/>
    <w:basedOn w:val="a"/>
    <w:link w:val="af8"/>
    <w:uiPriority w:val="99"/>
    <w:rsid w:val="00F70365"/>
    <w:pPr>
      <w:spacing w:after="120"/>
      <w:ind w:left="283"/>
    </w:pPr>
    <w:rPr>
      <w:lang w:val="en-US"/>
    </w:rPr>
  </w:style>
  <w:style w:type="character" w:customStyle="1" w:styleId="af8">
    <w:name w:val="Основной текст с отступом Знак"/>
    <w:link w:val="af7"/>
    <w:uiPriority w:val="99"/>
    <w:rsid w:val="00F70365"/>
    <w:rPr>
      <w:sz w:val="24"/>
      <w:szCs w:val="24"/>
      <w:lang w:val="en-US"/>
    </w:rPr>
  </w:style>
  <w:style w:type="paragraph" w:styleId="af9">
    <w:name w:val="Document Map"/>
    <w:basedOn w:val="a"/>
    <w:link w:val="afa"/>
    <w:rsid w:val="00F70365"/>
    <w:pPr>
      <w:shd w:val="clear" w:color="auto" w:fill="000080"/>
    </w:pPr>
    <w:rPr>
      <w:rFonts w:ascii="Tahoma" w:hAnsi="Tahoma" w:cs="Tahoma"/>
      <w:sz w:val="20"/>
      <w:szCs w:val="20"/>
      <w:lang w:val="en-US"/>
    </w:rPr>
  </w:style>
  <w:style w:type="character" w:customStyle="1" w:styleId="afa">
    <w:name w:val="Схема документа Знак"/>
    <w:link w:val="af9"/>
    <w:rsid w:val="00F70365"/>
    <w:rPr>
      <w:rFonts w:ascii="Tahoma" w:hAnsi="Tahoma" w:cs="Tahoma"/>
      <w:shd w:val="clear" w:color="auto" w:fill="000080"/>
      <w:lang w:val="en-US"/>
    </w:rPr>
  </w:style>
  <w:style w:type="character" w:styleId="afb">
    <w:name w:val="Emphasis"/>
    <w:uiPriority w:val="20"/>
    <w:qFormat/>
    <w:rsid w:val="009E0C36"/>
    <w:rPr>
      <w:i/>
      <w:iCs/>
    </w:rPr>
  </w:style>
  <w:style w:type="paragraph" w:customStyle="1" w:styleId="c0">
    <w:name w:val="c0"/>
    <w:basedOn w:val="a"/>
    <w:uiPriority w:val="99"/>
    <w:rsid w:val="004E1D16"/>
    <w:pPr>
      <w:spacing w:before="100" w:beforeAutospacing="1" w:after="100" w:afterAutospacing="1"/>
    </w:pPr>
  </w:style>
  <w:style w:type="character" w:customStyle="1" w:styleId="c2">
    <w:name w:val="c2"/>
    <w:rsid w:val="004E1D16"/>
  </w:style>
  <w:style w:type="paragraph" w:customStyle="1" w:styleId="testattention">
    <w:name w:val="test_attention"/>
    <w:basedOn w:val="a"/>
    <w:rsid w:val="00B219AE"/>
    <w:pPr>
      <w:spacing w:before="100" w:beforeAutospacing="1" w:after="100" w:afterAutospacing="1"/>
    </w:pPr>
  </w:style>
  <w:style w:type="character" w:customStyle="1" w:styleId="FontStyle36">
    <w:name w:val="Font Style36"/>
    <w:rsid w:val="00E3414D"/>
    <w:rPr>
      <w:rFonts w:ascii="Times New Roman" w:hAnsi="Times New Roman" w:cs="Times New Roman" w:hint="default"/>
      <w:i/>
      <w:iCs/>
      <w:sz w:val="26"/>
      <w:szCs w:val="26"/>
    </w:rPr>
  </w:style>
  <w:style w:type="paragraph" w:styleId="23">
    <w:name w:val="Body Text 2"/>
    <w:basedOn w:val="a"/>
    <w:link w:val="24"/>
    <w:uiPriority w:val="99"/>
    <w:rsid w:val="00A941AA"/>
    <w:pPr>
      <w:spacing w:after="120" w:line="480" w:lineRule="auto"/>
    </w:pPr>
  </w:style>
  <w:style w:type="character" w:customStyle="1" w:styleId="24">
    <w:name w:val="Основной текст 2 Знак"/>
    <w:basedOn w:val="a0"/>
    <w:link w:val="23"/>
    <w:uiPriority w:val="99"/>
    <w:rsid w:val="00A941AA"/>
    <w:rPr>
      <w:sz w:val="24"/>
      <w:szCs w:val="24"/>
    </w:rPr>
  </w:style>
  <w:style w:type="character" w:styleId="afc">
    <w:name w:val="FollowedHyperlink"/>
    <w:basedOn w:val="a0"/>
    <w:uiPriority w:val="99"/>
    <w:semiHidden/>
    <w:unhideWhenUsed/>
    <w:rsid w:val="002E7371"/>
    <w:rPr>
      <w:color w:val="800080" w:themeColor="followedHyperlink"/>
      <w:u w:val="single"/>
    </w:rPr>
  </w:style>
  <w:style w:type="paragraph" w:customStyle="1" w:styleId="msonormal0">
    <w:name w:val="msonormal"/>
    <w:basedOn w:val="a"/>
    <w:rsid w:val="002E7371"/>
  </w:style>
  <w:style w:type="character" w:customStyle="1" w:styleId="12">
    <w:name w:val="Текст сноски Знак1"/>
    <w:aliases w:val="Текст сноски Знак1 Знак Знак1,Текст сноски Знак Знак Знак Знак1,Char Знак Знак1,Char Знак Char Char Знак1,Footnote Text1 Знак Знак1,Char Знак Char Char1 Знак Знак1,Char Знак Char Char1 Знак2,Текст сноски1 Знак1,Знак Знак"/>
    <w:basedOn w:val="a0"/>
    <w:semiHidden/>
    <w:rsid w:val="002E7371"/>
  </w:style>
  <w:style w:type="paragraph" w:customStyle="1" w:styleId="Default">
    <w:name w:val="Default"/>
    <w:rsid w:val="002E7371"/>
    <w:pPr>
      <w:autoSpaceDE w:val="0"/>
      <w:autoSpaceDN w:val="0"/>
      <w:adjustRightInd w:val="0"/>
    </w:pPr>
    <w:rPr>
      <w:rFonts w:eastAsia="Calibri"/>
      <w:color w:val="000000"/>
      <w:sz w:val="24"/>
      <w:szCs w:val="24"/>
      <w:lang w:eastAsia="en-US"/>
    </w:rPr>
  </w:style>
  <w:style w:type="paragraph" w:customStyle="1" w:styleId="105">
    <w:name w:val="Стиль а Заголовок темы + Перед:  10 пт После:  5 пт"/>
    <w:basedOn w:val="a"/>
    <w:rsid w:val="002E7371"/>
    <w:pPr>
      <w:spacing w:before="240" w:after="120"/>
      <w:ind w:left="1021" w:hanging="1021"/>
    </w:pPr>
    <w:rPr>
      <w:b/>
      <w:bCs/>
      <w:sz w:val="28"/>
      <w:szCs w:val="28"/>
    </w:rPr>
  </w:style>
  <w:style w:type="character" w:customStyle="1" w:styleId="apple-converted-space">
    <w:name w:val="apple-converted-space"/>
    <w:basedOn w:val="a0"/>
    <w:rsid w:val="002E7371"/>
  </w:style>
  <w:style w:type="character" w:customStyle="1" w:styleId="FontStyle149">
    <w:name w:val="Font Style149"/>
    <w:rsid w:val="002E7371"/>
    <w:rPr>
      <w:rFonts w:ascii="Times New Roman" w:hAnsi="Times New Roman" w:cs="Times New Roman" w:hint="default"/>
      <w:color w:val="000000"/>
      <w:sz w:val="26"/>
      <w:szCs w:val="26"/>
    </w:rPr>
  </w:style>
  <w:style w:type="character" w:customStyle="1" w:styleId="13">
    <w:name w:val="Неразрешенное упоминание1"/>
    <w:basedOn w:val="a0"/>
    <w:uiPriority w:val="99"/>
    <w:semiHidden/>
    <w:unhideWhenUsed/>
    <w:rsid w:val="00EA7623"/>
    <w:rPr>
      <w:color w:val="605E5C"/>
      <w:shd w:val="clear" w:color="auto" w:fill="E1DFDD"/>
    </w:rPr>
  </w:style>
  <w:style w:type="paragraph" w:customStyle="1" w:styleId="TableParagraph">
    <w:name w:val="Table Paragraph"/>
    <w:basedOn w:val="a"/>
    <w:uiPriority w:val="1"/>
    <w:qFormat/>
    <w:rsid w:val="006900DA"/>
    <w:pPr>
      <w:widowControl w:val="0"/>
      <w:autoSpaceDE w:val="0"/>
      <w:autoSpaceDN w:val="0"/>
    </w:pPr>
    <w:rPr>
      <w:sz w:val="22"/>
      <w:szCs w:val="22"/>
      <w:lang w:eastAsia="en-US"/>
    </w:rPr>
  </w:style>
  <w:style w:type="table" w:customStyle="1" w:styleId="TableNormal">
    <w:name w:val="Table Normal"/>
    <w:uiPriority w:val="2"/>
    <w:semiHidden/>
    <w:unhideWhenUsed/>
    <w:qFormat/>
    <w:rsid w:val="006B2A3D"/>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styleId="afd">
    <w:name w:val="header"/>
    <w:basedOn w:val="a"/>
    <w:link w:val="afe"/>
    <w:unhideWhenUsed/>
    <w:rsid w:val="00585A9B"/>
    <w:pPr>
      <w:tabs>
        <w:tab w:val="center" w:pos="4677"/>
        <w:tab w:val="right" w:pos="9355"/>
      </w:tabs>
    </w:pPr>
  </w:style>
  <w:style w:type="character" w:customStyle="1" w:styleId="afe">
    <w:name w:val="Верхний колонтитул Знак"/>
    <w:basedOn w:val="a0"/>
    <w:link w:val="afd"/>
    <w:rsid w:val="00585A9B"/>
    <w:rPr>
      <w:sz w:val="24"/>
      <w:szCs w:val="24"/>
    </w:rPr>
  </w:style>
  <w:style w:type="paragraph" w:styleId="HTML">
    <w:name w:val="HTML Preformatted"/>
    <w:basedOn w:val="a"/>
    <w:link w:val="HTML0"/>
    <w:semiHidden/>
    <w:unhideWhenUsed/>
    <w:rsid w:val="00933AA3"/>
    <w:rPr>
      <w:rFonts w:ascii="Consolas" w:hAnsi="Consolas"/>
      <w:sz w:val="20"/>
      <w:szCs w:val="20"/>
    </w:rPr>
  </w:style>
  <w:style w:type="character" w:customStyle="1" w:styleId="HTML0">
    <w:name w:val="Стандартный HTML Знак"/>
    <w:basedOn w:val="a0"/>
    <w:link w:val="HTML"/>
    <w:semiHidden/>
    <w:rsid w:val="00933AA3"/>
    <w:rPr>
      <w:rFonts w:ascii="Consolas" w:hAnsi="Consolas"/>
    </w:rPr>
  </w:style>
  <w:style w:type="paragraph" w:styleId="25">
    <w:name w:val="toc 2"/>
    <w:basedOn w:val="a"/>
    <w:uiPriority w:val="1"/>
    <w:qFormat/>
    <w:rsid w:val="00EB16B6"/>
    <w:pPr>
      <w:widowControl w:val="0"/>
      <w:autoSpaceDE w:val="0"/>
      <w:autoSpaceDN w:val="0"/>
      <w:spacing w:before="99"/>
      <w:ind w:left="659"/>
    </w:pPr>
    <w:rPr>
      <w:sz w:val="26"/>
      <w:szCs w:val="26"/>
      <w:lang w:eastAsia="en-US"/>
    </w:rPr>
  </w:style>
  <w:style w:type="paragraph" w:styleId="3">
    <w:name w:val="toc 3"/>
    <w:basedOn w:val="a"/>
    <w:next w:val="a"/>
    <w:autoRedefine/>
    <w:uiPriority w:val="1"/>
    <w:unhideWhenUsed/>
    <w:qFormat/>
    <w:rsid w:val="008F1081"/>
    <w:pPr>
      <w:numPr>
        <w:numId w:val="12"/>
      </w:numPr>
      <w:jc w:val="both"/>
    </w:pPr>
  </w:style>
  <w:style w:type="character" w:customStyle="1" w:styleId="hps">
    <w:name w:val="hps"/>
    <w:rsid w:val="00066D0A"/>
  </w:style>
  <w:style w:type="character" w:customStyle="1" w:styleId="shorttext">
    <w:name w:val="short_text"/>
    <w:rsid w:val="00575C69"/>
  </w:style>
  <w:style w:type="paragraph" w:customStyle="1" w:styleId="3-">
    <w:name w:val="Заголовок 3-го уровня"/>
    <w:basedOn w:val="30"/>
    <w:rsid w:val="004C5685"/>
    <w:pPr>
      <w:keepLines w:val="0"/>
      <w:spacing w:before="240" w:after="60"/>
      <w:jc w:val="center"/>
    </w:pPr>
    <w:rPr>
      <w:rFonts w:ascii="Times New Roman" w:eastAsia="Times New Roman" w:hAnsi="Times New Roman" w:cs="Times New Roman"/>
      <w:b/>
      <w:color w:val="auto"/>
      <w:szCs w:val="20"/>
    </w:rPr>
  </w:style>
  <w:style w:type="character" w:styleId="aff">
    <w:name w:val="Placeholder Text"/>
    <w:basedOn w:val="a0"/>
    <w:uiPriority w:val="99"/>
    <w:semiHidden/>
    <w:rsid w:val="00E116FC"/>
    <w:rPr>
      <w:color w:val="808080"/>
    </w:rPr>
  </w:style>
  <w:style w:type="paragraph" w:customStyle="1" w:styleId="formattext">
    <w:name w:val="formattext"/>
    <w:basedOn w:val="a"/>
    <w:rsid w:val="00B4180F"/>
    <w:pPr>
      <w:spacing w:before="100" w:beforeAutospacing="1" w:after="100" w:afterAutospacing="1"/>
    </w:pPr>
  </w:style>
  <w:style w:type="paragraph" w:customStyle="1" w:styleId="6">
    <w:name w:val="Знак Знак6"/>
    <w:basedOn w:val="a"/>
    <w:rsid w:val="00EA098B"/>
    <w:pPr>
      <w:pageBreakBefore/>
      <w:spacing w:after="160" w:line="360" w:lineRule="auto"/>
    </w:pPr>
    <w:rPr>
      <w:sz w:val="28"/>
      <w:szCs w:val="20"/>
      <w:lang w:val="en-US" w:eastAsia="en-US"/>
    </w:rPr>
  </w:style>
  <w:style w:type="paragraph" w:styleId="14">
    <w:name w:val="toc 1"/>
    <w:basedOn w:val="a"/>
    <w:uiPriority w:val="1"/>
    <w:qFormat/>
    <w:rsid w:val="00DD4AE9"/>
    <w:pPr>
      <w:widowControl w:val="0"/>
      <w:autoSpaceDE w:val="0"/>
      <w:autoSpaceDN w:val="0"/>
      <w:spacing w:before="65"/>
      <w:ind w:left="168"/>
    </w:pPr>
    <w:rPr>
      <w:b/>
      <w:bCs/>
      <w:sz w:val="20"/>
      <w:szCs w:val="20"/>
      <w:lang w:eastAsia="en-US"/>
    </w:rPr>
  </w:style>
  <w:style w:type="paragraph" w:styleId="aff0">
    <w:name w:val="Title"/>
    <w:basedOn w:val="a"/>
    <w:link w:val="aff1"/>
    <w:uiPriority w:val="10"/>
    <w:qFormat/>
    <w:rsid w:val="00DD4AE9"/>
    <w:pPr>
      <w:widowControl w:val="0"/>
      <w:autoSpaceDE w:val="0"/>
      <w:autoSpaceDN w:val="0"/>
      <w:ind w:left="2866" w:right="2850"/>
      <w:jc w:val="center"/>
    </w:pPr>
    <w:rPr>
      <w:b/>
      <w:bCs/>
      <w:sz w:val="41"/>
      <w:szCs w:val="41"/>
      <w:lang w:eastAsia="en-US"/>
    </w:rPr>
  </w:style>
  <w:style w:type="character" w:customStyle="1" w:styleId="aff1">
    <w:name w:val="Заголовок Знак"/>
    <w:basedOn w:val="a0"/>
    <w:link w:val="aff0"/>
    <w:uiPriority w:val="10"/>
    <w:rsid w:val="00DD4AE9"/>
    <w:rPr>
      <w:b/>
      <w:bCs/>
      <w:sz w:val="41"/>
      <w:szCs w:val="41"/>
      <w:lang w:eastAsia="en-US"/>
    </w:rPr>
  </w:style>
  <w:style w:type="paragraph" w:customStyle="1" w:styleId="60">
    <w:name w:val="Знак Знак6"/>
    <w:basedOn w:val="a"/>
    <w:rsid w:val="004057FD"/>
    <w:pPr>
      <w:pageBreakBefore/>
      <w:spacing w:after="160" w:line="360" w:lineRule="auto"/>
    </w:pPr>
    <w:rPr>
      <w:sz w:val="28"/>
      <w:szCs w:val="20"/>
      <w:lang w:val="en-US" w:eastAsia="en-US"/>
    </w:rPr>
  </w:style>
  <w:style w:type="character" w:styleId="aff2">
    <w:name w:val="annotation reference"/>
    <w:basedOn w:val="a0"/>
    <w:semiHidden/>
    <w:unhideWhenUsed/>
    <w:rsid w:val="00D71DC8"/>
    <w:rPr>
      <w:sz w:val="16"/>
      <w:szCs w:val="16"/>
    </w:rPr>
  </w:style>
  <w:style w:type="paragraph" w:styleId="aff3">
    <w:name w:val="annotation text"/>
    <w:basedOn w:val="a"/>
    <w:link w:val="aff4"/>
    <w:semiHidden/>
    <w:unhideWhenUsed/>
    <w:rsid w:val="00D71DC8"/>
    <w:rPr>
      <w:sz w:val="20"/>
      <w:szCs w:val="20"/>
    </w:rPr>
  </w:style>
  <w:style w:type="character" w:customStyle="1" w:styleId="aff4">
    <w:name w:val="Текст примечания Знак"/>
    <w:basedOn w:val="a0"/>
    <w:link w:val="aff3"/>
    <w:semiHidden/>
    <w:rsid w:val="00D71DC8"/>
  </w:style>
  <w:style w:type="paragraph" w:styleId="aff5">
    <w:name w:val="annotation subject"/>
    <w:basedOn w:val="aff3"/>
    <w:next w:val="aff3"/>
    <w:link w:val="aff6"/>
    <w:semiHidden/>
    <w:unhideWhenUsed/>
    <w:rsid w:val="00D71DC8"/>
    <w:rPr>
      <w:b/>
      <w:bCs/>
    </w:rPr>
  </w:style>
  <w:style w:type="character" w:customStyle="1" w:styleId="aff6">
    <w:name w:val="Тема примечания Знак"/>
    <w:basedOn w:val="aff4"/>
    <w:link w:val="aff5"/>
    <w:semiHidden/>
    <w:rsid w:val="00D71DC8"/>
    <w:rPr>
      <w:b/>
      <w:bCs/>
    </w:rPr>
  </w:style>
  <w:style w:type="paragraph" w:customStyle="1" w:styleId="ra">
    <w:name w:val="ra"/>
    <w:basedOn w:val="a"/>
    <w:rsid w:val="00B117F6"/>
    <w:pPr>
      <w:spacing w:before="100" w:beforeAutospacing="1" w:after="100" w:afterAutospacing="1"/>
    </w:pPr>
  </w:style>
  <w:style w:type="character" w:customStyle="1" w:styleId="ff2">
    <w:name w:val="ff2"/>
    <w:basedOn w:val="a0"/>
    <w:rsid w:val="00C179E2"/>
  </w:style>
  <w:style w:type="paragraph" w:customStyle="1" w:styleId="article-renderblock">
    <w:name w:val="article-render__block"/>
    <w:basedOn w:val="a"/>
    <w:rsid w:val="009C4CEF"/>
    <w:pPr>
      <w:spacing w:before="100" w:beforeAutospacing="1" w:after="100" w:afterAutospacing="1"/>
    </w:pPr>
  </w:style>
  <w:style w:type="paragraph" w:styleId="aff7">
    <w:name w:val="Balloon Text"/>
    <w:basedOn w:val="a"/>
    <w:link w:val="aff8"/>
    <w:semiHidden/>
    <w:unhideWhenUsed/>
    <w:rsid w:val="006D4ABF"/>
    <w:rPr>
      <w:rFonts w:ascii="Tahoma" w:hAnsi="Tahoma" w:cs="Tahoma"/>
      <w:sz w:val="16"/>
      <w:szCs w:val="16"/>
    </w:rPr>
  </w:style>
  <w:style w:type="character" w:customStyle="1" w:styleId="aff8">
    <w:name w:val="Текст выноски Знак"/>
    <w:basedOn w:val="a0"/>
    <w:link w:val="aff7"/>
    <w:semiHidden/>
    <w:rsid w:val="006D4ABF"/>
    <w:rPr>
      <w:rFonts w:ascii="Tahoma" w:hAnsi="Tahoma" w:cs="Tahoma"/>
      <w:sz w:val="16"/>
      <w:szCs w:val="16"/>
    </w:rPr>
  </w:style>
  <w:style w:type="paragraph" w:customStyle="1" w:styleId="aff9">
    <w:name w:val="a"/>
    <w:basedOn w:val="a"/>
    <w:rsid w:val="006D4ABF"/>
    <w:pPr>
      <w:spacing w:before="100" w:beforeAutospacing="1" w:after="100" w:afterAutospacing="1"/>
    </w:pPr>
  </w:style>
  <w:style w:type="paragraph" w:styleId="35">
    <w:name w:val="Body Text 3"/>
    <w:basedOn w:val="a"/>
    <w:link w:val="36"/>
    <w:semiHidden/>
    <w:unhideWhenUsed/>
    <w:rsid w:val="00BF1BA2"/>
    <w:pPr>
      <w:spacing w:after="120"/>
    </w:pPr>
    <w:rPr>
      <w:sz w:val="16"/>
      <w:szCs w:val="16"/>
    </w:rPr>
  </w:style>
  <w:style w:type="character" w:customStyle="1" w:styleId="36">
    <w:name w:val="Основной текст 3 Знак"/>
    <w:basedOn w:val="a0"/>
    <w:link w:val="35"/>
    <w:semiHidden/>
    <w:rsid w:val="00BF1BA2"/>
    <w:rPr>
      <w:sz w:val="16"/>
      <w:szCs w:val="16"/>
    </w:rPr>
  </w:style>
  <w:style w:type="character" w:customStyle="1" w:styleId="a9">
    <w:name w:val="Обычный (веб) Знак"/>
    <w:aliases w:val="Обычный (Web) Знак"/>
    <w:link w:val="a8"/>
    <w:uiPriority w:val="99"/>
    <w:rsid w:val="00BF1BA2"/>
    <w:rPr>
      <w:rFonts w:ascii="Verdana" w:hAnsi="Verdana"/>
      <w:color w:val="494949"/>
      <w:sz w:val="12"/>
      <w:szCs w:val="12"/>
    </w:rPr>
  </w:style>
  <w:style w:type="paragraph" w:customStyle="1" w:styleId="310">
    <w:name w:val="Заголовок 31"/>
    <w:basedOn w:val="a"/>
    <w:uiPriority w:val="1"/>
    <w:qFormat/>
    <w:rsid w:val="000F62AC"/>
    <w:pPr>
      <w:widowControl w:val="0"/>
      <w:autoSpaceDE w:val="0"/>
      <w:autoSpaceDN w:val="0"/>
      <w:spacing w:before="5" w:line="274" w:lineRule="exact"/>
      <w:ind w:left="931"/>
      <w:jc w:val="both"/>
      <w:outlineLvl w:val="3"/>
    </w:pPr>
    <w:rPr>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44376">
      <w:bodyDiv w:val="1"/>
      <w:marLeft w:val="0"/>
      <w:marRight w:val="0"/>
      <w:marTop w:val="0"/>
      <w:marBottom w:val="0"/>
      <w:divBdr>
        <w:top w:val="none" w:sz="0" w:space="0" w:color="auto"/>
        <w:left w:val="none" w:sz="0" w:space="0" w:color="auto"/>
        <w:bottom w:val="none" w:sz="0" w:space="0" w:color="auto"/>
        <w:right w:val="none" w:sz="0" w:space="0" w:color="auto"/>
      </w:divBdr>
      <w:divsChild>
        <w:div w:id="1113790187">
          <w:marLeft w:val="0"/>
          <w:marRight w:val="0"/>
          <w:marTop w:val="15"/>
          <w:marBottom w:val="0"/>
          <w:divBdr>
            <w:top w:val="single" w:sz="48" w:space="0" w:color="auto"/>
            <w:left w:val="single" w:sz="48" w:space="0" w:color="auto"/>
            <w:bottom w:val="single" w:sz="48" w:space="0" w:color="auto"/>
            <w:right w:val="single" w:sz="48" w:space="0" w:color="auto"/>
          </w:divBdr>
          <w:divsChild>
            <w:div w:id="1311010755">
              <w:marLeft w:val="0"/>
              <w:marRight w:val="0"/>
              <w:marTop w:val="0"/>
              <w:marBottom w:val="0"/>
              <w:divBdr>
                <w:top w:val="none" w:sz="0" w:space="0" w:color="auto"/>
                <w:left w:val="none" w:sz="0" w:space="0" w:color="auto"/>
                <w:bottom w:val="none" w:sz="0" w:space="0" w:color="auto"/>
                <w:right w:val="none" w:sz="0" w:space="0" w:color="auto"/>
              </w:divBdr>
              <w:divsChild>
                <w:div w:id="795836241">
                  <w:marLeft w:val="0"/>
                  <w:marRight w:val="0"/>
                  <w:marTop w:val="0"/>
                  <w:marBottom w:val="0"/>
                  <w:divBdr>
                    <w:top w:val="none" w:sz="0" w:space="0" w:color="auto"/>
                    <w:left w:val="none" w:sz="0" w:space="0" w:color="auto"/>
                    <w:bottom w:val="none" w:sz="0" w:space="0" w:color="auto"/>
                    <w:right w:val="none" w:sz="0" w:space="0" w:color="auto"/>
                  </w:divBdr>
                </w:div>
                <w:div w:id="2004552500">
                  <w:marLeft w:val="0"/>
                  <w:marRight w:val="0"/>
                  <w:marTop w:val="0"/>
                  <w:marBottom w:val="0"/>
                  <w:divBdr>
                    <w:top w:val="none" w:sz="0" w:space="0" w:color="auto"/>
                    <w:left w:val="none" w:sz="0" w:space="0" w:color="auto"/>
                    <w:bottom w:val="none" w:sz="0" w:space="0" w:color="auto"/>
                    <w:right w:val="none" w:sz="0" w:space="0" w:color="auto"/>
                  </w:divBdr>
                </w:div>
                <w:div w:id="1716855581">
                  <w:marLeft w:val="0"/>
                  <w:marRight w:val="0"/>
                  <w:marTop w:val="0"/>
                  <w:marBottom w:val="0"/>
                  <w:divBdr>
                    <w:top w:val="none" w:sz="0" w:space="0" w:color="auto"/>
                    <w:left w:val="none" w:sz="0" w:space="0" w:color="auto"/>
                    <w:bottom w:val="none" w:sz="0" w:space="0" w:color="auto"/>
                    <w:right w:val="none" w:sz="0" w:space="0" w:color="auto"/>
                  </w:divBdr>
                </w:div>
                <w:div w:id="653873637">
                  <w:marLeft w:val="0"/>
                  <w:marRight w:val="0"/>
                  <w:marTop w:val="0"/>
                  <w:marBottom w:val="0"/>
                  <w:divBdr>
                    <w:top w:val="none" w:sz="0" w:space="0" w:color="auto"/>
                    <w:left w:val="none" w:sz="0" w:space="0" w:color="auto"/>
                    <w:bottom w:val="none" w:sz="0" w:space="0" w:color="auto"/>
                    <w:right w:val="none" w:sz="0" w:space="0" w:color="auto"/>
                  </w:divBdr>
                </w:div>
                <w:div w:id="1697541293">
                  <w:marLeft w:val="0"/>
                  <w:marRight w:val="0"/>
                  <w:marTop w:val="0"/>
                  <w:marBottom w:val="0"/>
                  <w:divBdr>
                    <w:top w:val="none" w:sz="0" w:space="0" w:color="auto"/>
                    <w:left w:val="none" w:sz="0" w:space="0" w:color="auto"/>
                    <w:bottom w:val="none" w:sz="0" w:space="0" w:color="auto"/>
                    <w:right w:val="none" w:sz="0" w:space="0" w:color="auto"/>
                  </w:divBdr>
                </w:div>
                <w:div w:id="1316453826">
                  <w:marLeft w:val="0"/>
                  <w:marRight w:val="0"/>
                  <w:marTop w:val="0"/>
                  <w:marBottom w:val="0"/>
                  <w:divBdr>
                    <w:top w:val="none" w:sz="0" w:space="0" w:color="auto"/>
                    <w:left w:val="none" w:sz="0" w:space="0" w:color="auto"/>
                    <w:bottom w:val="none" w:sz="0" w:space="0" w:color="auto"/>
                    <w:right w:val="none" w:sz="0" w:space="0" w:color="auto"/>
                  </w:divBdr>
                </w:div>
                <w:div w:id="410077552">
                  <w:marLeft w:val="0"/>
                  <w:marRight w:val="0"/>
                  <w:marTop w:val="0"/>
                  <w:marBottom w:val="0"/>
                  <w:divBdr>
                    <w:top w:val="none" w:sz="0" w:space="0" w:color="auto"/>
                    <w:left w:val="none" w:sz="0" w:space="0" w:color="auto"/>
                    <w:bottom w:val="none" w:sz="0" w:space="0" w:color="auto"/>
                    <w:right w:val="none" w:sz="0" w:space="0" w:color="auto"/>
                  </w:divBdr>
                </w:div>
                <w:div w:id="2027515961">
                  <w:marLeft w:val="0"/>
                  <w:marRight w:val="0"/>
                  <w:marTop w:val="0"/>
                  <w:marBottom w:val="0"/>
                  <w:divBdr>
                    <w:top w:val="none" w:sz="0" w:space="0" w:color="auto"/>
                    <w:left w:val="none" w:sz="0" w:space="0" w:color="auto"/>
                    <w:bottom w:val="none" w:sz="0" w:space="0" w:color="auto"/>
                    <w:right w:val="none" w:sz="0" w:space="0" w:color="auto"/>
                  </w:divBdr>
                </w:div>
                <w:div w:id="1888176845">
                  <w:marLeft w:val="0"/>
                  <w:marRight w:val="0"/>
                  <w:marTop w:val="0"/>
                  <w:marBottom w:val="0"/>
                  <w:divBdr>
                    <w:top w:val="none" w:sz="0" w:space="0" w:color="auto"/>
                    <w:left w:val="none" w:sz="0" w:space="0" w:color="auto"/>
                    <w:bottom w:val="none" w:sz="0" w:space="0" w:color="auto"/>
                    <w:right w:val="none" w:sz="0" w:space="0" w:color="auto"/>
                  </w:divBdr>
                </w:div>
                <w:div w:id="748191149">
                  <w:marLeft w:val="0"/>
                  <w:marRight w:val="0"/>
                  <w:marTop w:val="0"/>
                  <w:marBottom w:val="0"/>
                  <w:divBdr>
                    <w:top w:val="none" w:sz="0" w:space="0" w:color="auto"/>
                    <w:left w:val="none" w:sz="0" w:space="0" w:color="auto"/>
                    <w:bottom w:val="none" w:sz="0" w:space="0" w:color="auto"/>
                    <w:right w:val="none" w:sz="0" w:space="0" w:color="auto"/>
                  </w:divBdr>
                </w:div>
                <w:div w:id="1942448219">
                  <w:marLeft w:val="0"/>
                  <w:marRight w:val="0"/>
                  <w:marTop w:val="0"/>
                  <w:marBottom w:val="0"/>
                  <w:divBdr>
                    <w:top w:val="none" w:sz="0" w:space="0" w:color="auto"/>
                    <w:left w:val="none" w:sz="0" w:space="0" w:color="auto"/>
                    <w:bottom w:val="none" w:sz="0" w:space="0" w:color="auto"/>
                    <w:right w:val="none" w:sz="0" w:space="0" w:color="auto"/>
                  </w:divBdr>
                </w:div>
                <w:div w:id="240598804">
                  <w:marLeft w:val="0"/>
                  <w:marRight w:val="0"/>
                  <w:marTop w:val="0"/>
                  <w:marBottom w:val="0"/>
                  <w:divBdr>
                    <w:top w:val="none" w:sz="0" w:space="0" w:color="auto"/>
                    <w:left w:val="none" w:sz="0" w:space="0" w:color="auto"/>
                    <w:bottom w:val="none" w:sz="0" w:space="0" w:color="auto"/>
                    <w:right w:val="none" w:sz="0" w:space="0" w:color="auto"/>
                  </w:divBdr>
                </w:div>
                <w:div w:id="1936211728">
                  <w:marLeft w:val="0"/>
                  <w:marRight w:val="0"/>
                  <w:marTop w:val="0"/>
                  <w:marBottom w:val="0"/>
                  <w:divBdr>
                    <w:top w:val="none" w:sz="0" w:space="0" w:color="auto"/>
                    <w:left w:val="none" w:sz="0" w:space="0" w:color="auto"/>
                    <w:bottom w:val="none" w:sz="0" w:space="0" w:color="auto"/>
                    <w:right w:val="none" w:sz="0" w:space="0" w:color="auto"/>
                  </w:divBdr>
                </w:div>
                <w:div w:id="1680696572">
                  <w:marLeft w:val="0"/>
                  <w:marRight w:val="0"/>
                  <w:marTop w:val="0"/>
                  <w:marBottom w:val="0"/>
                  <w:divBdr>
                    <w:top w:val="none" w:sz="0" w:space="0" w:color="auto"/>
                    <w:left w:val="none" w:sz="0" w:space="0" w:color="auto"/>
                    <w:bottom w:val="none" w:sz="0" w:space="0" w:color="auto"/>
                    <w:right w:val="none" w:sz="0" w:space="0" w:color="auto"/>
                  </w:divBdr>
                </w:div>
                <w:div w:id="1191453249">
                  <w:marLeft w:val="0"/>
                  <w:marRight w:val="0"/>
                  <w:marTop w:val="0"/>
                  <w:marBottom w:val="0"/>
                  <w:divBdr>
                    <w:top w:val="none" w:sz="0" w:space="0" w:color="auto"/>
                    <w:left w:val="none" w:sz="0" w:space="0" w:color="auto"/>
                    <w:bottom w:val="none" w:sz="0" w:space="0" w:color="auto"/>
                    <w:right w:val="none" w:sz="0" w:space="0" w:color="auto"/>
                  </w:divBdr>
                </w:div>
                <w:div w:id="542329892">
                  <w:marLeft w:val="0"/>
                  <w:marRight w:val="0"/>
                  <w:marTop w:val="0"/>
                  <w:marBottom w:val="0"/>
                  <w:divBdr>
                    <w:top w:val="none" w:sz="0" w:space="0" w:color="auto"/>
                    <w:left w:val="none" w:sz="0" w:space="0" w:color="auto"/>
                    <w:bottom w:val="none" w:sz="0" w:space="0" w:color="auto"/>
                    <w:right w:val="none" w:sz="0" w:space="0" w:color="auto"/>
                  </w:divBdr>
                </w:div>
                <w:div w:id="265381791">
                  <w:marLeft w:val="0"/>
                  <w:marRight w:val="0"/>
                  <w:marTop w:val="0"/>
                  <w:marBottom w:val="0"/>
                  <w:divBdr>
                    <w:top w:val="none" w:sz="0" w:space="0" w:color="auto"/>
                    <w:left w:val="none" w:sz="0" w:space="0" w:color="auto"/>
                    <w:bottom w:val="none" w:sz="0" w:space="0" w:color="auto"/>
                    <w:right w:val="none" w:sz="0" w:space="0" w:color="auto"/>
                  </w:divBdr>
                </w:div>
                <w:div w:id="1735933706">
                  <w:marLeft w:val="0"/>
                  <w:marRight w:val="0"/>
                  <w:marTop w:val="0"/>
                  <w:marBottom w:val="0"/>
                  <w:divBdr>
                    <w:top w:val="none" w:sz="0" w:space="0" w:color="auto"/>
                    <w:left w:val="none" w:sz="0" w:space="0" w:color="auto"/>
                    <w:bottom w:val="none" w:sz="0" w:space="0" w:color="auto"/>
                    <w:right w:val="none" w:sz="0" w:space="0" w:color="auto"/>
                  </w:divBdr>
                </w:div>
                <w:div w:id="135536915">
                  <w:marLeft w:val="0"/>
                  <w:marRight w:val="0"/>
                  <w:marTop w:val="0"/>
                  <w:marBottom w:val="0"/>
                  <w:divBdr>
                    <w:top w:val="none" w:sz="0" w:space="0" w:color="auto"/>
                    <w:left w:val="none" w:sz="0" w:space="0" w:color="auto"/>
                    <w:bottom w:val="none" w:sz="0" w:space="0" w:color="auto"/>
                    <w:right w:val="none" w:sz="0" w:space="0" w:color="auto"/>
                  </w:divBdr>
                </w:div>
                <w:div w:id="1641114236">
                  <w:marLeft w:val="0"/>
                  <w:marRight w:val="0"/>
                  <w:marTop w:val="0"/>
                  <w:marBottom w:val="0"/>
                  <w:divBdr>
                    <w:top w:val="none" w:sz="0" w:space="0" w:color="auto"/>
                    <w:left w:val="none" w:sz="0" w:space="0" w:color="auto"/>
                    <w:bottom w:val="none" w:sz="0" w:space="0" w:color="auto"/>
                    <w:right w:val="none" w:sz="0" w:space="0" w:color="auto"/>
                  </w:divBdr>
                </w:div>
                <w:div w:id="803431037">
                  <w:marLeft w:val="0"/>
                  <w:marRight w:val="0"/>
                  <w:marTop w:val="0"/>
                  <w:marBottom w:val="0"/>
                  <w:divBdr>
                    <w:top w:val="none" w:sz="0" w:space="0" w:color="auto"/>
                    <w:left w:val="none" w:sz="0" w:space="0" w:color="auto"/>
                    <w:bottom w:val="none" w:sz="0" w:space="0" w:color="auto"/>
                    <w:right w:val="none" w:sz="0" w:space="0" w:color="auto"/>
                  </w:divBdr>
                </w:div>
                <w:div w:id="1962572877">
                  <w:marLeft w:val="0"/>
                  <w:marRight w:val="0"/>
                  <w:marTop w:val="0"/>
                  <w:marBottom w:val="0"/>
                  <w:divBdr>
                    <w:top w:val="none" w:sz="0" w:space="0" w:color="auto"/>
                    <w:left w:val="none" w:sz="0" w:space="0" w:color="auto"/>
                    <w:bottom w:val="none" w:sz="0" w:space="0" w:color="auto"/>
                    <w:right w:val="none" w:sz="0" w:space="0" w:color="auto"/>
                  </w:divBdr>
                </w:div>
                <w:div w:id="1268806817">
                  <w:marLeft w:val="0"/>
                  <w:marRight w:val="0"/>
                  <w:marTop w:val="0"/>
                  <w:marBottom w:val="0"/>
                  <w:divBdr>
                    <w:top w:val="none" w:sz="0" w:space="0" w:color="auto"/>
                    <w:left w:val="none" w:sz="0" w:space="0" w:color="auto"/>
                    <w:bottom w:val="none" w:sz="0" w:space="0" w:color="auto"/>
                    <w:right w:val="none" w:sz="0" w:space="0" w:color="auto"/>
                  </w:divBdr>
                </w:div>
                <w:div w:id="1683241092">
                  <w:marLeft w:val="0"/>
                  <w:marRight w:val="0"/>
                  <w:marTop w:val="0"/>
                  <w:marBottom w:val="0"/>
                  <w:divBdr>
                    <w:top w:val="none" w:sz="0" w:space="0" w:color="auto"/>
                    <w:left w:val="none" w:sz="0" w:space="0" w:color="auto"/>
                    <w:bottom w:val="none" w:sz="0" w:space="0" w:color="auto"/>
                    <w:right w:val="none" w:sz="0" w:space="0" w:color="auto"/>
                  </w:divBdr>
                </w:div>
                <w:div w:id="1231842880">
                  <w:marLeft w:val="0"/>
                  <w:marRight w:val="0"/>
                  <w:marTop w:val="0"/>
                  <w:marBottom w:val="0"/>
                  <w:divBdr>
                    <w:top w:val="none" w:sz="0" w:space="0" w:color="auto"/>
                    <w:left w:val="none" w:sz="0" w:space="0" w:color="auto"/>
                    <w:bottom w:val="none" w:sz="0" w:space="0" w:color="auto"/>
                    <w:right w:val="none" w:sz="0" w:space="0" w:color="auto"/>
                  </w:divBdr>
                </w:div>
                <w:div w:id="802236578">
                  <w:marLeft w:val="0"/>
                  <w:marRight w:val="0"/>
                  <w:marTop w:val="0"/>
                  <w:marBottom w:val="0"/>
                  <w:divBdr>
                    <w:top w:val="none" w:sz="0" w:space="0" w:color="auto"/>
                    <w:left w:val="none" w:sz="0" w:space="0" w:color="auto"/>
                    <w:bottom w:val="none" w:sz="0" w:space="0" w:color="auto"/>
                    <w:right w:val="none" w:sz="0" w:space="0" w:color="auto"/>
                  </w:divBdr>
                </w:div>
                <w:div w:id="1354380362">
                  <w:marLeft w:val="0"/>
                  <w:marRight w:val="0"/>
                  <w:marTop w:val="0"/>
                  <w:marBottom w:val="0"/>
                  <w:divBdr>
                    <w:top w:val="none" w:sz="0" w:space="0" w:color="auto"/>
                    <w:left w:val="none" w:sz="0" w:space="0" w:color="auto"/>
                    <w:bottom w:val="none" w:sz="0" w:space="0" w:color="auto"/>
                    <w:right w:val="none" w:sz="0" w:space="0" w:color="auto"/>
                  </w:divBdr>
                </w:div>
                <w:div w:id="305552595">
                  <w:marLeft w:val="0"/>
                  <w:marRight w:val="0"/>
                  <w:marTop w:val="0"/>
                  <w:marBottom w:val="0"/>
                  <w:divBdr>
                    <w:top w:val="none" w:sz="0" w:space="0" w:color="auto"/>
                    <w:left w:val="none" w:sz="0" w:space="0" w:color="auto"/>
                    <w:bottom w:val="none" w:sz="0" w:space="0" w:color="auto"/>
                    <w:right w:val="none" w:sz="0" w:space="0" w:color="auto"/>
                  </w:divBdr>
                </w:div>
                <w:div w:id="577666835">
                  <w:marLeft w:val="0"/>
                  <w:marRight w:val="0"/>
                  <w:marTop w:val="0"/>
                  <w:marBottom w:val="0"/>
                  <w:divBdr>
                    <w:top w:val="none" w:sz="0" w:space="0" w:color="auto"/>
                    <w:left w:val="none" w:sz="0" w:space="0" w:color="auto"/>
                    <w:bottom w:val="none" w:sz="0" w:space="0" w:color="auto"/>
                    <w:right w:val="none" w:sz="0" w:space="0" w:color="auto"/>
                  </w:divBdr>
                </w:div>
                <w:div w:id="1021665635">
                  <w:marLeft w:val="0"/>
                  <w:marRight w:val="0"/>
                  <w:marTop w:val="0"/>
                  <w:marBottom w:val="0"/>
                  <w:divBdr>
                    <w:top w:val="none" w:sz="0" w:space="0" w:color="auto"/>
                    <w:left w:val="none" w:sz="0" w:space="0" w:color="auto"/>
                    <w:bottom w:val="none" w:sz="0" w:space="0" w:color="auto"/>
                    <w:right w:val="none" w:sz="0" w:space="0" w:color="auto"/>
                  </w:divBdr>
                </w:div>
                <w:div w:id="1122191883">
                  <w:marLeft w:val="0"/>
                  <w:marRight w:val="0"/>
                  <w:marTop w:val="0"/>
                  <w:marBottom w:val="0"/>
                  <w:divBdr>
                    <w:top w:val="none" w:sz="0" w:space="0" w:color="auto"/>
                    <w:left w:val="none" w:sz="0" w:space="0" w:color="auto"/>
                    <w:bottom w:val="none" w:sz="0" w:space="0" w:color="auto"/>
                    <w:right w:val="none" w:sz="0" w:space="0" w:color="auto"/>
                  </w:divBdr>
                </w:div>
                <w:div w:id="949358157">
                  <w:marLeft w:val="0"/>
                  <w:marRight w:val="0"/>
                  <w:marTop w:val="0"/>
                  <w:marBottom w:val="0"/>
                  <w:divBdr>
                    <w:top w:val="none" w:sz="0" w:space="0" w:color="auto"/>
                    <w:left w:val="none" w:sz="0" w:space="0" w:color="auto"/>
                    <w:bottom w:val="none" w:sz="0" w:space="0" w:color="auto"/>
                    <w:right w:val="none" w:sz="0" w:space="0" w:color="auto"/>
                  </w:divBdr>
                </w:div>
                <w:div w:id="910384018">
                  <w:marLeft w:val="0"/>
                  <w:marRight w:val="0"/>
                  <w:marTop w:val="0"/>
                  <w:marBottom w:val="0"/>
                  <w:divBdr>
                    <w:top w:val="none" w:sz="0" w:space="0" w:color="auto"/>
                    <w:left w:val="none" w:sz="0" w:space="0" w:color="auto"/>
                    <w:bottom w:val="none" w:sz="0" w:space="0" w:color="auto"/>
                    <w:right w:val="none" w:sz="0" w:space="0" w:color="auto"/>
                  </w:divBdr>
                </w:div>
                <w:div w:id="275060204">
                  <w:marLeft w:val="0"/>
                  <w:marRight w:val="0"/>
                  <w:marTop w:val="0"/>
                  <w:marBottom w:val="0"/>
                  <w:divBdr>
                    <w:top w:val="none" w:sz="0" w:space="0" w:color="auto"/>
                    <w:left w:val="none" w:sz="0" w:space="0" w:color="auto"/>
                    <w:bottom w:val="none" w:sz="0" w:space="0" w:color="auto"/>
                    <w:right w:val="none" w:sz="0" w:space="0" w:color="auto"/>
                  </w:divBdr>
                </w:div>
                <w:div w:id="251278815">
                  <w:marLeft w:val="0"/>
                  <w:marRight w:val="0"/>
                  <w:marTop w:val="0"/>
                  <w:marBottom w:val="0"/>
                  <w:divBdr>
                    <w:top w:val="none" w:sz="0" w:space="0" w:color="auto"/>
                    <w:left w:val="none" w:sz="0" w:space="0" w:color="auto"/>
                    <w:bottom w:val="none" w:sz="0" w:space="0" w:color="auto"/>
                    <w:right w:val="none" w:sz="0" w:space="0" w:color="auto"/>
                  </w:divBdr>
                </w:div>
                <w:div w:id="1151676293">
                  <w:marLeft w:val="0"/>
                  <w:marRight w:val="0"/>
                  <w:marTop w:val="0"/>
                  <w:marBottom w:val="0"/>
                  <w:divBdr>
                    <w:top w:val="none" w:sz="0" w:space="0" w:color="auto"/>
                    <w:left w:val="none" w:sz="0" w:space="0" w:color="auto"/>
                    <w:bottom w:val="none" w:sz="0" w:space="0" w:color="auto"/>
                    <w:right w:val="none" w:sz="0" w:space="0" w:color="auto"/>
                  </w:divBdr>
                </w:div>
                <w:div w:id="569582515">
                  <w:marLeft w:val="0"/>
                  <w:marRight w:val="0"/>
                  <w:marTop w:val="0"/>
                  <w:marBottom w:val="0"/>
                  <w:divBdr>
                    <w:top w:val="none" w:sz="0" w:space="0" w:color="auto"/>
                    <w:left w:val="none" w:sz="0" w:space="0" w:color="auto"/>
                    <w:bottom w:val="none" w:sz="0" w:space="0" w:color="auto"/>
                    <w:right w:val="none" w:sz="0" w:space="0" w:color="auto"/>
                  </w:divBdr>
                </w:div>
                <w:div w:id="164633447">
                  <w:marLeft w:val="0"/>
                  <w:marRight w:val="0"/>
                  <w:marTop w:val="0"/>
                  <w:marBottom w:val="0"/>
                  <w:divBdr>
                    <w:top w:val="none" w:sz="0" w:space="0" w:color="auto"/>
                    <w:left w:val="none" w:sz="0" w:space="0" w:color="auto"/>
                    <w:bottom w:val="none" w:sz="0" w:space="0" w:color="auto"/>
                    <w:right w:val="none" w:sz="0" w:space="0" w:color="auto"/>
                  </w:divBdr>
                </w:div>
                <w:div w:id="1323894390">
                  <w:marLeft w:val="0"/>
                  <w:marRight w:val="0"/>
                  <w:marTop w:val="0"/>
                  <w:marBottom w:val="0"/>
                  <w:divBdr>
                    <w:top w:val="none" w:sz="0" w:space="0" w:color="auto"/>
                    <w:left w:val="none" w:sz="0" w:space="0" w:color="auto"/>
                    <w:bottom w:val="none" w:sz="0" w:space="0" w:color="auto"/>
                    <w:right w:val="none" w:sz="0" w:space="0" w:color="auto"/>
                  </w:divBdr>
                </w:div>
                <w:div w:id="1483618444">
                  <w:marLeft w:val="0"/>
                  <w:marRight w:val="0"/>
                  <w:marTop w:val="0"/>
                  <w:marBottom w:val="0"/>
                  <w:divBdr>
                    <w:top w:val="none" w:sz="0" w:space="0" w:color="auto"/>
                    <w:left w:val="none" w:sz="0" w:space="0" w:color="auto"/>
                    <w:bottom w:val="none" w:sz="0" w:space="0" w:color="auto"/>
                    <w:right w:val="none" w:sz="0" w:space="0" w:color="auto"/>
                  </w:divBdr>
                </w:div>
                <w:div w:id="1758596735">
                  <w:marLeft w:val="0"/>
                  <w:marRight w:val="0"/>
                  <w:marTop w:val="0"/>
                  <w:marBottom w:val="0"/>
                  <w:divBdr>
                    <w:top w:val="none" w:sz="0" w:space="0" w:color="auto"/>
                    <w:left w:val="none" w:sz="0" w:space="0" w:color="auto"/>
                    <w:bottom w:val="none" w:sz="0" w:space="0" w:color="auto"/>
                    <w:right w:val="none" w:sz="0" w:space="0" w:color="auto"/>
                  </w:divBdr>
                </w:div>
                <w:div w:id="900364242">
                  <w:marLeft w:val="0"/>
                  <w:marRight w:val="0"/>
                  <w:marTop w:val="0"/>
                  <w:marBottom w:val="0"/>
                  <w:divBdr>
                    <w:top w:val="none" w:sz="0" w:space="0" w:color="auto"/>
                    <w:left w:val="none" w:sz="0" w:space="0" w:color="auto"/>
                    <w:bottom w:val="none" w:sz="0" w:space="0" w:color="auto"/>
                    <w:right w:val="none" w:sz="0" w:space="0" w:color="auto"/>
                  </w:divBdr>
                </w:div>
                <w:div w:id="1510830938">
                  <w:marLeft w:val="0"/>
                  <w:marRight w:val="0"/>
                  <w:marTop w:val="0"/>
                  <w:marBottom w:val="0"/>
                  <w:divBdr>
                    <w:top w:val="none" w:sz="0" w:space="0" w:color="auto"/>
                    <w:left w:val="none" w:sz="0" w:space="0" w:color="auto"/>
                    <w:bottom w:val="none" w:sz="0" w:space="0" w:color="auto"/>
                    <w:right w:val="none" w:sz="0" w:space="0" w:color="auto"/>
                  </w:divBdr>
                </w:div>
                <w:div w:id="10953589">
                  <w:marLeft w:val="0"/>
                  <w:marRight w:val="0"/>
                  <w:marTop w:val="0"/>
                  <w:marBottom w:val="0"/>
                  <w:divBdr>
                    <w:top w:val="none" w:sz="0" w:space="0" w:color="auto"/>
                    <w:left w:val="none" w:sz="0" w:space="0" w:color="auto"/>
                    <w:bottom w:val="none" w:sz="0" w:space="0" w:color="auto"/>
                    <w:right w:val="none" w:sz="0" w:space="0" w:color="auto"/>
                  </w:divBdr>
                </w:div>
                <w:div w:id="1210917591">
                  <w:marLeft w:val="0"/>
                  <w:marRight w:val="0"/>
                  <w:marTop w:val="0"/>
                  <w:marBottom w:val="0"/>
                  <w:divBdr>
                    <w:top w:val="none" w:sz="0" w:space="0" w:color="auto"/>
                    <w:left w:val="none" w:sz="0" w:space="0" w:color="auto"/>
                    <w:bottom w:val="none" w:sz="0" w:space="0" w:color="auto"/>
                    <w:right w:val="none" w:sz="0" w:space="0" w:color="auto"/>
                  </w:divBdr>
                </w:div>
                <w:div w:id="813062111">
                  <w:marLeft w:val="0"/>
                  <w:marRight w:val="0"/>
                  <w:marTop w:val="0"/>
                  <w:marBottom w:val="0"/>
                  <w:divBdr>
                    <w:top w:val="none" w:sz="0" w:space="0" w:color="auto"/>
                    <w:left w:val="none" w:sz="0" w:space="0" w:color="auto"/>
                    <w:bottom w:val="none" w:sz="0" w:space="0" w:color="auto"/>
                    <w:right w:val="none" w:sz="0" w:space="0" w:color="auto"/>
                  </w:divBdr>
                </w:div>
                <w:div w:id="843125322">
                  <w:marLeft w:val="0"/>
                  <w:marRight w:val="0"/>
                  <w:marTop w:val="0"/>
                  <w:marBottom w:val="0"/>
                  <w:divBdr>
                    <w:top w:val="none" w:sz="0" w:space="0" w:color="auto"/>
                    <w:left w:val="none" w:sz="0" w:space="0" w:color="auto"/>
                    <w:bottom w:val="none" w:sz="0" w:space="0" w:color="auto"/>
                    <w:right w:val="none" w:sz="0" w:space="0" w:color="auto"/>
                  </w:divBdr>
                </w:div>
                <w:div w:id="960112540">
                  <w:marLeft w:val="0"/>
                  <w:marRight w:val="0"/>
                  <w:marTop w:val="0"/>
                  <w:marBottom w:val="0"/>
                  <w:divBdr>
                    <w:top w:val="none" w:sz="0" w:space="0" w:color="auto"/>
                    <w:left w:val="none" w:sz="0" w:space="0" w:color="auto"/>
                    <w:bottom w:val="none" w:sz="0" w:space="0" w:color="auto"/>
                    <w:right w:val="none" w:sz="0" w:space="0" w:color="auto"/>
                  </w:divBdr>
                </w:div>
                <w:div w:id="566647587">
                  <w:marLeft w:val="0"/>
                  <w:marRight w:val="0"/>
                  <w:marTop w:val="0"/>
                  <w:marBottom w:val="0"/>
                  <w:divBdr>
                    <w:top w:val="none" w:sz="0" w:space="0" w:color="auto"/>
                    <w:left w:val="none" w:sz="0" w:space="0" w:color="auto"/>
                    <w:bottom w:val="none" w:sz="0" w:space="0" w:color="auto"/>
                    <w:right w:val="none" w:sz="0" w:space="0" w:color="auto"/>
                  </w:divBdr>
                </w:div>
                <w:div w:id="1778257404">
                  <w:marLeft w:val="0"/>
                  <w:marRight w:val="0"/>
                  <w:marTop w:val="0"/>
                  <w:marBottom w:val="0"/>
                  <w:divBdr>
                    <w:top w:val="none" w:sz="0" w:space="0" w:color="auto"/>
                    <w:left w:val="none" w:sz="0" w:space="0" w:color="auto"/>
                    <w:bottom w:val="none" w:sz="0" w:space="0" w:color="auto"/>
                    <w:right w:val="none" w:sz="0" w:space="0" w:color="auto"/>
                  </w:divBdr>
                </w:div>
                <w:div w:id="2061440065">
                  <w:marLeft w:val="0"/>
                  <w:marRight w:val="0"/>
                  <w:marTop w:val="0"/>
                  <w:marBottom w:val="0"/>
                  <w:divBdr>
                    <w:top w:val="none" w:sz="0" w:space="0" w:color="auto"/>
                    <w:left w:val="none" w:sz="0" w:space="0" w:color="auto"/>
                    <w:bottom w:val="none" w:sz="0" w:space="0" w:color="auto"/>
                    <w:right w:val="none" w:sz="0" w:space="0" w:color="auto"/>
                  </w:divBdr>
                </w:div>
                <w:div w:id="480467641">
                  <w:marLeft w:val="0"/>
                  <w:marRight w:val="0"/>
                  <w:marTop w:val="0"/>
                  <w:marBottom w:val="0"/>
                  <w:divBdr>
                    <w:top w:val="none" w:sz="0" w:space="0" w:color="auto"/>
                    <w:left w:val="none" w:sz="0" w:space="0" w:color="auto"/>
                    <w:bottom w:val="none" w:sz="0" w:space="0" w:color="auto"/>
                    <w:right w:val="none" w:sz="0" w:space="0" w:color="auto"/>
                  </w:divBdr>
                </w:div>
                <w:div w:id="2068793671">
                  <w:marLeft w:val="0"/>
                  <w:marRight w:val="0"/>
                  <w:marTop w:val="0"/>
                  <w:marBottom w:val="0"/>
                  <w:divBdr>
                    <w:top w:val="none" w:sz="0" w:space="0" w:color="auto"/>
                    <w:left w:val="none" w:sz="0" w:space="0" w:color="auto"/>
                    <w:bottom w:val="none" w:sz="0" w:space="0" w:color="auto"/>
                    <w:right w:val="none" w:sz="0" w:space="0" w:color="auto"/>
                  </w:divBdr>
                </w:div>
                <w:div w:id="1301883842">
                  <w:marLeft w:val="0"/>
                  <w:marRight w:val="0"/>
                  <w:marTop w:val="0"/>
                  <w:marBottom w:val="0"/>
                  <w:divBdr>
                    <w:top w:val="none" w:sz="0" w:space="0" w:color="auto"/>
                    <w:left w:val="none" w:sz="0" w:space="0" w:color="auto"/>
                    <w:bottom w:val="none" w:sz="0" w:space="0" w:color="auto"/>
                    <w:right w:val="none" w:sz="0" w:space="0" w:color="auto"/>
                  </w:divBdr>
                </w:div>
                <w:div w:id="1224220070">
                  <w:marLeft w:val="0"/>
                  <w:marRight w:val="0"/>
                  <w:marTop w:val="0"/>
                  <w:marBottom w:val="0"/>
                  <w:divBdr>
                    <w:top w:val="none" w:sz="0" w:space="0" w:color="auto"/>
                    <w:left w:val="none" w:sz="0" w:space="0" w:color="auto"/>
                    <w:bottom w:val="none" w:sz="0" w:space="0" w:color="auto"/>
                    <w:right w:val="none" w:sz="0" w:space="0" w:color="auto"/>
                  </w:divBdr>
                </w:div>
                <w:div w:id="1938900317">
                  <w:marLeft w:val="0"/>
                  <w:marRight w:val="0"/>
                  <w:marTop w:val="0"/>
                  <w:marBottom w:val="0"/>
                  <w:divBdr>
                    <w:top w:val="none" w:sz="0" w:space="0" w:color="auto"/>
                    <w:left w:val="none" w:sz="0" w:space="0" w:color="auto"/>
                    <w:bottom w:val="none" w:sz="0" w:space="0" w:color="auto"/>
                    <w:right w:val="none" w:sz="0" w:space="0" w:color="auto"/>
                  </w:divBdr>
                </w:div>
                <w:div w:id="217596627">
                  <w:marLeft w:val="0"/>
                  <w:marRight w:val="0"/>
                  <w:marTop w:val="0"/>
                  <w:marBottom w:val="0"/>
                  <w:divBdr>
                    <w:top w:val="none" w:sz="0" w:space="0" w:color="auto"/>
                    <w:left w:val="none" w:sz="0" w:space="0" w:color="auto"/>
                    <w:bottom w:val="none" w:sz="0" w:space="0" w:color="auto"/>
                    <w:right w:val="none" w:sz="0" w:space="0" w:color="auto"/>
                  </w:divBdr>
                </w:div>
                <w:div w:id="1019089389">
                  <w:marLeft w:val="0"/>
                  <w:marRight w:val="0"/>
                  <w:marTop w:val="0"/>
                  <w:marBottom w:val="0"/>
                  <w:divBdr>
                    <w:top w:val="none" w:sz="0" w:space="0" w:color="auto"/>
                    <w:left w:val="none" w:sz="0" w:space="0" w:color="auto"/>
                    <w:bottom w:val="none" w:sz="0" w:space="0" w:color="auto"/>
                    <w:right w:val="none" w:sz="0" w:space="0" w:color="auto"/>
                  </w:divBdr>
                </w:div>
                <w:div w:id="741374295">
                  <w:marLeft w:val="0"/>
                  <w:marRight w:val="0"/>
                  <w:marTop w:val="0"/>
                  <w:marBottom w:val="0"/>
                  <w:divBdr>
                    <w:top w:val="none" w:sz="0" w:space="0" w:color="auto"/>
                    <w:left w:val="none" w:sz="0" w:space="0" w:color="auto"/>
                    <w:bottom w:val="none" w:sz="0" w:space="0" w:color="auto"/>
                    <w:right w:val="none" w:sz="0" w:space="0" w:color="auto"/>
                  </w:divBdr>
                </w:div>
                <w:div w:id="436021833">
                  <w:marLeft w:val="0"/>
                  <w:marRight w:val="0"/>
                  <w:marTop w:val="0"/>
                  <w:marBottom w:val="0"/>
                  <w:divBdr>
                    <w:top w:val="none" w:sz="0" w:space="0" w:color="auto"/>
                    <w:left w:val="none" w:sz="0" w:space="0" w:color="auto"/>
                    <w:bottom w:val="none" w:sz="0" w:space="0" w:color="auto"/>
                    <w:right w:val="none" w:sz="0" w:space="0" w:color="auto"/>
                  </w:divBdr>
                </w:div>
                <w:div w:id="927546742">
                  <w:marLeft w:val="0"/>
                  <w:marRight w:val="0"/>
                  <w:marTop w:val="0"/>
                  <w:marBottom w:val="0"/>
                  <w:divBdr>
                    <w:top w:val="none" w:sz="0" w:space="0" w:color="auto"/>
                    <w:left w:val="none" w:sz="0" w:space="0" w:color="auto"/>
                    <w:bottom w:val="none" w:sz="0" w:space="0" w:color="auto"/>
                    <w:right w:val="none" w:sz="0" w:space="0" w:color="auto"/>
                  </w:divBdr>
                </w:div>
                <w:div w:id="2134865598">
                  <w:marLeft w:val="0"/>
                  <w:marRight w:val="0"/>
                  <w:marTop w:val="0"/>
                  <w:marBottom w:val="0"/>
                  <w:divBdr>
                    <w:top w:val="none" w:sz="0" w:space="0" w:color="auto"/>
                    <w:left w:val="none" w:sz="0" w:space="0" w:color="auto"/>
                    <w:bottom w:val="none" w:sz="0" w:space="0" w:color="auto"/>
                    <w:right w:val="none" w:sz="0" w:space="0" w:color="auto"/>
                  </w:divBdr>
                </w:div>
                <w:div w:id="2085058373">
                  <w:marLeft w:val="0"/>
                  <w:marRight w:val="0"/>
                  <w:marTop w:val="0"/>
                  <w:marBottom w:val="0"/>
                  <w:divBdr>
                    <w:top w:val="none" w:sz="0" w:space="0" w:color="auto"/>
                    <w:left w:val="none" w:sz="0" w:space="0" w:color="auto"/>
                    <w:bottom w:val="none" w:sz="0" w:space="0" w:color="auto"/>
                    <w:right w:val="none" w:sz="0" w:space="0" w:color="auto"/>
                  </w:divBdr>
                </w:div>
                <w:div w:id="798497766">
                  <w:marLeft w:val="0"/>
                  <w:marRight w:val="0"/>
                  <w:marTop w:val="0"/>
                  <w:marBottom w:val="0"/>
                  <w:divBdr>
                    <w:top w:val="none" w:sz="0" w:space="0" w:color="auto"/>
                    <w:left w:val="none" w:sz="0" w:space="0" w:color="auto"/>
                    <w:bottom w:val="none" w:sz="0" w:space="0" w:color="auto"/>
                    <w:right w:val="none" w:sz="0" w:space="0" w:color="auto"/>
                  </w:divBdr>
                </w:div>
                <w:div w:id="1215502049">
                  <w:marLeft w:val="0"/>
                  <w:marRight w:val="0"/>
                  <w:marTop w:val="0"/>
                  <w:marBottom w:val="0"/>
                  <w:divBdr>
                    <w:top w:val="none" w:sz="0" w:space="0" w:color="auto"/>
                    <w:left w:val="none" w:sz="0" w:space="0" w:color="auto"/>
                    <w:bottom w:val="none" w:sz="0" w:space="0" w:color="auto"/>
                    <w:right w:val="none" w:sz="0" w:space="0" w:color="auto"/>
                  </w:divBdr>
                </w:div>
                <w:div w:id="1236742667">
                  <w:marLeft w:val="0"/>
                  <w:marRight w:val="0"/>
                  <w:marTop w:val="0"/>
                  <w:marBottom w:val="0"/>
                  <w:divBdr>
                    <w:top w:val="none" w:sz="0" w:space="0" w:color="auto"/>
                    <w:left w:val="none" w:sz="0" w:space="0" w:color="auto"/>
                    <w:bottom w:val="none" w:sz="0" w:space="0" w:color="auto"/>
                    <w:right w:val="none" w:sz="0" w:space="0" w:color="auto"/>
                  </w:divBdr>
                </w:div>
                <w:div w:id="2006779371">
                  <w:marLeft w:val="0"/>
                  <w:marRight w:val="0"/>
                  <w:marTop w:val="0"/>
                  <w:marBottom w:val="0"/>
                  <w:divBdr>
                    <w:top w:val="none" w:sz="0" w:space="0" w:color="auto"/>
                    <w:left w:val="none" w:sz="0" w:space="0" w:color="auto"/>
                    <w:bottom w:val="none" w:sz="0" w:space="0" w:color="auto"/>
                    <w:right w:val="none" w:sz="0" w:space="0" w:color="auto"/>
                  </w:divBdr>
                </w:div>
                <w:div w:id="352195360">
                  <w:marLeft w:val="0"/>
                  <w:marRight w:val="0"/>
                  <w:marTop w:val="0"/>
                  <w:marBottom w:val="0"/>
                  <w:divBdr>
                    <w:top w:val="none" w:sz="0" w:space="0" w:color="auto"/>
                    <w:left w:val="none" w:sz="0" w:space="0" w:color="auto"/>
                    <w:bottom w:val="none" w:sz="0" w:space="0" w:color="auto"/>
                    <w:right w:val="none" w:sz="0" w:space="0" w:color="auto"/>
                  </w:divBdr>
                </w:div>
                <w:div w:id="1193031265">
                  <w:marLeft w:val="0"/>
                  <w:marRight w:val="0"/>
                  <w:marTop w:val="0"/>
                  <w:marBottom w:val="0"/>
                  <w:divBdr>
                    <w:top w:val="none" w:sz="0" w:space="0" w:color="auto"/>
                    <w:left w:val="none" w:sz="0" w:space="0" w:color="auto"/>
                    <w:bottom w:val="none" w:sz="0" w:space="0" w:color="auto"/>
                    <w:right w:val="none" w:sz="0" w:space="0" w:color="auto"/>
                  </w:divBdr>
                </w:div>
                <w:div w:id="1372195600">
                  <w:marLeft w:val="0"/>
                  <w:marRight w:val="0"/>
                  <w:marTop w:val="0"/>
                  <w:marBottom w:val="0"/>
                  <w:divBdr>
                    <w:top w:val="none" w:sz="0" w:space="0" w:color="auto"/>
                    <w:left w:val="none" w:sz="0" w:space="0" w:color="auto"/>
                    <w:bottom w:val="none" w:sz="0" w:space="0" w:color="auto"/>
                    <w:right w:val="none" w:sz="0" w:space="0" w:color="auto"/>
                  </w:divBdr>
                </w:div>
                <w:div w:id="1881744965">
                  <w:marLeft w:val="0"/>
                  <w:marRight w:val="0"/>
                  <w:marTop w:val="0"/>
                  <w:marBottom w:val="0"/>
                  <w:divBdr>
                    <w:top w:val="none" w:sz="0" w:space="0" w:color="auto"/>
                    <w:left w:val="none" w:sz="0" w:space="0" w:color="auto"/>
                    <w:bottom w:val="none" w:sz="0" w:space="0" w:color="auto"/>
                    <w:right w:val="none" w:sz="0" w:space="0" w:color="auto"/>
                  </w:divBdr>
                </w:div>
                <w:div w:id="1024137327">
                  <w:marLeft w:val="0"/>
                  <w:marRight w:val="0"/>
                  <w:marTop w:val="0"/>
                  <w:marBottom w:val="0"/>
                  <w:divBdr>
                    <w:top w:val="none" w:sz="0" w:space="0" w:color="auto"/>
                    <w:left w:val="none" w:sz="0" w:space="0" w:color="auto"/>
                    <w:bottom w:val="none" w:sz="0" w:space="0" w:color="auto"/>
                    <w:right w:val="none" w:sz="0" w:space="0" w:color="auto"/>
                  </w:divBdr>
                </w:div>
                <w:div w:id="1894655286">
                  <w:marLeft w:val="0"/>
                  <w:marRight w:val="0"/>
                  <w:marTop w:val="0"/>
                  <w:marBottom w:val="0"/>
                  <w:divBdr>
                    <w:top w:val="none" w:sz="0" w:space="0" w:color="auto"/>
                    <w:left w:val="none" w:sz="0" w:space="0" w:color="auto"/>
                    <w:bottom w:val="none" w:sz="0" w:space="0" w:color="auto"/>
                    <w:right w:val="none" w:sz="0" w:space="0" w:color="auto"/>
                  </w:divBdr>
                </w:div>
                <w:div w:id="211968064">
                  <w:marLeft w:val="0"/>
                  <w:marRight w:val="0"/>
                  <w:marTop w:val="0"/>
                  <w:marBottom w:val="0"/>
                  <w:divBdr>
                    <w:top w:val="none" w:sz="0" w:space="0" w:color="auto"/>
                    <w:left w:val="none" w:sz="0" w:space="0" w:color="auto"/>
                    <w:bottom w:val="none" w:sz="0" w:space="0" w:color="auto"/>
                    <w:right w:val="none" w:sz="0" w:space="0" w:color="auto"/>
                  </w:divBdr>
                </w:div>
                <w:div w:id="153838534">
                  <w:marLeft w:val="0"/>
                  <w:marRight w:val="0"/>
                  <w:marTop w:val="0"/>
                  <w:marBottom w:val="0"/>
                  <w:divBdr>
                    <w:top w:val="none" w:sz="0" w:space="0" w:color="auto"/>
                    <w:left w:val="none" w:sz="0" w:space="0" w:color="auto"/>
                    <w:bottom w:val="none" w:sz="0" w:space="0" w:color="auto"/>
                    <w:right w:val="none" w:sz="0" w:space="0" w:color="auto"/>
                  </w:divBdr>
                </w:div>
                <w:div w:id="1313607135">
                  <w:marLeft w:val="0"/>
                  <w:marRight w:val="0"/>
                  <w:marTop w:val="0"/>
                  <w:marBottom w:val="0"/>
                  <w:divBdr>
                    <w:top w:val="none" w:sz="0" w:space="0" w:color="auto"/>
                    <w:left w:val="none" w:sz="0" w:space="0" w:color="auto"/>
                    <w:bottom w:val="none" w:sz="0" w:space="0" w:color="auto"/>
                    <w:right w:val="none" w:sz="0" w:space="0" w:color="auto"/>
                  </w:divBdr>
                </w:div>
                <w:div w:id="772556463">
                  <w:marLeft w:val="0"/>
                  <w:marRight w:val="0"/>
                  <w:marTop w:val="0"/>
                  <w:marBottom w:val="0"/>
                  <w:divBdr>
                    <w:top w:val="none" w:sz="0" w:space="0" w:color="auto"/>
                    <w:left w:val="none" w:sz="0" w:space="0" w:color="auto"/>
                    <w:bottom w:val="none" w:sz="0" w:space="0" w:color="auto"/>
                    <w:right w:val="none" w:sz="0" w:space="0" w:color="auto"/>
                  </w:divBdr>
                </w:div>
                <w:div w:id="1080103726">
                  <w:marLeft w:val="0"/>
                  <w:marRight w:val="0"/>
                  <w:marTop w:val="0"/>
                  <w:marBottom w:val="0"/>
                  <w:divBdr>
                    <w:top w:val="none" w:sz="0" w:space="0" w:color="auto"/>
                    <w:left w:val="none" w:sz="0" w:space="0" w:color="auto"/>
                    <w:bottom w:val="none" w:sz="0" w:space="0" w:color="auto"/>
                    <w:right w:val="none" w:sz="0" w:space="0" w:color="auto"/>
                  </w:divBdr>
                </w:div>
                <w:div w:id="1370448329">
                  <w:marLeft w:val="0"/>
                  <w:marRight w:val="0"/>
                  <w:marTop w:val="0"/>
                  <w:marBottom w:val="0"/>
                  <w:divBdr>
                    <w:top w:val="none" w:sz="0" w:space="0" w:color="auto"/>
                    <w:left w:val="none" w:sz="0" w:space="0" w:color="auto"/>
                    <w:bottom w:val="none" w:sz="0" w:space="0" w:color="auto"/>
                    <w:right w:val="none" w:sz="0" w:space="0" w:color="auto"/>
                  </w:divBdr>
                </w:div>
                <w:div w:id="1924682725">
                  <w:marLeft w:val="0"/>
                  <w:marRight w:val="0"/>
                  <w:marTop w:val="0"/>
                  <w:marBottom w:val="0"/>
                  <w:divBdr>
                    <w:top w:val="none" w:sz="0" w:space="0" w:color="auto"/>
                    <w:left w:val="none" w:sz="0" w:space="0" w:color="auto"/>
                    <w:bottom w:val="none" w:sz="0" w:space="0" w:color="auto"/>
                    <w:right w:val="none" w:sz="0" w:space="0" w:color="auto"/>
                  </w:divBdr>
                </w:div>
                <w:div w:id="111901944">
                  <w:marLeft w:val="0"/>
                  <w:marRight w:val="0"/>
                  <w:marTop w:val="0"/>
                  <w:marBottom w:val="0"/>
                  <w:divBdr>
                    <w:top w:val="none" w:sz="0" w:space="0" w:color="auto"/>
                    <w:left w:val="none" w:sz="0" w:space="0" w:color="auto"/>
                    <w:bottom w:val="none" w:sz="0" w:space="0" w:color="auto"/>
                    <w:right w:val="none" w:sz="0" w:space="0" w:color="auto"/>
                  </w:divBdr>
                </w:div>
                <w:div w:id="1490750658">
                  <w:marLeft w:val="0"/>
                  <w:marRight w:val="0"/>
                  <w:marTop w:val="0"/>
                  <w:marBottom w:val="0"/>
                  <w:divBdr>
                    <w:top w:val="none" w:sz="0" w:space="0" w:color="auto"/>
                    <w:left w:val="none" w:sz="0" w:space="0" w:color="auto"/>
                    <w:bottom w:val="none" w:sz="0" w:space="0" w:color="auto"/>
                    <w:right w:val="none" w:sz="0" w:space="0" w:color="auto"/>
                  </w:divBdr>
                </w:div>
                <w:div w:id="122581142">
                  <w:marLeft w:val="0"/>
                  <w:marRight w:val="0"/>
                  <w:marTop w:val="0"/>
                  <w:marBottom w:val="0"/>
                  <w:divBdr>
                    <w:top w:val="none" w:sz="0" w:space="0" w:color="auto"/>
                    <w:left w:val="none" w:sz="0" w:space="0" w:color="auto"/>
                    <w:bottom w:val="none" w:sz="0" w:space="0" w:color="auto"/>
                    <w:right w:val="none" w:sz="0" w:space="0" w:color="auto"/>
                  </w:divBdr>
                </w:div>
                <w:div w:id="1102649581">
                  <w:marLeft w:val="0"/>
                  <w:marRight w:val="0"/>
                  <w:marTop w:val="0"/>
                  <w:marBottom w:val="0"/>
                  <w:divBdr>
                    <w:top w:val="none" w:sz="0" w:space="0" w:color="auto"/>
                    <w:left w:val="none" w:sz="0" w:space="0" w:color="auto"/>
                    <w:bottom w:val="none" w:sz="0" w:space="0" w:color="auto"/>
                    <w:right w:val="none" w:sz="0" w:space="0" w:color="auto"/>
                  </w:divBdr>
                </w:div>
                <w:div w:id="1447386366">
                  <w:marLeft w:val="0"/>
                  <w:marRight w:val="0"/>
                  <w:marTop w:val="0"/>
                  <w:marBottom w:val="0"/>
                  <w:divBdr>
                    <w:top w:val="none" w:sz="0" w:space="0" w:color="auto"/>
                    <w:left w:val="none" w:sz="0" w:space="0" w:color="auto"/>
                    <w:bottom w:val="none" w:sz="0" w:space="0" w:color="auto"/>
                    <w:right w:val="none" w:sz="0" w:space="0" w:color="auto"/>
                  </w:divBdr>
                </w:div>
                <w:div w:id="756680081">
                  <w:marLeft w:val="0"/>
                  <w:marRight w:val="0"/>
                  <w:marTop w:val="0"/>
                  <w:marBottom w:val="0"/>
                  <w:divBdr>
                    <w:top w:val="none" w:sz="0" w:space="0" w:color="auto"/>
                    <w:left w:val="none" w:sz="0" w:space="0" w:color="auto"/>
                    <w:bottom w:val="none" w:sz="0" w:space="0" w:color="auto"/>
                    <w:right w:val="none" w:sz="0" w:space="0" w:color="auto"/>
                  </w:divBdr>
                </w:div>
                <w:div w:id="380180687">
                  <w:marLeft w:val="0"/>
                  <w:marRight w:val="0"/>
                  <w:marTop w:val="0"/>
                  <w:marBottom w:val="0"/>
                  <w:divBdr>
                    <w:top w:val="none" w:sz="0" w:space="0" w:color="auto"/>
                    <w:left w:val="none" w:sz="0" w:space="0" w:color="auto"/>
                    <w:bottom w:val="none" w:sz="0" w:space="0" w:color="auto"/>
                    <w:right w:val="none" w:sz="0" w:space="0" w:color="auto"/>
                  </w:divBdr>
                </w:div>
                <w:div w:id="1326515772">
                  <w:marLeft w:val="0"/>
                  <w:marRight w:val="0"/>
                  <w:marTop w:val="0"/>
                  <w:marBottom w:val="0"/>
                  <w:divBdr>
                    <w:top w:val="none" w:sz="0" w:space="0" w:color="auto"/>
                    <w:left w:val="none" w:sz="0" w:space="0" w:color="auto"/>
                    <w:bottom w:val="none" w:sz="0" w:space="0" w:color="auto"/>
                    <w:right w:val="none" w:sz="0" w:space="0" w:color="auto"/>
                  </w:divBdr>
                </w:div>
                <w:div w:id="752894969">
                  <w:marLeft w:val="0"/>
                  <w:marRight w:val="0"/>
                  <w:marTop w:val="0"/>
                  <w:marBottom w:val="0"/>
                  <w:divBdr>
                    <w:top w:val="none" w:sz="0" w:space="0" w:color="auto"/>
                    <w:left w:val="none" w:sz="0" w:space="0" w:color="auto"/>
                    <w:bottom w:val="none" w:sz="0" w:space="0" w:color="auto"/>
                    <w:right w:val="none" w:sz="0" w:space="0" w:color="auto"/>
                  </w:divBdr>
                </w:div>
                <w:div w:id="1206722523">
                  <w:marLeft w:val="0"/>
                  <w:marRight w:val="0"/>
                  <w:marTop w:val="0"/>
                  <w:marBottom w:val="0"/>
                  <w:divBdr>
                    <w:top w:val="none" w:sz="0" w:space="0" w:color="auto"/>
                    <w:left w:val="none" w:sz="0" w:space="0" w:color="auto"/>
                    <w:bottom w:val="none" w:sz="0" w:space="0" w:color="auto"/>
                    <w:right w:val="none" w:sz="0" w:space="0" w:color="auto"/>
                  </w:divBdr>
                </w:div>
                <w:div w:id="551623598">
                  <w:marLeft w:val="0"/>
                  <w:marRight w:val="0"/>
                  <w:marTop w:val="0"/>
                  <w:marBottom w:val="0"/>
                  <w:divBdr>
                    <w:top w:val="none" w:sz="0" w:space="0" w:color="auto"/>
                    <w:left w:val="none" w:sz="0" w:space="0" w:color="auto"/>
                    <w:bottom w:val="none" w:sz="0" w:space="0" w:color="auto"/>
                    <w:right w:val="none" w:sz="0" w:space="0" w:color="auto"/>
                  </w:divBdr>
                </w:div>
                <w:div w:id="1861091360">
                  <w:marLeft w:val="0"/>
                  <w:marRight w:val="0"/>
                  <w:marTop w:val="0"/>
                  <w:marBottom w:val="0"/>
                  <w:divBdr>
                    <w:top w:val="none" w:sz="0" w:space="0" w:color="auto"/>
                    <w:left w:val="none" w:sz="0" w:space="0" w:color="auto"/>
                    <w:bottom w:val="none" w:sz="0" w:space="0" w:color="auto"/>
                    <w:right w:val="none" w:sz="0" w:space="0" w:color="auto"/>
                  </w:divBdr>
                </w:div>
                <w:div w:id="1129086910">
                  <w:marLeft w:val="0"/>
                  <w:marRight w:val="0"/>
                  <w:marTop w:val="0"/>
                  <w:marBottom w:val="0"/>
                  <w:divBdr>
                    <w:top w:val="none" w:sz="0" w:space="0" w:color="auto"/>
                    <w:left w:val="none" w:sz="0" w:space="0" w:color="auto"/>
                    <w:bottom w:val="none" w:sz="0" w:space="0" w:color="auto"/>
                    <w:right w:val="none" w:sz="0" w:space="0" w:color="auto"/>
                  </w:divBdr>
                </w:div>
                <w:div w:id="1283800964">
                  <w:marLeft w:val="0"/>
                  <w:marRight w:val="0"/>
                  <w:marTop w:val="0"/>
                  <w:marBottom w:val="0"/>
                  <w:divBdr>
                    <w:top w:val="none" w:sz="0" w:space="0" w:color="auto"/>
                    <w:left w:val="none" w:sz="0" w:space="0" w:color="auto"/>
                    <w:bottom w:val="none" w:sz="0" w:space="0" w:color="auto"/>
                    <w:right w:val="none" w:sz="0" w:space="0" w:color="auto"/>
                  </w:divBdr>
                </w:div>
                <w:div w:id="1156721126">
                  <w:marLeft w:val="0"/>
                  <w:marRight w:val="0"/>
                  <w:marTop w:val="0"/>
                  <w:marBottom w:val="0"/>
                  <w:divBdr>
                    <w:top w:val="none" w:sz="0" w:space="0" w:color="auto"/>
                    <w:left w:val="none" w:sz="0" w:space="0" w:color="auto"/>
                    <w:bottom w:val="none" w:sz="0" w:space="0" w:color="auto"/>
                    <w:right w:val="none" w:sz="0" w:space="0" w:color="auto"/>
                  </w:divBdr>
                </w:div>
                <w:div w:id="1814058229">
                  <w:marLeft w:val="0"/>
                  <w:marRight w:val="0"/>
                  <w:marTop w:val="0"/>
                  <w:marBottom w:val="0"/>
                  <w:divBdr>
                    <w:top w:val="none" w:sz="0" w:space="0" w:color="auto"/>
                    <w:left w:val="none" w:sz="0" w:space="0" w:color="auto"/>
                    <w:bottom w:val="none" w:sz="0" w:space="0" w:color="auto"/>
                    <w:right w:val="none" w:sz="0" w:space="0" w:color="auto"/>
                  </w:divBdr>
                </w:div>
                <w:div w:id="1556894858">
                  <w:marLeft w:val="0"/>
                  <w:marRight w:val="0"/>
                  <w:marTop w:val="0"/>
                  <w:marBottom w:val="0"/>
                  <w:divBdr>
                    <w:top w:val="none" w:sz="0" w:space="0" w:color="auto"/>
                    <w:left w:val="none" w:sz="0" w:space="0" w:color="auto"/>
                    <w:bottom w:val="none" w:sz="0" w:space="0" w:color="auto"/>
                    <w:right w:val="none" w:sz="0" w:space="0" w:color="auto"/>
                  </w:divBdr>
                </w:div>
                <w:div w:id="1696075092">
                  <w:marLeft w:val="0"/>
                  <w:marRight w:val="0"/>
                  <w:marTop w:val="0"/>
                  <w:marBottom w:val="0"/>
                  <w:divBdr>
                    <w:top w:val="none" w:sz="0" w:space="0" w:color="auto"/>
                    <w:left w:val="none" w:sz="0" w:space="0" w:color="auto"/>
                    <w:bottom w:val="none" w:sz="0" w:space="0" w:color="auto"/>
                    <w:right w:val="none" w:sz="0" w:space="0" w:color="auto"/>
                  </w:divBdr>
                </w:div>
                <w:div w:id="1447240288">
                  <w:marLeft w:val="0"/>
                  <w:marRight w:val="0"/>
                  <w:marTop w:val="0"/>
                  <w:marBottom w:val="0"/>
                  <w:divBdr>
                    <w:top w:val="none" w:sz="0" w:space="0" w:color="auto"/>
                    <w:left w:val="none" w:sz="0" w:space="0" w:color="auto"/>
                    <w:bottom w:val="none" w:sz="0" w:space="0" w:color="auto"/>
                    <w:right w:val="none" w:sz="0" w:space="0" w:color="auto"/>
                  </w:divBdr>
                </w:div>
                <w:div w:id="1316029737">
                  <w:marLeft w:val="0"/>
                  <w:marRight w:val="0"/>
                  <w:marTop w:val="0"/>
                  <w:marBottom w:val="0"/>
                  <w:divBdr>
                    <w:top w:val="none" w:sz="0" w:space="0" w:color="auto"/>
                    <w:left w:val="none" w:sz="0" w:space="0" w:color="auto"/>
                    <w:bottom w:val="none" w:sz="0" w:space="0" w:color="auto"/>
                    <w:right w:val="none" w:sz="0" w:space="0" w:color="auto"/>
                  </w:divBdr>
                </w:div>
                <w:div w:id="66922392">
                  <w:marLeft w:val="0"/>
                  <w:marRight w:val="0"/>
                  <w:marTop w:val="0"/>
                  <w:marBottom w:val="0"/>
                  <w:divBdr>
                    <w:top w:val="none" w:sz="0" w:space="0" w:color="auto"/>
                    <w:left w:val="none" w:sz="0" w:space="0" w:color="auto"/>
                    <w:bottom w:val="none" w:sz="0" w:space="0" w:color="auto"/>
                    <w:right w:val="none" w:sz="0" w:space="0" w:color="auto"/>
                  </w:divBdr>
                </w:div>
                <w:div w:id="200679176">
                  <w:marLeft w:val="0"/>
                  <w:marRight w:val="0"/>
                  <w:marTop w:val="0"/>
                  <w:marBottom w:val="0"/>
                  <w:divBdr>
                    <w:top w:val="none" w:sz="0" w:space="0" w:color="auto"/>
                    <w:left w:val="none" w:sz="0" w:space="0" w:color="auto"/>
                    <w:bottom w:val="none" w:sz="0" w:space="0" w:color="auto"/>
                    <w:right w:val="none" w:sz="0" w:space="0" w:color="auto"/>
                  </w:divBdr>
                </w:div>
                <w:div w:id="2135321109">
                  <w:marLeft w:val="0"/>
                  <w:marRight w:val="0"/>
                  <w:marTop w:val="0"/>
                  <w:marBottom w:val="0"/>
                  <w:divBdr>
                    <w:top w:val="none" w:sz="0" w:space="0" w:color="auto"/>
                    <w:left w:val="none" w:sz="0" w:space="0" w:color="auto"/>
                    <w:bottom w:val="none" w:sz="0" w:space="0" w:color="auto"/>
                    <w:right w:val="none" w:sz="0" w:space="0" w:color="auto"/>
                  </w:divBdr>
                </w:div>
                <w:div w:id="1342002510">
                  <w:marLeft w:val="0"/>
                  <w:marRight w:val="0"/>
                  <w:marTop w:val="0"/>
                  <w:marBottom w:val="0"/>
                  <w:divBdr>
                    <w:top w:val="none" w:sz="0" w:space="0" w:color="auto"/>
                    <w:left w:val="none" w:sz="0" w:space="0" w:color="auto"/>
                    <w:bottom w:val="none" w:sz="0" w:space="0" w:color="auto"/>
                    <w:right w:val="none" w:sz="0" w:space="0" w:color="auto"/>
                  </w:divBdr>
                </w:div>
                <w:div w:id="633100633">
                  <w:marLeft w:val="0"/>
                  <w:marRight w:val="0"/>
                  <w:marTop w:val="0"/>
                  <w:marBottom w:val="0"/>
                  <w:divBdr>
                    <w:top w:val="none" w:sz="0" w:space="0" w:color="auto"/>
                    <w:left w:val="none" w:sz="0" w:space="0" w:color="auto"/>
                    <w:bottom w:val="none" w:sz="0" w:space="0" w:color="auto"/>
                    <w:right w:val="none" w:sz="0" w:space="0" w:color="auto"/>
                  </w:divBdr>
                </w:div>
                <w:div w:id="1340504432">
                  <w:marLeft w:val="0"/>
                  <w:marRight w:val="0"/>
                  <w:marTop w:val="0"/>
                  <w:marBottom w:val="0"/>
                  <w:divBdr>
                    <w:top w:val="none" w:sz="0" w:space="0" w:color="auto"/>
                    <w:left w:val="none" w:sz="0" w:space="0" w:color="auto"/>
                    <w:bottom w:val="none" w:sz="0" w:space="0" w:color="auto"/>
                    <w:right w:val="none" w:sz="0" w:space="0" w:color="auto"/>
                  </w:divBdr>
                </w:div>
                <w:div w:id="1653676169">
                  <w:marLeft w:val="0"/>
                  <w:marRight w:val="0"/>
                  <w:marTop w:val="0"/>
                  <w:marBottom w:val="0"/>
                  <w:divBdr>
                    <w:top w:val="none" w:sz="0" w:space="0" w:color="auto"/>
                    <w:left w:val="none" w:sz="0" w:space="0" w:color="auto"/>
                    <w:bottom w:val="none" w:sz="0" w:space="0" w:color="auto"/>
                    <w:right w:val="none" w:sz="0" w:space="0" w:color="auto"/>
                  </w:divBdr>
                </w:div>
                <w:div w:id="1152330394">
                  <w:marLeft w:val="0"/>
                  <w:marRight w:val="0"/>
                  <w:marTop w:val="0"/>
                  <w:marBottom w:val="0"/>
                  <w:divBdr>
                    <w:top w:val="none" w:sz="0" w:space="0" w:color="auto"/>
                    <w:left w:val="none" w:sz="0" w:space="0" w:color="auto"/>
                    <w:bottom w:val="none" w:sz="0" w:space="0" w:color="auto"/>
                    <w:right w:val="none" w:sz="0" w:space="0" w:color="auto"/>
                  </w:divBdr>
                </w:div>
                <w:div w:id="1686395929">
                  <w:marLeft w:val="0"/>
                  <w:marRight w:val="0"/>
                  <w:marTop w:val="0"/>
                  <w:marBottom w:val="0"/>
                  <w:divBdr>
                    <w:top w:val="none" w:sz="0" w:space="0" w:color="auto"/>
                    <w:left w:val="none" w:sz="0" w:space="0" w:color="auto"/>
                    <w:bottom w:val="none" w:sz="0" w:space="0" w:color="auto"/>
                    <w:right w:val="none" w:sz="0" w:space="0" w:color="auto"/>
                  </w:divBdr>
                </w:div>
                <w:div w:id="1578133863">
                  <w:marLeft w:val="0"/>
                  <w:marRight w:val="0"/>
                  <w:marTop w:val="0"/>
                  <w:marBottom w:val="0"/>
                  <w:divBdr>
                    <w:top w:val="none" w:sz="0" w:space="0" w:color="auto"/>
                    <w:left w:val="none" w:sz="0" w:space="0" w:color="auto"/>
                    <w:bottom w:val="none" w:sz="0" w:space="0" w:color="auto"/>
                    <w:right w:val="none" w:sz="0" w:space="0" w:color="auto"/>
                  </w:divBdr>
                </w:div>
                <w:div w:id="826555480">
                  <w:marLeft w:val="0"/>
                  <w:marRight w:val="0"/>
                  <w:marTop w:val="0"/>
                  <w:marBottom w:val="0"/>
                  <w:divBdr>
                    <w:top w:val="none" w:sz="0" w:space="0" w:color="auto"/>
                    <w:left w:val="none" w:sz="0" w:space="0" w:color="auto"/>
                    <w:bottom w:val="none" w:sz="0" w:space="0" w:color="auto"/>
                    <w:right w:val="none" w:sz="0" w:space="0" w:color="auto"/>
                  </w:divBdr>
                </w:div>
                <w:div w:id="179510891">
                  <w:marLeft w:val="0"/>
                  <w:marRight w:val="0"/>
                  <w:marTop w:val="0"/>
                  <w:marBottom w:val="0"/>
                  <w:divBdr>
                    <w:top w:val="none" w:sz="0" w:space="0" w:color="auto"/>
                    <w:left w:val="none" w:sz="0" w:space="0" w:color="auto"/>
                    <w:bottom w:val="none" w:sz="0" w:space="0" w:color="auto"/>
                    <w:right w:val="none" w:sz="0" w:space="0" w:color="auto"/>
                  </w:divBdr>
                </w:div>
                <w:div w:id="251358016">
                  <w:marLeft w:val="0"/>
                  <w:marRight w:val="0"/>
                  <w:marTop w:val="0"/>
                  <w:marBottom w:val="0"/>
                  <w:divBdr>
                    <w:top w:val="none" w:sz="0" w:space="0" w:color="auto"/>
                    <w:left w:val="none" w:sz="0" w:space="0" w:color="auto"/>
                    <w:bottom w:val="none" w:sz="0" w:space="0" w:color="auto"/>
                    <w:right w:val="none" w:sz="0" w:space="0" w:color="auto"/>
                  </w:divBdr>
                </w:div>
                <w:div w:id="463041210">
                  <w:marLeft w:val="0"/>
                  <w:marRight w:val="0"/>
                  <w:marTop w:val="0"/>
                  <w:marBottom w:val="0"/>
                  <w:divBdr>
                    <w:top w:val="none" w:sz="0" w:space="0" w:color="auto"/>
                    <w:left w:val="none" w:sz="0" w:space="0" w:color="auto"/>
                    <w:bottom w:val="none" w:sz="0" w:space="0" w:color="auto"/>
                    <w:right w:val="none" w:sz="0" w:space="0" w:color="auto"/>
                  </w:divBdr>
                </w:div>
                <w:div w:id="2038963784">
                  <w:marLeft w:val="0"/>
                  <w:marRight w:val="0"/>
                  <w:marTop w:val="0"/>
                  <w:marBottom w:val="0"/>
                  <w:divBdr>
                    <w:top w:val="none" w:sz="0" w:space="0" w:color="auto"/>
                    <w:left w:val="none" w:sz="0" w:space="0" w:color="auto"/>
                    <w:bottom w:val="none" w:sz="0" w:space="0" w:color="auto"/>
                    <w:right w:val="none" w:sz="0" w:space="0" w:color="auto"/>
                  </w:divBdr>
                </w:div>
                <w:div w:id="1241677404">
                  <w:marLeft w:val="0"/>
                  <w:marRight w:val="0"/>
                  <w:marTop w:val="0"/>
                  <w:marBottom w:val="0"/>
                  <w:divBdr>
                    <w:top w:val="none" w:sz="0" w:space="0" w:color="auto"/>
                    <w:left w:val="none" w:sz="0" w:space="0" w:color="auto"/>
                    <w:bottom w:val="none" w:sz="0" w:space="0" w:color="auto"/>
                    <w:right w:val="none" w:sz="0" w:space="0" w:color="auto"/>
                  </w:divBdr>
                </w:div>
                <w:div w:id="794786226">
                  <w:marLeft w:val="0"/>
                  <w:marRight w:val="0"/>
                  <w:marTop w:val="0"/>
                  <w:marBottom w:val="0"/>
                  <w:divBdr>
                    <w:top w:val="none" w:sz="0" w:space="0" w:color="auto"/>
                    <w:left w:val="none" w:sz="0" w:space="0" w:color="auto"/>
                    <w:bottom w:val="none" w:sz="0" w:space="0" w:color="auto"/>
                    <w:right w:val="none" w:sz="0" w:space="0" w:color="auto"/>
                  </w:divBdr>
                </w:div>
                <w:div w:id="1201475157">
                  <w:marLeft w:val="0"/>
                  <w:marRight w:val="0"/>
                  <w:marTop w:val="0"/>
                  <w:marBottom w:val="0"/>
                  <w:divBdr>
                    <w:top w:val="none" w:sz="0" w:space="0" w:color="auto"/>
                    <w:left w:val="none" w:sz="0" w:space="0" w:color="auto"/>
                    <w:bottom w:val="none" w:sz="0" w:space="0" w:color="auto"/>
                    <w:right w:val="none" w:sz="0" w:space="0" w:color="auto"/>
                  </w:divBdr>
                </w:div>
                <w:div w:id="1500080430">
                  <w:marLeft w:val="0"/>
                  <w:marRight w:val="0"/>
                  <w:marTop w:val="0"/>
                  <w:marBottom w:val="0"/>
                  <w:divBdr>
                    <w:top w:val="none" w:sz="0" w:space="0" w:color="auto"/>
                    <w:left w:val="none" w:sz="0" w:space="0" w:color="auto"/>
                    <w:bottom w:val="none" w:sz="0" w:space="0" w:color="auto"/>
                    <w:right w:val="none" w:sz="0" w:space="0" w:color="auto"/>
                  </w:divBdr>
                </w:div>
                <w:div w:id="711657287">
                  <w:marLeft w:val="0"/>
                  <w:marRight w:val="0"/>
                  <w:marTop w:val="0"/>
                  <w:marBottom w:val="0"/>
                  <w:divBdr>
                    <w:top w:val="none" w:sz="0" w:space="0" w:color="auto"/>
                    <w:left w:val="none" w:sz="0" w:space="0" w:color="auto"/>
                    <w:bottom w:val="none" w:sz="0" w:space="0" w:color="auto"/>
                    <w:right w:val="none" w:sz="0" w:space="0" w:color="auto"/>
                  </w:divBdr>
                </w:div>
                <w:div w:id="753629736">
                  <w:marLeft w:val="0"/>
                  <w:marRight w:val="0"/>
                  <w:marTop w:val="0"/>
                  <w:marBottom w:val="0"/>
                  <w:divBdr>
                    <w:top w:val="none" w:sz="0" w:space="0" w:color="auto"/>
                    <w:left w:val="none" w:sz="0" w:space="0" w:color="auto"/>
                    <w:bottom w:val="none" w:sz="0" w:space="0" w:color="auto"/>
                    <w:right w:val="none" w:sz="0" w:space="0" w:color="auto"/>
                  </w:divBdr>
                </w:div>
                <w:div w:id="150098536">
                  <w:marLeft w:val="0"/>
                  <w:marRight w:val="0"/>
                  <w:marTop w:val="0"/>
                  <w:marBottom w:val="0"/>
                  <w:divBdr>
                    <w:top w:val="none" w:sz="0" w:space="0" w:color="auto"/>
                    <w:left w:val="none" w:sz="0" w:space="0" w:color="auto"/>
                    <w:bottom w:val="none" w:sz="0" w:space="0" w:color="auto"/>
                    <w:right w:val="none" w:sz="0" w:space="0" w:color="auto"/>
                  </w:divBdr>
                </w:div>
                <w:div w:id="1845977259">
                  <w:marLeft w:val="0"/>
                  <w:marRight w:val="0"/>
                  <w:marTop w:val="0"/>
                  <w:marBottom w:val="0"/>
                  <w:divBdr>
                    <w:top w:val="none" w:sz="0" w:space="0" w:color="auto"/>
                    <w:left w:val="none" w:sz="0" w:space="0" w:color="auto"/>
                    <w:bottom w:val="none" w:sz="0" w:space="0" w:color="auto"/>
                    <w:right w:val="none" w:sz="0" w:space="0" w:color="auto"/>
                  </w:divBdr>
                </w:div>
                <w:div w:id="476990530">
                  <w:marLeft w:val="0"/>
                  <w:marRight w:val="0"/>
                  <w:marTop w:val="0"/>
                  <w:marBottom w:val="0"/>
                  <w:divBdr>
                    <w:top w:val="none" w:sz="0" w:space="0" w:color="auto"/>
                    <w:left w:val="none" w:sz="0" w:space="0" w:color="auto"/>
                    <w:bottom w:val="none" w:sz="0" w:space="0" w:color="auto"/>
                    <w:right w:val="none" w:sz="0" w:space="0" w:color="auto"/>
                  </w:divBdr>
                </w:div>
                <w:div w:id="245190578">
                  <w:marLeft w:val="0"/>
                  <w:marRight w:val="0"/>
                  <w:marTop w:val="0"/>
                  <w:marBottom w:val="0"/>
                  <w:divBdr>
                    <w:top w:val="none" w:sz="0" w:space="0" w:color="auto"/>
                    <w:left w:val="none" w:sz="0" w:space="0" w:color="auto"/>
                    <w:bottom w:val="none" w:sz="0" w:space="0" w:color="auto"/>
                    <w:right w:val="none" w:sz="0" w:space="0" w:color="auto"/>
                  </w:divBdr>
                </w:div>
                <w:div w:id="1906723511">
                  <w:marLeft w:val="0"/>
                  <w:marRight w:val="0"/>
                  <w:marTop w:val="0"/>
                  <w:marBottom w:val="0"/>
                  <w:divBdr>
                    <w:top w:val="none" w:sz="0" w:space="0" w:color="auto"/>
                    <w:left w:val="none" w:sz="0" w:space="0" w:color="auto"/>
                    <w:bottom w:val="none" w:sz="0" w:space="0" w:color="auto"/>
                    <w:right w:val="none" w:sz="0" w:space="0" w:color="auto"/>
                  </w:divBdr>
                </w:div>
                <w:div w:id="2035879768">
                  <w:marLeft w:val="0"/>
                  <w:marRight w:val="0"/>
                  <w:marTop w:val="0"/>
                  <w:marBottom w:val="0"/>
                  <w:divBdr>
                    <w:top w:val="none" w:sz="0" w:space="0" w:color="auto"/>
                    <w:left w:val="none" w:sz="0" w:space="0" w:color="auto"/>
                    <w:bottom w:val="none" w:sz="0" w:space="0" w:color="auto"/>
                    <w:right w:val="none" w:sz="0" w:space="0" w:color="auto"/>
                  </w:divBdr>
                </w:div>
                <w:div w:id="857112333">
                  <w:marLeft w:val="0"/>
                  <w:marRight w:val="0"/>
                  <w:marTop w:val="0"/>
                  <w:marBottom w:val="0"/>
                  <w:divBdr>
                    <w:top w:val="none" w:sz="0" w:space="0" w:color="auto"/>
                    <w:left w:val="none" w:sz="0" w:space="0" w:color="auto"/>
                    <w:bottom w:val="none" w:sz="0" w:space="0" w:color="auto"/>
                    <w:right w:val="none" w:sz="0" w:space="0" w:color="auto"/>
                  </w:divBdr>
                </w:div>
                <w:div w:id="1402941477">
                  <w:marLeft w:val="0"/>
                  <w:marRight w:val="0"/>
                  <w:marTop w:val="0"/>
                  <w:marBottom w:val="0"/>
                  <w:divBdr>
                    <w:top w:val="none" w:sz="0" w:space="0" w:color="auto"/>
                    <w:left w:val="none" w:sz="0" w:space="0" w:color="auto"/>
                    <w:bottom w:val="none" w:sz="0" w:space="0" w:color="auto"/>
                    <w:right w:val="none" w:sz="0" w:space="0" w:color="auto"/>
                  </w:divBdr>
                </w:div>
                <w:div w:id="103352163">
                  <w:marLeft w:val="0"/>
                  <w:marRight w:val="0"/>
                  <w:marTop w:val="0"/>
                  <w:marBottom w:val="0"/>
                  <w:divBdr>
                    <w:top w:val="none" w:sz="0" w:space="0" w:color="auto"/>
                    <w:left w:val="none" w:sz="0" w:space="0" w:color="auto"/>
                    <w:bottom w:val="none" w:sz="0" w:space="0" w:color="auto"/>
                    <w:right w:val="none" w:sz="0" w:space="0" w:color="auto"/>
                  </w:divBdr>
                </w:div>
                <w:div w:id="1906604996">
                  <w:marLeft w:val="0"/>
                  <w:marRight w:val="0"/>
                  <w:marTop w:val="0"/>
                  <w:marBottom w:val="0"/>
                  <w:divBdr>
                    <w:top w:val="none" w:sz="0" w:space="0" w:color="auto"/>
                    <w:left w:val="none" w:sz="0" w:space="0" w:color="auto"/>
                    <w:bottom w:val="none" w:sz="0" w:space="0" w:color="auto"/>
                    <w:right w:val="none" w:sz="0" w:space="0" w:color="auto"/>
                  </w:divBdr>
                </w:div>
                <w:div w:id="1075516820">
                  <w:marLeft w:val="0"/>
                  <w:marRight w:val="0"/>
                  <w:marTop w:val="0"/>
                  <w:marBottom w:val="0"/>
                  <w:divBdr>
                    <w:top w:val="none" w:sz="0" w:space="0" w:color="auto"/>
                    <w:left w:val="none" w:sz="0" w:space="0" w:color="auto"/>
                    <w:bottom w:val="none" w:sz="0" w:space="0" w:color="auto"/>
                    <w:right w:val="none" w:sz="0" w:space="0" w:color="auto"/>
                  </w:divBdr>
                </w:div>
                <w:div w:id="1574925639">
                  <w:marLeft w:val="0"/>
                  <w:marRight w:val="0"/>
                  <w:marTop w:val="0"/>
                  <w:marBottom w:val="0"/>
                  <w:divBdr>
                    <w:top w:val="none" w:sz="0" w:space="0" w:color="auto"/>
                    <w:left w:val="none" w:sz="0" w:space="0" w:color="auto"/>
                    <w:bottom w:val="none" w:sz="0" w:space="0" w:color="auto"/>
                    <w:right w:val="none" w:sz="0" w:space="0" w:color="auto"/>
                  </w:divBdr>
                </w:div>
                <w:div w:id="1304193436">
                  <w:marLeft w:val="0"/>
                  <w:marRight w:val="0"/>
                  <w:marTop w:val="0"/>
                  <w:marBottom w:val="0"/>
                  <w:divBdr>
                    <w:top w:val="none" w:sz="0" w:space="0" w:color="auto"/>
                    <w:left w:val="none" w:sz="0" w:space="0" w:color="auto"/>
                    <w:bottom w:val="none" w:sz="0" w:space="0" w:color="auto"/>
                    <w:right w:val="none" w:sz="0" w:space="0" w:color="auto"/>
                  </w:divBdr>
                </w:div>
                <w:div w:id="705176410">
                  <w:marLeft w:val="0"/>
                  <w:marRight w:val="0"/>
                  <w:marTop w:val="0"/>
                  <w:marBottom w:val="0"/>
                  <w:divBdr>
                    <w:top w:val="none" w:sz="0" w:space="0" w:color="auto"/>
                    <w:left w:val="none" w:sz="0" w:space="0" w:color="auto"/>
                    <w:bottom w:val="none" w:sz="0" w:space="0" w:color="auto"/>
                    <w:right w:val="none" w:sz="0" w:space="0" w:color="auto"/>
                  </w:divBdr>
                </w:div>
                <w:div w:id="882522187">
                  <w:marLeft w:val="0"/>
                  <w:marRight w:val="0"/>
                  <w:marTop w:val="0"/>
                  <w:marBottom w:val="0"/>
                  <w:divBdr>
                    <w:top w:val="none" w:sz="0" w:space="0" w:color="auto"/>
                    <w:left w:val="none" w:sz="0" w:space="0" w:color="auto"/>
                    <w:bottom w:val="none" w:sz="0" w:space="0" w:color="auto"/>
                    <w:right w:val="none" w:sz="0" w:space="0" w:color="auto"/>
                  </w:divBdr>
                </w:div>
                <w:div w:id="1065446119">
                  <w:marLeft w:val="0"/>
                  <w:marRight w:val="0"/>
                  <w:marTop w:val="0"/>
                  <w:marBottom w:val="0"/>
                  <w:divBdr>
                    <w:top w:val="none" w:sz="0" w:space="0" w:color="auto"/>
                    <w:left w:val="none" w:sz="0" w:space="0" w:color="auto"/>
                    <w:bottom w:val="none" w:sz="0" w:space="0" w:color="auto"/>
                    <w:right w:val="none" w:sz="0" w:space="0" w:color="auto"/>
                  </w:divBdr>
                </w:div>
                <w:div w:id="1220242369">
                  <w:marLeft w:val="0"/>
                  <w:marRight w:val="0"/>
                  <w:marTop w:val="0"/>
                  <w:marBottom w:val="0"/>
                  <w:divBdr>
                    <w:top w:val="none" w:sz="0" w:space="0" w:color="auto"/>
                    <w:left w:val="none" w:sz="0" w:space="0" w:color="auto"/>
                    <w:bottom w:val="none" w:sz="0" w:space="0" w:color="auto"/>
                    <w:right w:val="none" w:sz="0" w:space="0" w:color="auto"/>
                  </w:divBdr>
                </w:div>
                <w:div w:id="1869753876">
                  <w:marLeft w:val="0"/>
                  <w:marRight w:val="0"/>
                  <w:marTop w:val="0"/>
                  <w:marBottom w:val="0"/>
                  <w:divBdr>
                    <w:top w:val="none" w:sz="0" w:space="0" w:color="auto"/>
                    <w:left w:val="none" w:sz="0" w:space="0" w:color="auto"/>
                    <w:bottom w:val="none" w:sz="0" w:space="0" w:color="auto"/>
                    <w:right w:val="none" w:sz="0" w:space="0" w:color="auto"/>
                  </w:divBdr>
                </w:div>
                <w:div w:id="1576746803">
                  <w:marLeft w:val="0"/>
                  <w:marRight w:val="0"/>
                  <w:marTop w:val="0"/>
                  <w:marBottom w:val="0"/>
                  <w:divBdr>
                    <w:top w:val="none" w:sz="0" w:space="0" w:color="auto"/>
                    <w:left w:val="none" w:sz="0" w:space="0" w:color="auto"/>
                    <w:bottom w:val="none" w:sz="0" w:space="0" w:color="auto"/>
                    <w:right w:val="none" w:sz="0" w:space="0" w:color="auto"/>
                  </w:divBdr>
                </w:div>
                <w:div w:id="768895412">
                  <w:marLeft w:val="0"/>
                  <w:marRight w:val="0"/>
                  <w:marTop w:val="0"/>
                  <w:marBottom w:val="0"/>
                  <w:divBdr>
                    <w:top w:val="none" w:sz="0" w:space="0" w:color="auto"/>
                    <w:left w:val="none" w:sz="0" w:space="0" w:color="auto"/>
                    <w:bottom w:val="none" w:sz="0" w:space="0" w:color="auto"/>
                    <w:right w:val="none" w:sz="0" w:space="0" w:color="auto"/>
                  </w:divBdr>
                </w:div>
                <w:div w:id="1161968072">
                  <w:marLeft w:val="0"/>
                  <w:marRight w:val="0"/>
                  <w:marTop w:val="0"/>
                  <w:marBottom w:val="0"/>
                  <w:divBdr>
                    <w:top w:val="none" w:sz="0" w:space="0" w:color="auto"/>
                    <w:left w:val="none" w:sz="0" w:space="0" w:color="auto"/>
                    <w:bottom w:val="none" w:sz="0" w:space="0" w:color="auto"/>
                    <w:right w:val="none" w:sz="0" w:space="0" w:color="auto"/>
                  </w:divBdr>
                </w:div>
                <w:div w:id="1283152792">
                  <w:marLeft w:val="0"/>
                  <w:marRight w:val="0"/>
                  <w:marTop w:val="0"/>
                  <w:marBottom w:val="0"/>
                  <w:divBdr>
                    <w:top w:val="none" w:sz="0" w:space="0" w:color="auto"/>
                    <w:left w:val="none" w:sz="0" w:space="0" w:color="auto"/>
                    <w:bottom w:val="none" w:sz="0" w:space="0" w:color="auto"/>
                    <w:right w:val="none" w:sz="0" w:space="0" w:color="auto"/>
                  </w:divBdr>
                </w:div>
                <w:div w:id="1982804945">
                  <w:marLeft w:val="0"/>
                  <w:marRight w:val="0"/>
                  <w:marTop w:val="0"/>
                  <w:marBottom w:val="0"/>
                  <w:divBdr>
                    <w:top w:val="none" w:sz="0" w:space="0" w:color="auto"/>
                    <w:left w:val="none" w:sz="0" w:space="0" w:color="auto"/>
                    <w:bottom w:val="none" w:sz="0" w:space="0" w:color="auto"/>
                    <w:right w:val="none" w:sz="0" w:space="0" w:color="auto"/>
                  </w:divBdr>
                </w:div>
                <w:div w:id="2051952222">
                  <w:marLeft w:val="0"/>
                  <w:marRight w:val="0"/>
                  <w:marTop w:val="0"/>
                  <w:marBottom w:val="0"/>
                  <w:divBdr>
                    <w:top w:val="none" w:sz="0" w:space="0" w:color="auto"/>
                    <w:left w:val="none" w:sz="0" w:space="0" w:color="auto"/>
                    <w:bottom w:val="none" w:sz="0" w:space="0" w:color="auto"/>
                    <w:right w:val="none" w:sz="0" w:space="0" w:color="auto"/>
                  </w:divBdr>
                </w:div>
                <w:div w:id="2137410933">
                  <w:marLeft w:val="0"/>
                  <w:marRight w:val="0"/>
                  <w:marTop w:val="0"/>
                  <w:marBottom w:val="0"/>
                  <w:divBdr>
                    <w:top w:val="none" w:sz="0" w:space="0" w:color="auto"/>
                    <w:left w:val="none" w:sz="0" w:space="0" w:color="auto"/>
                    <w:bottom w:val="none" w:sz="0" w:space="0" w:color="auto"/>
                    <w:right w:val="none" w:sz="0" w:space="0" w:color="auto"/>
                  </w:divBdr>
                </w:div>
                <w:div w:id="646590137">
                  <w:marLeft w:val="0"/>
                  <w:marRight w:val="0"/>
                  <w:marTop w:val="0"/>
                  <w:marBottom w:val="0"/>
                  <w:divBdr>
                    <w:top w:val="none" w:sz="0" w:space="0" w:color="auto"/>
                    <w:left w:val="none" w:sz="0" w:space="0" w:color="auto"/>
                    <w:bottom w:val="none" w:sz="0" w:space="0" w:color="auto"/>
                    <w:right w:val="none" w:sz="0" w:space="0" w:color="auto"/>
                  </w:divBdr>
                </w:div>
                <w:div w:id="1939747406">
                  <w:marLeft w:val="0"/>
                  <w:marRight w:val="0"/>
                  <w:marTop w:val="0"/>
                  <w:marBottom w:val="0"/>
                  <w:divBdr>
                    <w:top w:val="none" w:sz="0" w:space="0" w:color="auto"/>
                    <w:left w:val="none" w:sz="0" w:space="0" w:color="auto"/>
                    <w:bottom w:val="none" w:sz="0" w:space="0" w:color="auto"/>
                    <w:right w:val="none" w:sz="0" w:space="0" w:color="auto"/>
                  </w:divBdr>
                </w:div>
                <w:div w:id="2074616622">
                  <w:marLeft w:val="0"/>
                  <w:marRight w:val="0"/>
                  <w:marTop w:val="0"/>
                  <w:marBottom w:val="0"/>
                  <w:divBdr>
                    <w:top w:val="none" w:sz="0" w:space="0" w:color="auto"/>
                    <w:left w:val="none" w:sz="0" w:space="0" w:color="auto"/>
                    <w:bottom w:val="none" w:sz="0" w:space="0" w:color="auto"/>
                    <w:right w:val="none" w:sz="0" w:space="0" w:color="auto"/>
                  </w:divBdr>
                </w:div>
                <w:div w:id="536740243">
                  <w:marLeft w:val="0"/>
                  <w:marRight w:val="0"/>
                  <w:marTop w:val="0"/>
                  <w:marBottom w:val="0"/>
                  <w:divBdr>
                    <w:top w:val="none" w:sz="0" w:space="0" w:color="auto"/>
                    <w:left w:val="none" w:sz="0" w:space="0" w:color="auto"/>
                    <w:bottom w:val="none" w:sz="0" w:space="0" w:color="auto"/>
                    <w:right w:val="none" w:sz="0" w:space="0" w:color="auto"/>
                  </w:divBdr>
                </w:div>
                <w:div w:id="1542017868">
                  <w:marLeft w:val="0"/>
                  <w:marRight w:val="0"/>
                  <w:marTop w:val="0"/>
                  <w:marBottom w:val="0"/>
                  <w:divBdr>
                    <w:top w:val="none" w:sz="0" w:space="0" w:color="auto"/>
                    <w:left w:val="none" w:sz="0" w:space="0" w:color="auto"/>
                    <w:bottom w:val="none" w:sz="0" w:space="0" w:color="auto"/>
                    <w:right w:val="none" w:sz="0" w:space="0" w:color="auto"/>
                  </w:divBdr>
                </w:div>
                <w:div w:id="553126223">
                  <w:marLeft w:val="0"/>
                  <w:marRight w:val="0"/>
                  <w:marTop w:val="0"/>
                  <w:marBottom w:val="0"/>
                  <w:divBdr>
                    <w:top w:val="none" w:sz="0" w:space="0" w:color="auto"/>
                    <w:left w:val="none" w:sz="0" w:space="0" w:color="auto"/>
                    <w:bottom w:val="none" w:sz="0" w:space="0" w:color="auto"/>
                    <w:right w:val="none" w:sz="0" w:space="0" w:color="auto"/>
                  </w:divBdr>
                </w:div>
                <w:div w:id="777719797">
                  <w:marLeft w:val="0"/>
                  <w:marRight w:val="0"/>
                  <w:marTop w:val="0"/>
                  <w:marBottom w:val="0"/>
                  <w:divBdr>
                    <w:top w:val="none" w:sz="0" w:space="0" w:color="auto"/>
                    <w:left w:val="none" w:sz="0" w:space="0" w:color="auto"/>
                    <w:bottom w:val="none" w:sz="0" w:space="0" w:color="auto"/>
                    <w:right w:val="none" w:sz="0" w:space="0" w:color="auto"/>
                  </w:divBdr>
                </w:div>
                <w:div w:id="610825033">
                  <w:marLeft w:val="0"/>
                  <w:marRight w:val="0"/>
                  <w:marTop w:val="0"/>
                  <w:marBottom w:val="0"/>
                  <w:divBdr>
                    <w:top w:val="none" w:sz="0" w:space="0" w:color="auto"/>
                    <w:left w:val="none" w:sz="0" w:space="0" w:color="auto"/>
                    <w:bottom w:val="none" w:sz="0" w:space="0" w:color="auto"/>
                    <w:right w:val="none" w:sz="0" w:space="0" w:color="auto"/>
                  </w:divBdr>
                </w:div>
                <w:div w:id="1878660341">
                  <w:marLeft w:val="0"/>
                  <w:marRight w:val="0"/>
                  <w:marTop w:val="0"/>
                  <w:marBottom w:val="0"/>
                  <w:divBdr>
                    <w:top w:val="none" w:sz="0" w:space="0" w:color="auto"/>
                    <w:left w:val="none" w:sz="0" w:space="0" w:color="auto"/>
                    <w:bottom w:val="none" w:sz="0" w:space="0" w:color="auto"/>
                    <w:right w:val="none" w:sz="0" w:space="0" w:color="auto"/>
                  </w:divBdr>
                </w:div>
                <w:div w:id="2055545425">
                  <w:marLeft w:val="0"/>
                  <w:marRight w:val="0"/>
                  <w:marTop w:val="0"/>
                  <w:marBottom w:val="0"/>
                  <w:divBdr>
                    <w:top w:val="none" w:sz="0" w:space="0" w:color="auto"/>
                    <w:left w:val="none" w:sz="0" w:space="0" w:color="auto"/>
                    <w:bottom w:val="none" w:sz="0" w:space="0" w:color="auto"/>
                    <w:right w:val="none" w:sz="0" w:space="0" w:color="auto"/>
                  </w:divBdr>
                </w:div>
                <w:div w:id="64302419">
                  <w:marLeft w:val="0"/>
                  <w:marRight w:val="0"/>
                  <w:marTop w:val="0"/>
                  <w:marBottom w:val="0"/>
                  <w:divBdr>
                    <w:top w:val="none" w:sz="0" w:space="0" w:color="auto"/>
                    <w:left w:val="none" w:sz="0" w:space="0" w:color="auto"/>
                    <w:bottom w:val="none" w:sz="0" w:space="0" w:color="auto"/>
                    <w:right w:val="none" w:sz="0" w:space="0" w:color="auto"/>
                  </w:divBdr>
                </w:div>
                <w:div w:id="1541437031">
                  <w:marLeft w:val="0"/>
                  <w:marRight w:val="0"/>
                  <w:marTop w:val="0"/>
                  <w:marBottom w:val="0"/>
                  <w:divBdr>
                    <w:top w:val="none" w:sz="0" w:space="0" w:color="auto"/>
                    <w:left w:val="none" w:sz="0" w:space="0" w:color="auto"/>
                    <w:bottom w:val="none" w:sz="0" w:space="0" w:color="auto"/>
                    <w:right w:val="none" w:sz="0" w:space="0" w:color="auto"/>
                  </w:divBdr>
                </w:div>
                <w:div w:id="2094692443">
                  <w:marLeft w:val="0"/>
                  <w:marRight w:val="0"/>
                  <w:marTop w:val="0"/>
                  <w:marBottom w:val="0"/>
                  <w:divBdr>
                    <w:top w:val="none" w:sz="0" w:space="0" w:color="auto"/>
                    <w:left w:val="none" w:sz="0" w:space="0" w:color="auto"/>
                    <w:bottom w:val="none" w:sz="0" w:space="0" w:color="auto"/>
                    <w:right w:val="none" w:sz="0" w:space="0" w:color="auto"/>
                  </w:divBdr>
                </w:div>
                <w:div w:id="1544369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78299">
          <w:marLeft w:val="0"/>
          <w:marRight w:val="0"/>
          <w:marTop w:val="15"/>
          <w:marBottom w:val="0"/>
          <w:divBdr>
            <w:top w:val="single" w:sz="48" w:space="0" w:color="auto"/>
            <w:left w:val="single" w:sz="48" w:space="0" w:color="auto"/>
            <w:bottom w:val="single" w:sz="48" w:space="0" w:color="auto"/>
            <w:right w:val="single" w:sz="48" w:space="0" w:color="auto"/>
          </w:divBdr>
          <w:divsChild>
            <w:div w:id="810948215">
              <w:marLeft w:val="0"/>
              <w:marRight w:val="0"/>
              <w:marTop w:val="0"/>
              <w:marBottom w:val="0"/>
              <w:divBdr>
                <w:top w:val="none" w:sz="0" w:space="0" w:color="auto"/>
                <w:left w:val="none" w:sz="0" w:space="0" w:color="auto"/>
                <w:bottom w:val="none" w:sz="0" w:space="0" w:color="auto"/>
                <w:right w:val="none" w:sz="0" w:space="0" w:color="auto"/>
              </w:divBdr>
              <w:divsChild>
                <w:div w:id="1176534895">
                  <w:marLeft w:val="0"/>
                  <w:marRight w:val="0"/>
                  <w:marTop w:val="0"/>
                  <w:marBottom w:val="0"/>
                  <w:divBdr>
                    <w:top w:val="none" w:sz="0" w:space="0" w:color="auto"/>
                    <w:left w:val="none" w:sz="0" w:space="0" w:color="auto"/>
                    <w:bottom w:val="none" w:sz="0" w:space="0" w:color="auto"/>
                    <w:right w:val="none" w:sz="0" w:space="0" w:color="auto"/>
                  </w:divBdr>
                </w:div>
                <w:div w:id="1962953140">
                  <w:marLeft w:val="0"/>
                  <w:marRight w:val="0"/>
                  <w:marTop w:val="0"/>
                  <w:marBottom w:val="0"/>
                  <w:divBdr>
                    <w:top w:val="none" w:sz="0" w:space="0" w:color="auto"/>
                    <w:left w:val="none" w:sz="0" w:space="0" w:color="auto"/>
                    <w:bottom w:val="none" w:sz="0" w:space="0" w:color="auto"/>
                    <w:right w:val="none" w:sz="0" w:space="0" w:color="auto"/>
                  </w:divBdr>
                </w:div>
                <w:div w:id="541790009">
                  <w:marLeft w:val="0"/>
                  <w:marRight w:val="0"/>
                  <w:marTop w:val="0"/>
                  <w:marBottom w:val="0"/>
                  <w:divBdr>
                    <w:top w:val="none" w:sz="0" w:space="0" w:color="auto"/>
                    <w:left w:val="none" w:sz="0" w:space="0" w:color="auto"/>
                    <w:bottom w:val="none" w:sz="0" w:space="0" w:color="auto"/>
                    <w:right w:val="none" w:sz="0" w:space="0" w:color="auto"/>
                  </w:divBdr>
                </w:div>
                <w:div w:id="213080564">
                  <w:marLeft w:val="0"/>
                  <w:marRight w:val="0"/>
                  <w:marTop w:val="0"/>
                  <w:marBottom w:val="0"/>
                  <w:divBdr>
                    <w:top w:val="none" w:sz="0" w:space="0" w:color="auto"/>
                    <w:left w:val="none" w:sz="0" w:space="0" w:color="auto"/>
                    <w:bottom w:val="none" w:sz="0" w:space="0" w:color="auto"/>
                    <w:right w:val="none" w:sz="0" w:space="0" w:color="auto"/>
                  </w:divBdr>
                </w:div>
                <w:div w:id="202210860">
                  <w:marLeft w:val="0"/>
                  <w:marRight w:val="0"/>
                  <w:marTop w:val="0"/>
                  <w:marBottom w:val="0"/>
                  <w:divBdr>
                    <w:top w:val="none" w:sz="0" w:space="0" w:color="auto"/>
                    <w:left w:val="none" w:sz="0" w:space="0" w:color="auto"/>
                    <w:bottom w:val="none" w:sz="0" w:space="0" w:color="auto"/>
                    <w:right w:val="none" w:sz="0" w:space="0" w:color="auto"/>
                  </w:divBdr>
                </w:div>
                <w:div w:id="205408832">
                  <w:marLeft w:val="0"/>
                  <w:marRight w:val="0"/>
                  <w:marTop w:val="0"/>
                  <w:marBottom w:val="0"/>
                  <w:divBdr>
                    <w:top w:val="none" w:sz="0" w:space="0" w:color="auto"/>
                    <w:left w:val="none" w:sz="0" w:space="0" w:color="auto"/>
                    <w:bottom w:val="none" w:sz="0" w:space="0" w:color="auto"/>
                    <w:right w:val="none" w:sz="0" w:space="0" w:color="auto"/>
                  </w:divBdr>
                </w:div>
                <w:div w:id="503906373">
                  <w:marLeft w:val="0"/>
                  <w:marRight w:val="0"/>
                  <w:marTop w:val="0"/>
                  <w:marBottom w:val="0"/>
                  <w:divBdr>
                    <w:top w:val="none" w:sz="0" w:space="0" w:color="auto"/>
                    <w:left w:val="none" w:sz="0" w:space="0" w:color="auto"/>
                    <w:bottom w:val="none" w:sz="0" w:space="0" w:color="auto"/>
                    <w:right w:val="none" w:sz="0" w:space="0" w:color="auto"/>
                  </w:divBdr>
                </w:div>
                <w:div w:id="1657223070">
                  <w:marLeft w:val="0"/>
                  <w:marRight w:val="0"/>
                  <w:marTop w:val="0"/>
                  <w:marBottom w:val="0"/>
                  <w:divBdr>
                    <w:top w:val="none" w:sz="0" w:space="0" w:color="auto"/>
                    <w:left w:val="none" w:sz="0" w:space="0" w:color="auto"/>
                    <w:bottom w:val="none" w:sz="0" w:space="0" w:color="auto"/>
                    <w:right w:val="none" w:sz="0" w:space="0" w:color="auto"/>
                  </w:divBdr>
                </w:div>
                <w:div w:id="1163475786">
                  <w:marLeft w:val="0"/>
                  <w:marRight w:val="0"/>
                  <w:marTop w:val="0"/>
                  <w:marBottom w:val="0"/>
                  <w:divBdr>
                    <w:top w:val="none" w:sz="0" w:space="0" w:color="auto"/>
                    <w:left w:val="none" w:sz="0" w:space="0" w:color="auto"/>
                    <w:bottom w:val="none" w:sz="0" w:space="0" w:color="auto"/>
                    <w:right w:val="none" w:sz="0" w:space="0" w:color="auto"/>
                  </w:divBdr>
                </w:div>
                <w:div w:id="291208915">
                  <w:marLeft w:val="0"/>
                  <w:marRight w:val="0"/>
                  <w:marTop w:val="0"/>
                  <w:marBottom w:val="0"/>
                  <w:divBdr>
                    <w:top w:val="none" w:sz="0" w:space="0" w:color="auto"/>
                    <w:left w:val="none" w:sz="0" w:space="0" w:color="auto"/>
                    <w:bottom w:val="none" w:sz="0" w:space="0" w:color="auto"/>
                    <w:right w:val="none" w:sz="0" w:space="0" w:color="auto"/>
                  </w:divBdr>
                </w:div>
                <w:div w:id="72360316">
                  <w:marLeft w:val="0"/>
                  <w:marRight w:val="0"/>
                  <w:marTop w:val="0"/>
                  <w:marBottom w:val="0"/>
                  <w:divBdr>
                    <w:top w:val="none" w:sz="0" w:space="0" w:color="auto"/>
                    <w:left w:val="none" w:sz="0" w:space="0" w:color="auto"/>
                    <w:bottom w:val="none" w:sz="0" w:space="0" w:color="auto"/>
                    <w:right w:val="none" w:sz="0" w:space="0" w:color="auto"/>
                  </w:divBdr>
                </w:div>
                <w:div w:id="661277934">
                  <w:marLeft w:val="0"/>
                  <w:marRight w:val="0"/>
                  <w:marTop w:val="0"/>
                  <w:marBottom w:val="0"/>
                  <w:divBdr>
                    <w:top w:val="none" w:sz="0" w:space="0" w:color="auto"/>
                    <w:left w:val="none" w:sz="0" w:space="0" w:color="auto"/>
                    <w:bottom w:val="none" w:sz="0" w:space="0" w:color="auto"/>
                    <w:right w:val="none" w:sz="0" w:space="0" w:color="auto"/>
                  </w:divBdr>
                </w:div>
                <w:div w:id="1587491226">
                  <w:marLeft w:val="0"/>
                  <w:marRight w:val="0"/>
                  <w:marTop w:val="0"/>
                  <w:marBottom w:val="0"/>
                  <w:divBdr>
                    <w:top w:val="none" w:sz="0" w:space="0" w:color="auto"/>
                    <w:left w:val="none" w:sz="0" w:space="0" w:color="auto"/>
                    <w:bottom w:val="none" w:sz="0" w:space="0" w:color="auto"/>
                    <w:right w:val="none" w:sz="0" w:space="0" w:color="auto"/>
                  </w:divBdr>
                </w:div>
                <w:div w:id="2034650308">
                  <w:marLeft w:val="0"/>
                  <w:marRight w:val="0"/>
                  <w:marTop w:val="0"/>
                  <w:marBottom w:val="0"/>
                  <w:divBdr>
                    <w:top w:val="none" w:sz="0" w:space="0" w:color="auto"/>
                    <w:left w:val="none" w:sz="0" w:space="0" w:color="auto"/>
                    <w:bottom w:val="none" w:sz="0" w:space="0" w:color="auto"/>
                    <w:right w:val="none" w:sz="0" w:space="0" w:color="auto"/>
                  </w:divBdr>
                </w:div>
                <w:div w:id="315063768">
                  <w:marLeft w:val="0"/>
                  <w:marRight w:val="0"/>
                  <w:marTop w:val="0"/>
                  <w:marBottom w:val="0"/>
                  <w:divBdr>
                    <w:top w:val="none" w:sz="0" w:space="0" w:color="auto"/>
                    <w:left w:val="none" w:sz="0" w:space="0" w:color="auto"/>
                    <w:bottom w:val="none" w:sz="0" w:space="0" w:color="auto"/>
                    <w:right w:val="none" w:sz="0" w:space="0" w:color="auto"/>
                  </w:divBdr>
                </w:div>
                <w:div w:id="1785540377">
                  <w:marLeft w:val="0"/>
                  <w:marRight w:val="0"/>
                  <w:marTop w:val="0"/>
                  <w:marBottom w:val="0"/>
                  <w:divBdr>
                    <w:top w:val="none" w:sz="0" w:space="0" w:color="auto"/>
                    <w:left w:val="none" w:sz="0" w:space="0" w:color="auto"/>
                    <w:bottom w:val="none" w:sz="0" w:space="0" w:color="auto"/>
                    <w:right w:val="none" w:sz="0" w:space="0" w:color="auto"/>
                  </w:divBdr>
                </w:div>
                <w:div w:id="1817405604">
                  <w:marLeft w:val="0"/>
                  <w:marRight w:val="0"/>
                  <w:marTop w:val="0"/>
                  <w:marBottom w:val="0"/>
                  <w:divBdr>
                    <w:top w:val="none" w:sz="0" w:space="0" w:color="auto"/>
                    <w:left w:val="none" w:sz="0" w:space="0" w:color="auto"/>
                    <w:bottom w:val="none" w:sz="0" w:space="0" w:color="auto"/>
                    <w:right w:val="none" w:sz="0" w:space="0" w:color="auto"/>
                  </w:divBdr>
                </w:div>
                <w:div w:id="1999503492">
                  <w:marLeft w:val="0"/>
                  <w:marRight w:val="0"/>
                  <w:marTop w:val="0"/>
                  <w:marBottom w:val="0"/>
                  <w:divBdr>
                    <w:top w:val="none" w:sz="0" w:space="0" w:color="auto"/>
                    <w:left w:val="none" w:sz="0" w:space="0" w:color="auto"/>
                    <w:bottom w:val="none" w:sz="0" w:space="0" w:color="auto"/>
                    <w:right w:val="none" w:sz="0" w:space="0" w:color="auto"/>
                  </w:divBdr>
                </w:div>
                <w:div w:id="1248617893">
                  <w:marLeft w:val="0"/>
                  <w:marRight w:val="0"/>
                  <w:marTop w:val="0"/>
                  <w:marBottom w:val="0"/>
                  <w:divBdr>
                    <w:top w:val="none" w:sz="0" w:space="0" w:color="auto"/>
                    <w:left w:val="none" w:sz="0" w:space="0" w:color="auto"/>
                    <w:bottom w:val="none" w:sz="0" w:space="0" w:color="auto"/>
                    <w:right w:val="none" w:sz="0" w:space="0" w:color="auto"/>
                  </w:divBdr>
                </w:div>
                <w:div w:id="564336987">
                  <w:marLeft w:val="0"/>
                  <w:marRight w:val="0"/>
                  <w:marTop w:val="0"/>
                  <w:marBottom w:val="0"/>
                  <w:divBdr>
                    <w:top w:val="none" w:sz="0" w:space="0" w:color="auto"/>
                    <w:left w:val="none" w:sz="0" w:space="0" w:color="auto"/>
                    <w:bottom w:val="none" w:sz="0" w:space="0" w:color="auto"/>
                    <w:right w:val="none" w:sz="0" w:space="0" w:color="auto"/>
                  </w:divBdr>
                </w:div>
                <w:div w:id="1050180388">
                  <w:marLeft w:val="0"/>
                  <w:marRight w:val="0"/>
                  <w:marTop w:val="0"/>
                  <w:marBottom w:val="0"/>
                  <w:divBdr>
                    <w:top w:val="none" w:sz="0" w:space="0" w:color="auto"/>
                    <w:left w:val="none" w:sz="0" w:space="0" w:color="auto"/>
                    <w:bottom w:val="none" w:sz="0" w:space="0" w:color="auto"/>
                    <w:right w:val="none" w:sz="0" w:space="0" w:color="auto"/>
                  </w:divBdr>
                </w:div>
                <w:div w:id="833299356">
                  <w:marLeft w:val="0"/>
                  <w:marRight w:val="0"/>
                  <w:marTop w:val="0"/>
                  <w:marBottom w:val="0"/>
                  <w:divBdr>
                    <w:top w:val="none" w:sz="0" w:space="0" w:color="auto"/>
                    <w:left w:val="none" w:sz="0" w:space="0" w:color="auto"/>
                    <w:bottom w:val="none" w:sz="0" w:space="0" w:color="auto"/>
                    <w:right w:val="none" w:sz="0" w:space="0" w:color="auto"/>
                  </w:divBdr>
                </w:div>
                <w:div w:id="598103264">
                  <w:marLeft w:val="0"/>
                  <w:marRight w:val="0"/>
                  <w:marTop w:val="0"/>
                  <w:marBottom w:val="0"/>
                  <w:divBdr>
                    <w:top w:val="none" w:sz="0" w:space="0" w:color="auto"/>
                    <w:left w:val="none" w:sz="0" w:space="0" w:color="auto"/>
                    <w:bottom w:val="none" w:sz="0" w:space="0" w:color="auto"/>
                    <w:right w:val="none" w:sz="0" w:space="0" w:color="auto"/>
                  </w:divBdr>
                </w:div>
                <w:div w:id="1005940731">
                  <w:marLeft w:val="0"/>
                  <w:marRight w:val="0"/>
                  <w:marTop w:val="0"/>
                  <w:marBottom w:val="0"/>
                  <w:divBdr>
                    <w:top w:val="none" w:sz="0" w:space="0" w:color="auto"/>
                    <w:left w:val="none" w:sz="0" w:space="0" w:color="auto"/>
                    <w:bottom w:val="none" w:sz="0" w:space="0" w:color="auto"/>
                    <w:right w:val="none" w:sz="0" w:space="0" w:color="auto"/>
                  </w:divBdr>
                </w:div>
                <w:div w:id="663700870">
                  <w:marLeft w:val="0"/>
                  <w:marRight w:val="0"/>
                  <w:marTop w:val="0"/>
                  <w:marBottom w:val="0"/>
                  <w:divBdr>
                    <w:top w:val="none" w:sz="0" w:space="0" w:color="auto"/>
                    <w:left w:val="none" w:sz="0" w:space="0" w:color="auto"/>
                    <w:bottom w:val="none" w:sz="0" w:space="0" w:color="auto"/>
                    <w:right w:val="none" w:sz="0" w:space="0" w:color="auto"/>
                  </w:divBdr>
                </w:div>
                <w:div w:id="930241048">
                  <w:marLeft w:val="0"/>
                  <w:marRight w:val="0"/>
                  <w:marTop w:val="0"/>
                  <w:marBottom w:val="0"/>
                  <w:divBdr>
                    <w:top w:val="none" w:sz="0" w:space="0" w:color="auto"/>
                    <w:left w:val="none" w:sz="0" w:space="0" w:color="auto"/>
                    <w:bottom w:val="none" w:sz="0" w:space="0" w:color="auto"/>
                    <w:right w:val="none" w:sz="0" w:space="0" w:color="auto"/>
                  </w:divBdr>
                </w:div>
                <w:div w:id="1598519659">
                  <w:marLeft w:val="0"/>
                  <w:marRight w:val="0"/>
                  <w:marTop w:val="0"/>
                  <w:marBottom w:val="0"/>
                  <w:divBdr>
                    <w:top w:val="none" w:sz="0" w:space="0" w:color="auto"/>
                    <w:left w:val="none" w:sz="0" w:space="0" w:color="auto"/>
                    <w:bottom w:val="none" w:sz="0" w:space="0" w:color="auto"/>
                    <w:right w:val="none" w:sz="0" w:space="0" w:color="auto"/>
                  </w:divBdr>
                </w:div>
                <w:div w:id="477118082">
                  <w:marLeft w:val="0"/>
                  <w:marRight w:val="0"/>
                  <w:marTop w:val="0"/>
                  <w:marBottom w:val="0"/>
                  <w:divBdr>
                    <w:top w:val="none" w:sz="0" w:space="0" w:color="auto"/>
                    <w:left w:val="none" w:sz="0" w:space="0" w:color="auto"/>
                    <w:bottom w:val="none" w:sz="0" w:space="0" w:color="auto"/>
                    <w:right w:val="none" w:sz="0" w:space="0" w:color="auto"/>
                  </w:divBdr>
                </w:div>
                <w:div w:id="627858497">
                  <w:marLeft w:val="0"/>
                  <w:marRight w:val="0"/>
                  <w:marTop w:val="0"/>
                  <w:marBottom w:val="0"/>
                  <w:divBdr>
                    <w:top w:val="none" w:sz="0" w:space="0" w:color="auto"/>
                    <w:left w:val="none" w:sz="0" w:space="0" w:color="auto"/>
                    <w:bottom w:val="none" w:sz="0" w:space="0" w:color="auto"/>
                    <w:right w:val="none" w:sz="0" w:space="0" w:color="auto"/>
                  </w:divBdr>
                </w:div>
                <w:div w:id="1280406063">
                  <w:marLeft w:val="0"/>
                  <w:marRight w:val="0"/>
                  <w:marTop w:val="0"/>
                  <w:marBottom w:val="0"/>
                  <w:divBdr>
                    <w:top w:val="none" w:sz="0" w:space="0" w:color="auto"/>
                    <w:left w:val="none" w:sz="0" w:space="0" w:color="auto"/>
                    <w:bottom w:val="none" w:sz="0" w:space="0" w:color="auto"/>
                    <w:right w:val="none" w:sz="0" w:space="0" w:color="auto"/>
                  </w:divBdr>
                </w:div>
                <w:div w:id="718671674">
                  <w:marLeft w:val="0"/>
                  <w:marRight w:val="0"/>
                  <w:marTop w:val="0"/>
                  <w:marBottom w:val="0"/>
                  <w:divBdr>
                    <w:top w:val="none" w:sz="0" w:space="0" w:color="auto"/>
                    <w:left w:val="none" w:sz="0" w:space="0" w:color="auto"/>
                    <w:bottom w:val="none" w:sz="0" w:space="0" w:color="auto"/>
                    <w:right w:val="none" w:sz="0" w:space="0" w:color="auto"/>
                  </w:divBdr>
                </w:div>
                <w:div w:id="1009599571">
                  <w:marLeft w:val="0"/>
                  <w:marRight w:val="0"/>
                  <w:marTop w:val="0"/>
                  <w:marBottom w:val="0"/>
                  <w:divBdr>
                    <w:top w:val="none" w:sz="0" w:space="0" w:color="auto"/>
                    <w:left w:val="none" w:sz="0" w:space="0" w:color="auto"/>
                    <w:bottom w:val="none" w:sz="0" w:space="0" w:color="auto"/>
                    <w:right w:val="none" w:sz="0" w:space="0" w:color="auto"/>
                  </w:divBdr>
                </w:div>
                <w:div w:id="1219246282">
                  <w:marLeft w:val="0"/>
                  <w:marRight w:val="0"/>
                  <w:marTop w:val="0"/>
                  <w:marBottom w:val="0"/>
                  <w:divBdr>
                    <w:top w:val="none" w:sz="0" w:space="0" w:color="auto"/>
                    <w:left w:val="none" w:sz="0" w:space="0" w:color="auto"/>
                    <w:bottom w:val="none" w:sz="0" w:space="0" w:color="auto"/>
                    <w:right w:val="none" w:sz="0" w:space="0" w:color="auto"/>
                  </w:divBdr>
                </w:div>
                <w:div w:id="978456642">
                  <w:marLeft w:val="0"/>
                  <w:marRight w:val="0"/>
                  <w:marTop w:val="0"/>
                  <w:marBottom w:val="0"/>
                  <w:divBdr>
                    <w:top w:val="none" w:sz="0" w:space="0" w:color="auto"/>
                    <w:left w:val="none" w:sz="0" w:space="0" w:color="auto"/>
                    <w:bottom w:val="none" w:sz="0" w:space="0" w:color="auto"/>
                    <w:right w:val="none" w:sz="0" w:space="0" w:color="auto"/>
                  </w:divBdr>
                </w:div>
                <w:div w:id="1286306397">
                  <w:marLeft w:val="0"/>
                  <w:marRight w:val="0"/>
                  <w:marTop w:val="0"/>
                  <w:marBottom w:val="0"/>
                  <w:divBdr>
                    <w:top w:val="none" w:sz="0" w:space="0" w:color="auto"/>
                    <w:left w:val="none" w:sz="0" w:space="0" w:color="auto"/>
                    <w:bottom w:val="none" w:sz="0" w:space="0" w:color="auto"/>
                    <w:right w:val="none" w:sz="0" w:space="0" w:color="auto"/>
                  </w:divBdr>
                </w:div>
                <w:div w:id="1818570816">
                  <w:marLeft w:val="0"/>
                  <w:marRight w:val="0"/>
                  <w:marTop w:val="0"/>
                  <w:marBottom w:val="0"/>
                  <w:divBdr>
                    <w:top w:val="none" w:sz="0" w:space="0" w:color="auto"/>
                    <w:left w:val="none" w:sz="0" w:space="0" w:color="auto"/>
                    <w:bottom w:val="none" w:sz="0" w:space="0" w:color="auto"/>
                    <w:right w:val="none" w:sz="0" w:space="0" w:color="auto"/>
                  </w:divBdr>
                </w:div>
                <w:div w:id="669940949">
                  <w:marLeft w:val="0"/>
                  <w:marRight w:val="0"/>
                  <w:marTop w:val="0"/>
                  <w:marBottom w:val="0"/>
                  <w:divBdr>
                    <w:top w:val="none" w:sz="0" w:space="0" w:color="auto"/>
                    <w:left w:val="none" w:sz="0" w:space="0" w:color="auto"/>
                    <w:bottom w:val="none" w:sz="0" w:space="0" w:color="auto"/>
                    <w:right w:val="none" w:sz="0" w:space="0" w:color="auto"/>
                  </w:divBdr>
                </w:div>
                <w:div w:id="887914287">
                  <w:marLeft w:val="0"/>
                  <w:marRight w:val="0"/>
                  <w:marTop w:val="0"/>
                  <w:marBottom w:val="0"/>
                  <w:divBdr>
                    <w:top w:val="none" w:sz="0" w:space="0" w:color="auto"/>
                    <w:left w:val="none" w:sz="0" w:space="0" w:color="auto"/>
                    <w:bottom w:val="none" w:sz="0" w:space="0" w:color="auto"/>
                    <w:right w:val="none" w:sz="0" w:space="0" w:color="auto"/>
                  </w:divBdr>
                </w:div>
                <w:div w:id="1404988366">
                  <w:marLeft w:val="0"/>
                  <w:marRight w:val="0"/>
                  <w:marTop w:val="0"/>
                  <w:marBottom w:val="0"/>
                  <w:divBdr>
                    <w:top w:val="none" w:sz="0" w:space="0" w:color="auto"/>
                    <w:left w:val="none" w:sz="0" w:space="0" w:color="auto"/>
                    <w:bottom w:val="none" w:sz="0" w:space="0" w:color="auto"/>
                    <w:right w:val="none" w:sz="0" w:space="0" w:color="auto"/>
                  </w:divBdr>
                </w:div>
                <w:div w:id="1517109119">
                  <w:marLeft w:val="0"/>
                  <w:marRight w:val="0"/>
                  <w:marTop w:val="0"/>
                  <w:marBottom w:val="0"/>
                  <w:divBdr>
                    <w:top w:val="none" w:sz="0" w:space="0" w:color="auto"/>
                    <w:left w:val="none" w:sz="0" w:space="0" w:color="auto"/>
                    <w:bottom w:val="none" w:sz="0" w:space="0" w:color="auto"/>
                    <w:right w:val="none" w:sz="0" w:space="0" w:color="auto"/>
                  </w:divBdr>
                </w:div>
                <w:div w:id="38406941">
                  <w:marLeft w:val="0"/>
                  <w:marRight w:val="0"/>
                  <w:marTop w:val="0"/>
                  <w:marBottom w:val="0"/>
                  <w:divBdr>
                    <w:top w:val="none" w:sz="0" w:space="0" w:color="auto"/>
                    <w:left w:val="none" w:sz="0" w:space="0" w:color="auto"/>
                    <w:bottom w:val="none" w:sz="0" w:space="0" w:color="auto"/>
                    <w:right w:val="none" w:sz="0" w:space="0" w:color="auto"/>
                  </w:divBdr>
                </w:div>
                <w:div w:id="1844123806">
                  <w:marLeft w:val="0"/>
                  <w:marRight w:val="0"/>
                  <w:marTop w:val="0"/>
                  <w:marBottom w:val="0"/>
                  <w:divBdr>
                    <w:top w:val="none" w:sz="0" w:space="0" w:color="auto"/>
                    <w:left w:val="none" w:sz="0" w:space="0" w:color="auto"/>
                    <w:bottom w:val="none" w:sz="0" w:space="0" w:color="auto"/>
                    <w:right w:val="none" w:sz="0" w:space="0" w:color="auto"/>
                  </w:divBdr>
                </w:div>
                <w:div w:id="77488116">
                  <w:marLeft w:val="0"/>
                  <w:marRight w:val="0"/>
                  <w:marTop w:val="0"/>
                  <w:marBottom w:val="0"/>
                  <w:divBdr>
                    <w:top w:val="none" w:sz="0" w:space="0" w:color="auto"/>
                    <w:left w:val="none" w:sz="0" w:space="0" w:color="auto"/>
                    <w:bottom w:val="none" w:sz="0" w:space="0" w:color="auto"/>
                    <w:right w:val="none" w:sz="0" w:space="0" w:color="auto"/>
                  </w:divBdr>
                </w:div>
                <w:div w:id="1026907181">
                  <w:marLeft w:val="0"/>
                  <w:marRight w:val="0"/>
                  <w:marTop w:val="0"/>
                  <w:marBottom w:val="0"/>
                  <w:divBdr>
                    <w:top w:val="none" w:sz="0" w:space="0" w:color="auto"/>
                    <w:left w:val="none" w:sz="0" w:space="0" w:color="auto"/>
                    <w:bottom w:val="none" w:sz="0" w:space="0" w:color="auto"/>
                    <w:right w:val="none" w:sz="0" w:space="0" w:color="auto"/>
                  </w:divBdr>
                </w:div>
                <w:div w:id="1045522441">
                  <w:marLeft w:val="0"/>
                  <w:marRight w:val="0"/>
                  <w:marTop w:val="0"/>
                  <w:marBottom w:val="0"/>
                  <w:divBdr>
                    <w:top w:val="none" w:sz="0" w:space="0" w:color="auto"/>
                    <w:left w:val="none" w:sz="0" w:space="0" w:color="auto"/>
                    <w:bottom w:val="none" w:sz="0" w:space="0" w:color="auto"/>
                    <w:right w:val="none" w:sz="0" w:space="0" w:color="auto"/>
                  </w:divBdr>
                </w:div>
                <w:div w:id="1489856303">
                  <w:marLeft w:val="0"/>
                  <w:marRight w:val="0"/>
                  <w:marTop w:val="0"/>
                  <w:marBottom w:val="0"/>
                  <w:divBdr>
                    <w:top w:val="none" w:sz="0" w:space="0" w:color="auto"/>
                    <w:left w:val="none" w:sz="0" w:space="0" w:color="auto"/>
                    <w:bottom w:val="none" w:sz="0" w:space="0" w:color="auto"/>
                    <w:right w:val="none" w:sz="0" w:space="0" w:color="auto"/>
                  </w:divBdr>
                </w:div>
                <w:div w:id="536047751">
                  <w:marLeft w:val="0"/>
                  <w:marRight w:val="0"/>
                  <w:marTop w:val="0"/>
                  <w:marBottom w:val="0"/>
                  <w:divBdr>
                    <w:top w:val="none" w:sz="0" w:space="0" w:color="auto"/>
                    <w:left w:val="none" w:sz="0" w:space="0" w:color="auto"/>
                    <w:bottom w:val="none" w:sz="0" w:space="0" w:color="auto"/>
                    <w:right w:val="none" w:sz="0" w:space="0" w:color="auto"/>
                  </w:divBdr>
                </w:div>
                <w:div w:id="521823699">
                  <w:marLeft w:val="0"/>
                  <w:marRight w:val="0"/>
                  <w:marTop w:val="0"/>
                  <w:marBottom w:val="0"/>
                  <w:divBdr>
                    <w:top w:val="none" w:sz="0" w:space="0" w:color="auto"/>
                    <w:left w:val="none" w:sz="0" w:space="0" w:color="auto"/>
                    <w:bottom w:val="none" w:sz="0" w:space="0" w:color="auto"/>
                    <w:right w:val="none" w:sz="0" w:space="0" w:color="auto"/>
                  </w:divBdr>
                </w:div>
                <w:div w:id="1787970554">
                  <w:marLeft w:val="0"/>
                  <w:marRight w:val="0"/>
                  <w:marTop w:val="0"/>
                  <w:marBottom w:val="0"/>
                  <w:divBdr>
                    <w:top w:val="none" w:sz="0" w:space="0" w:color="auto"/>
                    <w:left w:val="none" w:sz="0" w:space="0" w:color="auto"/>
                    <w:bottom w:val="none" w:sz="0" w:space="0" w:color="auto"/>
                    <w:right w:val="none" w:sz="0" w:space="0" w:color="auto"/>
                  </w:divBdr>
                </w:div>
                <w:div w:id="1777023958">
                  <w:marLeft w:val="0"/>
                  <w:marRight w:val="0"/>
                  <w:marTop w:val="0"/>
                  <w:marBottom w:val="0"/>
                  <w:divBdr>
                    <w:top w:val="none" w:sz="0" w:space="0" w:color="auto"/>
                    <w:left w:val="none" w:sz="0" w:space="0" w:color="auto"/>
                    <w:bottom w:val="none" w:sz="0" w:space="0" w:color="auto"/>
                    <w:right w:val="none" w:sz="0" w:space="0" w:color="auto"/>
                  </w:divBdr>
                </w:div>
                <w:div w:id="204416983">
                  <w:marLeft w:val="0"/>
                  <w:marRight w:val="0"/>
                  <w:marTop w:val="0"/>
                  <w:marBottom w:val="0"/>
                  <w:divBdr>
                    <w:top w:val="none" w:sz="0" w:space="0" w:color="auto"/>
                    <w:left w:val="none" w:sz="0" w:space="0" w:color="auto"/>
                    <w:bottom w:val="none" w:sz="0" w:space="0" w:color="auto"/>
                    <w:right w:val="none" w:sz="0" w:space="0" w:color="auto"/>
                  </w:divBdr>
                </w:div>
                <w:div w:id="1709992883">
                  <w:marLeft w:val="0"/>
                  <w:marRight w:val="0"/>
                  <w:marTop w:val="0"/>
                  <w:marBottom w:val="0"/>
                  <w:divBdr>
                    <w:top w:val="none" w:sz="0" w:space="0" w:color="auto"/>
                    <w:left w:val="none" w:sz="0" w:space="0" w:color="auto"/>
                    <w:bottom w:val="none" w:sz="0" w:space="0" w:color="auto"/>
                    <w:right w:val="none" w:sz="0" w:space="0" w:color="auto"/>
                  </w:divBdr>
                </w:div>
                <w:div w:id="1194878089">
                  <w:marLeft w:val="0"/>
                  <w:marRight w:val="0"/>
                  <w:marTop w:val="0"/>
                  <w:marBottom w:val="0"/>
                  <w:divBdr>
                    <w:top w:val="none" w:sz="0" w:space="0" w:color="auto"/>
                    <w:left w:val="none" w:sz="0" w:space="0" w:color="auto"/>
                    <w:bottom w:val="none" w:sz="0" w:space="0" w:color="auto"/>
                    <w:right w:val="none" w:sz="0" w:space="0" w:color="auto"/>
                  </w:divBdr>
                </w:div>
                <w:div w:id="42101795">
                  <w:marLeft w:val="0"/>
                  <w:marRight w:val="0"/>
                  <w:marTop w:val="0"/>
                  <w:marBottom w:val="0"/>
                  <w:divBdr>
                    <w:top w:val="none" w:sz="0" w:space="0" w:color="auto"/>
                    <w:left w:val="none" w:sz="0" w:space="0" w:color="auto"/>
                    <w:bottom w:val="none" w:sz="0" w:space="0" w:color="auto"/>
                    <w:right w:val="none" w:sz="0" w:space="0" w:color="auto"/>
                  </w:divBdr>
                </w:div>
                <w:div w:id="884103346">
                  <w:marLeft w:val="0"/>
                  <w:marRight w:val="0"/>
                  <w:marTop w:val="0"/>
                  <w:marBottom w:val="0"/>
                  <w:divBdr>
                    <w:top w:val="none" w:sz="0" w:space="0" w:color="auto"/>
                    <w:left w:val="none" w:sz="0" w:space="0" w:color="auto"/>
                    <w:bottom w:val="none" w:sz="0" w:space="0" w:color="auto"/>
                    <w:right w:val="none" w:sz="0" w:space="0" w:color="auto"/>
                  </w:divBdr>
                </w:div>
                <w:div w:id="1470122769">
                  <w:marLeft w:val="0"/>
                  <w:marRight w:val="0"/>
                  <w:marTop w:val="0"/>
                  <w:marBottom w:val="0"/>
                  <w:divBdr>
                    <w:top w:val="none" w:sz="0" w:space="0" w:color="auto"/>
                    <w:left w:val="none" w:sz="0" w:space="0" w:color="auto"/>
                    <w:bottom w:val="none" w:sz="0" w:space="0" w:color="auto"/>
                    <w:right w:val="none" w:sz="0" w:space="0" w:color="auto"/>
                  </w:divBdr>
                </w:div>
                <w:div w:id="1850634558">
                  <w:marLeft w:val="0"/>
                  <w:marRight w:val="0"/>
                  <w:marTop w:val="0"/>
                  <w:marBottom w:val="0"/>
                  <w:divBdr>
                    <w:top w:val="none" w:sz="0" w:space="0" w:color="auto"/>
                    <w:left w:val="none" w:sz="0" w:space="0" w:color="auto"/>
                    <w:bottom w:val="none" w:sz="0" w:space="0" w:color="auto"/>
                    <w:right w:val="none" w:sz="0" w:space="0" w:color="auto"/>
                  </w:divBdr>
                </w:div>
                <w:div w:id="81411823">
                  <w:marLeft w:val="0"/>
                  <w:marRight w:val="0"/>
                  <w:marTop w:val="0"/>
                  <w:marBottom w:val="0"/>
                  <w:divBdr>
                    <w:top w:val="none" w:sz="0" w:space="0" w:color="auto"/>
                    <w:left w:val="none" w:sz="0" w:space="0" w:color="auto"/>
                    <w:bottom w:val="none" w:sz="0" w:space="0" w:color="auto"/>
                    <w:right w:val="none" w:sz="0" w:space="0" w:color="auto"/>
                  </w:divBdr>
                </w:div>
                <w:div w:id="65609934">
                  <w:marLeft w:val="0"/>
                  <w:marRight w:val="0"/>
                  <w:marTop w:val="0"/>
                  <w:marBottom w:val="0"/>
                  <w:divBdr>
                    <w:top w:val="none" w:sz="0" w:space="0" w:color="auto"/>
                    <w:left w:val="none" w:sz="0" w:space="0" w:color="auto"/>
                    <w:bottom w:val="none" w:sz="0" w:space="0" w:color="auto"/>
                    <w:right w:val="none" w:sz="0" w:space="0" w:color="auto"/>
                  </w:divBdr>
                </w:div>
                <w:div w:id="197862032">
                  <w:marLeft w:val="0"/>
                  <w:marRight w:val="0"/>
                  <w:marTop w:val="0"/>
                  <w:marBottom w:val="0"/>
                  <w:divBdr>
                    <w:top w:val="none" w:sz="0" w:space="0" w:color="auto"/>
                    <w:left w:val="none" w:sz="0" w:space="0" w:color="auto"/>
                    <w:bottom w:val="none" w:sz="0" w:space="0" w:color="auto"/>
                    <w:right w:val="none" w:sz="0" w:space="0" w:color="auto"/>
                  </w:divBdr>
                </w:div>
                <w:div w:id="2037341330">
                  <w:marLeft w:val="0"/>
                  <w:marRight w:val="0"/>
                  <w:marTop w:val="0"/>
                  <w:marBottom w:val="0"/>
                  <w:divBdr>
                    <w:top w:val="none" w:sz="0" w:space="0" w:color="auto"/>
                    <w:left w:val="none" w:sz="0" w:space="0" w:color="auto"/>
                    <w:bottom w:val="none" w:sz="0" w:space="0" w:color="auto"/>
                    <w:right w:val="none" w:sz="0" w:space="0" w:color="auto"/>
                  </w:divBdr>
                </w:div>
                <w:div w:id="1713071320">
                  <w:marLeft w:val="0"/>
                  <w:marRight w:val="0"/>
                  <w:marTop w:val="0"/>
                  <w:marBottom w:val="0"/>
                  <w:divBdr>
                    <w:top w:val="none" w:sz="0" w:space="0" w:color="auto"/>
                    <w:left w:val="none" w:sz="0" w:space="0" w:color="auto"/>
                    <w:bottom w:val="none" w:sz="0" w:space="0" w:color="auto"/>
                    <w:right w:val="none" w:sz="0" w:space="0" w:color="auto"/>
                  </w:divBdr>
                </w:div>
                <w:div w:id="1628468918">
                  <w:marLeft w:val="0"/>
                  <w:marRight w:val="0"/>
                  <w:marTop w:val="0"/>
                  <w:marBottom w:val="0"/>
                  <w:divBdr>
                    <w:top w:val="none" w:sz="0" w:space="0" w:color="auto"/>
                    <w:left w:val="none" w:sz="0" w:space="0" w:color="auto"/>
                    <w:bottom w:val="none" w:sz="0" w:space="0" w:color="auto"/>
                    <w:right w:val="none" w:sz="0" w:space="0" w:color="auto"/>
                  </w:divBdr>
                </w:div>
                <w:div w:id="1639337736">
                  <w:marLeft w:val="0"/>
                  <w:marRight w:val="0"/>
                  <w:marTop w:val="0"/>
                  <w:marBottom w:val="0"/>
                  <w:divBdr>
                    <w:top w:val="none" w:sz="0" w:space="0" w:color="auto"/>
                    <w:left w:val="none" w:sz="0" w:space="0" w:color="auto"/>
                    <w:bottom w:val="none" w:sz="0" w:space="0" w:color="auto"/>
                    <w:right w:val="none" w:sz="0" w:space="0" w:color="auto"/>
                  </w:divBdr>
                </w:div>
                <w:div w:id="137118670">
                  <w:marLeft w:val="0"/>
                  <w:marRight w:val="0"/>
                  <w:marTop w:val="0"/>
                  <w:marBottom w:val="0"/>
                  <w:divBdr>
                    <w:top w:val="none" w:sz="0" w:space="0" w:color="auto"/>
                    <w:left w:val="none" w:sz="0" w:space="0" w:color="auto"/>
                    <w:bottom w:val="none" w:sz="0" w:space="0" w:color="auto"/>
                    <w:right w:val="none" w:sz="0" w:space="0" w:color="auto"/>
                  </w:divBdr>
                </w:div>
                <w:div w:id="1189873489">
                  <w:marLeft w:val="0"/>
                  <w:marRight w:val="0"/>
                  <w:marTop w:val="0"/>
                  <w:marBottom w:val="0"/>
                  <w:divBdr>
                    <w:top w:val="none" w:sz="0" w:space="0" w:color="auto"/>
                    <w:left w:val="none" w:sz="0" w:space="0" w:color="auto"/>
                    <w:bottom w:val="none" w:sz="0" w:space="0" w:color="auto"/>
                    <w:right w:val="none" w:sz="0" w:space="0" w:color="auto"/>
                  </w:divBdr>
                </w:div>
                <w:div w:id="1096512417">
                  <w:marLeft w:val="0"/>
                  <w:marRight w:val="0"/>
                  <w:marTop w:val="0"/>
                  <w:marBottom w:val="0"/>
                  <w:divBdr>
                    <w:top w:val="none" w:sz="0" w:space="0" w:color="auto"/>
                    <w:left w:val="none" w:sz="0" w:space="0" w:color="auto"/>
                    <w:bottom w:val="none" w:sz="0" w:space="0" w:color="auto"/>
                    <w:right w:val="none" w:sz="0" w:space="0" w:color="auto"/>
                  </w:divBdr>
                </w:div>
                <w:div w:id="189955222">
                  <w:marLeft w:val="0"/>
                  <w:marRight w:val="0"/>
                  <w:marTop w:val="0"/>
                  <w:marBottom w:val="0"/>
                  <w:divBdr>
                    <w:top w:val="none" w:sz="0" w:space="0" w:color="auto"/>
                    <w:left w:val="none" w:sz="0" w:space="0" w:color="auto"/>
                    <w:bottom w:val="none" w:sz="0" w:space="0" w:color="auto"/>
                    <w:right w:val="none" w:sz="0" w:space="0" w:color="auto"/>
                  </w:divBdr>
                </w:div>
                <w:div w:id="940845244">
                  <w:marLeft w:val="0"/>
                  <w:marRight w:val="0"/>
                  <w:marTop w:val="0"/>
                  <w:marBottom w:val="0"/>
                  <w:divBdr>
                    <w:top w:val="none" w:sz="0" w:space="0" w:color="auto"/>
                    <w:left w:val="none" w:sz="0" w:space="0" w:color="auto"/>
                    <w:bottom w:val="none" w:sz="0" w:space="0" w:color="auto"/>
                    <w:right w:val="none" w:sz="0" w:space="0" w:color="auto"/>
                  </w:divBdr>
                </w:div>
                <w:div w:id="1024329509">
                  <w:marLeft w:val="0"/>
                  <w:marRight w:val="0"/>
                  <w:marTop w:val="0"/>
                  <w:marBottom w:val="0"/>
                  <w:divBdr>
                    <w:top w:val="none" w:sz="0" w:space="0" w:color="auto"/>
                    <w:left w:val="none" w:sz="0" w:space="0" w:color="auto"/>
                    <w:bottom w:val="none" w:sz="0" w:space="0" w:color="auto"/>
                    <w:right w:val="none" w:sz="0" w:space="0" w:color="auto"/>
                  </w:divBdr>
                </w:div>
                <w:div w:id="626936488">
                  <w:marLeft w:val="0"/>
                  <w:marRight w:val="0"/>
                  <w:marTop w:val="0"/>
                  <w:marBottom w:val="0"/>
                  <w:divBdr>
                    <w:top w:val="none" w:sz="0" w:space="0" w:color="auto"/>
                    <w:left w:val="none" w:sz="0" w:space="0" w:color="auto"/>
                    <w:bottom w:val="none" w:sz="0" w:space="0" w:color="auto"/>
                    <w:right w:val="none" w:sz="0" w:space="0" w:color="auto"/>
                  </w:divBdr>
                </w:div>
                <w:div w:id="807093558">
                  <w:marLeft w:val="0"/>
                  <w:marRight w:val="0"/>
                  <w:marTop w:val="0"/>
                  <w:marBottom w:val="0"/>
                  <w:divBdr>
                    <w:top w:val="none" w:sz="0" w:space="0" w:color="auto"/>
                    <w:left w:val="none" w:sz="0" w:space="0" w:color="auto"/>
                    <w:bottom w:val="none" w:sz="0" w:space="0" w:color="auto"/>
                    <w:right w:val="none" w:sz="0" w:space="0" w:color="auto"/>
                  </w:divBdr>
                </w:div>
                <w:div w:id="921379167">
                  <w:marLeft w:val="0"/>
                  <w:marRight w:val="0"/>
                  <w:marTop w:val="0"/>
                  <w:marBottom w:val="0"/>
                  <w:divBdr>
                    <w:top w:val="none" w:sz="0" w:space="0" w:color="auto"/>
                    <w:left w:val="none" w:sz="0" w:space="0" w:color="auto"/>
                    <w:bottom w:val="none" w:sz="0" w:space="0" w:color="auto"/>
                    <w:right w:val="none" w:sz="0" w:space="0" w:color="auto"/>
                  </w:divBdr>
                </w:div>
                <w:div w:id="1054693364">
                  <w:marLeft w:val="0"/>
                  <w:marRight w:val="0"/>
                  <w:marTop w:val="0"/>
                  <w:marBottom w:val="0"/>
                  <w:divBdr>
                    <w:top w:val="none" w:sz="0" w:space="0" w:color="auto"/>
                    <w:left w:val="none" w:sz="0" w:space="0" w:color="auto"/>
                    <w:bottom w:val="none" w:sz="0" w:space="0" w:color="auto"/>
                    <w:right w:val="none" w:sz="0" w:space="0" w:color="auto"/>
                  </w:divBdr>
                </w:div>
                <w:div w:id="1529827503">
                  <w:marLeft w:val="0"/>
                  <w:marRight w:val="0"/>
                  <w:marTop w:val="0"/>
                  <w:marBottom w:val="0"/>
                  <w:divBdr>
                    <w:top w:val="none" w:sz="0" w:space="0" w:color="auto"/>
                    <w:left w:val="none" w:sz="0" w:space="0" w:color="auto"/>
                    <w:bottom w:val="none" w:sz="0" w:space="0" w:color="auto"/>
                    <w:right w:val="none" w:sz="0" w:space="0" w:color="auto"/>
                  </w:divBdr>
                </w:div>
                <w:div w:id="1479999977">
                  <w:marLeft w:val="0"/>
                  <w:marRight w:val="0"/>
                  <w:marTop w:val="0"/>
                  <w:marBottom w:val="0"/>
                  <w:divBdr>
                    <w:top w:val="none" w:sz="0" w:space="0" w:color="auto"/>
                    <w:left w:val="none" w:sz="0" w:space="0" w:color="auto"/>
                    <w:bottom w:val="none" w:sz="0" w:space="0" w:color="auto"/>
                    <w:right w:val="none" w:sz="0" w:space="0" w:color="auto"/>
                  </w:divBdr>
                </w:div>
                <w:div w:id="1350714632">
                  <w:marLeft w:val="0"/>
                  <w:marRight w:val="0"/>
                  <w:marTop w:val="0"/>
                  <w:marBottom w:val="0"/>
                  <w:divBdr>
                    <w:top w:val="none" w:sz="0" w:space="0" w:color="auto"/>
                    <w:left w:val="none" w:sz="0" w:space="0" w:color="auto"/>
                    <w:bottom w:val="none" w:sz="0" w:space="0" w:color="auto"/>
                    <w:right w:val="none" w:sz="0" w:space="0" w:color="auto"/>
                  </w:divBdr>
                </w:div>
                <w:div w:id="1489125674">
                  <w:marLeft w:val="0"/>
                  <w:marRight w:val="0"/>
                  <w:marTop w:val="0"/>
                  <w:marBottom w:val="0"/>
                  <w:divBdr>
                    <w:top w:val="none" w:sz="0" w:space="0" w:color="auto"/>
                    <w:left w:val="none" w:sz="0" w:space="0" w:color="auto"/>
                    <w:bottom w:val="none" w:sz="0" w:space="0" w:color="auto"/>
                    <w:right w:val="none" w:sz="0" w:space="0" w:color="auto"/>
                  </w:divBdr>
                </w:div>
                <w:div w:id="231821338">
                  <w:marLeft w:val="0"/>
                  <w:marRight w:val="0"/>
                  <w:marTop w:val="0"/>
                  <w:marBottom w:val="0"/>
                  <w:divBdr>
                    <w:top w:val="none" w:sz="0" w:space="0" w:color="auto"/>
                    <w:left w:val="none" w:sz="0" w:space="0" w:color="auto"/>
                    <w:bottom w:val="none" w:sz="0" w:space="0" w:color="auto"/>
                    <w:right w:val="none" w:sz="0" w:space="0" w:color="auto"/>
                  </w:divBdr>
                </w:div>
                <w:div w:id="463474307">
                  <w:marLeft w:val="0"/>
                  <w:marRight w:val="0"/>
                  <w:marTop w:val="0"/>
                  <w:marBottom w:val="0"/>
                  <w:divBdr>
                    <w:top w:val="none" w:sz="0" w:space="0" w:color="auto"/>
                    <w:left w:val="none" w:sz="0" w:space="0" w:color="auto"/>
                    <w:bottom w:val="none" w:sz="0" w:space="0" w:color="auto"/>
                    <w:right w:val="none" w:sz="0" w:space="0" w:color="auto"/>
                  </w:divBdr>
                </w:div>
                <w:div w:id="1127429889">
                  <w:marLeft w:val="0"/>
                  <w:marRight w:val="0"/>
                  <w:marTop w:val="0"/>
                  <w:marBottom w:val="0"/>
                  <w:divBdr>
                    <w:top w:val="none" w:sz="0" w:space="0" w:color="auto"/>
                    <w:left w:val="none" w:sz="0" w:space="0" w:color="auto"/>
                    <w:bottom w:val="none" w:sz="0" w:space="0" w:color="auto"/>
                    <w:right w:val="none" w:sz="0" w:space="0" w:color="auto"/>
                  </w:divBdr>
                </w:div>
                <w:div w:id="1022242155">
                  <w:marLeft w:val="0"/>
                  <w:marRight w:val="0"/>
                  <w:marTop w:val="0"/>
                  <w:marBottom w:val="0"/>
                  <w:divBdr>
                    <w:top w:val="none" w:sz="0" w:space="0" w:color="auto"/>
                    <w:left w:val="none" w:sz="0" w:space="0" w:color="auto"/>
                    <w:bottom w:val="none" w:sz="0" w:space="0" w:color="auto"/>
                    <w:right w:val="none" w:sz="0" w:space="0" w:color="auto"/>
                  </w:divBdr>
                </w:div>
                <w:div w:id="125903186">
                  <w:marLeft w:val="0"/>
                  <w:marRight w:val="0"/>
                  <w:marTop w:val="0"/>
                  <w:marBottom w:val="0"/>
                  <w:divBdr>
                    <w:top w:val="none" w:sz="0" w:space="0" w:color="auto"/>
                    <w:left w:val="none" w:sz="0" w:space="0" w:color="auto"/>
                    <w:bottom w:val="none" w:sz="0" w:space="0" w:color="auto"/>
                    <w:right w:val="none" w:sz="0" w:space="0" w:color="auto"/>
                  </w:divBdr>
                </w:div>
                <w:div w:id="1424958205">
                  <w:marLeft w:val="0"/>
                  <w:marRight w:val="0"/>
                  <w:marTop w:val="0"/>
                  <w:marBottom w:val="0"/>
                  <w:divBdr>
                    <w:top w:val="none" w:sz="0" w:space="0" w:color="auto"/>
                    <w:left w:val="none" w:sz="0" w:space="0" w:color="auto"/>
                    <w:bottom w:val="none" w:sz="0" w:space="0" w:color="auto"/>
                    <w:right w:val="none" w:sz="0" w:space="0" w:color="auto"/>
                  </w:divBdr>
                </w:div>
                <w:div w:id="1755127802">
                  <w:marLeft w:val="0"/>
                  <w:marRight w:val="0"/>
                  <w:marTop w:val="0"/>
                  <w:marBottom w:val="0"/>
                  <w:divBdr>
                    <w:top w:val="none" w:sz="0" w:space="0" w:color="auto"/>
                    <w:left w:val="none" w:sz="0" w:space="0" w:color="auto"/>
                    <w:bottom w:val="none" w:sz="0" w:space="0" w:color="auto"/>
                    <w:right w:val="none" w:sz="0" w:space="0" w:color="auto"/>
                  </w:divBdr>
                </w:div>
                <w:div w:id="943727854">
                  <w:marLeft w:val="0"/>
                  <w:marRight w:val="0"/>
                  <w:marTop w:val="0"/>
                  <w:marBottom w:val="0"/>
                  <w:divBdr>
                    <w:top w:val="none" w:sz="0" w:space="0" w:color="auto"/>
                    <w:left w:val="none" w:sz="0" w:space="0" w:color="auto"/>
                    <w:bottom w:val="none" w:sz="0" w:space="0" w:color="auto"/>
                    <w:right w:val="none" w:sz="0" w:space="0" w:color="auto"/>
                  </w:divBdr>
                </w:div>
                <w:div w:id="1200893460">
                  <w:marLeft w:val="0"/>
                  <w:marRight w:val="0"/>
                  <w:marTop w:val="0"/>
                  <w:marBottom w:val="0"/>
                  <w:divBdr>
                    <w:top w:val="none" w:sz="0" w:space="0" w:color="auto"/>
                    <w:left w:val="none" w:sz="0" w:space="0" w:color="auto"/>
                    <w:bottom w:val="none" w:sz="0" w:space="0" w:color="auto"/>
                    <w:right w:val="none" w:sz="0" w:space="0" w:color="auto"/>
                  </w:divBdr>
                </w:div>
                <w:div w:id="1331906315">
                  <w:marLeft w:val="0"/>
                  <w:marRight w:val="0"/>
                  <w:marTop w:val="0"/>
                  <w:marBottom w:val="0"/>
                  <w:divBdr>
                    <w:top w:val="none" w:sz="0" w:space="0" w:color="auto"/>
                    <w:left w:val="none" w:sz="0" w:space="0" w:color="auto"/>
                    <w:bottom w:val="none" w:sz="0" w:space="0" w:color="auto"/>
                    <w:right w:val="none" w:sz="0" w:space="0" w:color="auto"/>
                  </w:divBdr>
                </w:div>
                <w:div w:id="249656989">
                  <w:marLeft w:val="0"/>
                  <w:marRight w:val="0"/>
                  <w:marTop w:val="0"/>
                  <w:marBottom w:val="0"/>
                  <w:divBdr>
                    <w:top w:val="none" w:sz="0" w:space="0" w:color="auto"/>
                    <w:left w:val="none" w:sz="0" w:space="0" w:color="auto"/>
                    <w:bottom w:val="none" w:sz="0" w:space="0" w:color="auto"/>
                    <w:right w:val="none" w:sz="0" w:space="0" w:color="auto"/>
                  </w:divBdr>
                </w:div>
                <w:div w:id="416023795">
                  <w:marLeft w:val="0"/>
                  <w:marRight w:val="0"/>
                  <w:marTop w:val="0"/>
                  <w:marBottom w:val="0"/>
                  <w:divBdr>
                    <w:top w:val="none" w:sz="0" w:space="0" w:color="auto"/>
                    <w:left w:val="none" w:sz="0" w:space="0" w:color="auto"/>
                    <w:bottom w:val="none" w:sz="0" w:space="0" w:color="auto"/>
                    <w:right w:val="none" w:sz="0" w:space="0" w:color="auto"/>
                  </w:divBdr>
                </w:div>
                <w:div w:id="1576428963">
                  <w:marLeft w:val="0"/>
                  <w:marRight w:val="0"/>
                  <w:marTop w:val="0"/>
                  <w:marBottom w:val="0"/>
                  <w:divBdr>
                    <w:top w:val="none" w:sz="0" w:space="0" w:color="auto"/>
                    <w:left w:val="none" w:sz="0" w:space="0" w:color="auto"/>
                    <w:bottom w:val="none" w:sz="0" w:space="0" w:color="auto"/>
                    <w:right w:val="none" w:sz="0" w:space="0" w:color="auto"/>
                  </w:divBdr>
                </w:div>
                <w:div w:id="1077554569">
                  <w:marLeft w:val="0"/>
                  <w:marRight w:val="0"/>
                  <w:marTop w:val="0"/>
                  <w:marBottom w:val="0"/>
                  <w:divBdr>
                    <w:top w:val="none" w:sz="0" w:space="0" w:color="auto"/>
                    <w:left w:val="none" w:sz="0" w:space="0" w:color="auto"/>
                    <w:bottom w:val="none" w:sz="0" w:space="0" w:color="auto"/>
                    <w:right w:val="none" w:sz="0" w:space="0" w:color="auto"/>
                  </w:divBdr>
                </w:div>
                <w:div w:id="2084327967">
                  <w:marLeft w:val="0"/>
                  <w:marRight w:val="0"/>
                  <w:marTop w:val="0"/>
                  <w:marBottom w:val="0"/>
                  <w:divBdr>
                    <w:top w:val="none" w:sz="0" w:space="0" w:color="auto"/>
                    <w:left w:val="none" w:sz="0" w:space="0" w:color="auto"/>
                    <w:bottom w:val="none" w:sz="0" w:space="0" w:color="auto"/>
                    <w:right w:val="none" w:sz="0" w:space="0" w:color="auto"/>
                  </w:divBdr>
                </w:div>
                <w:div w:id="170073039">
                  <w:marLeft w:val="0"/>
                  <w:marRight w:val="0"/>
                  <w:marTop w:val="0"/>
                  <w:marBottom w:val="0"/>
                  <w:divBdr>
                    <w:top w:val="none" w:sz="0" w:space="0" w:color="auto"/>
                    <w:left w:val="none" w:sz="0" w:space="0" w:color="auto"/>
                    <w:bottom w:val="none" w:sz="0" w:space="0" w:color="auto"/>
                    <w:right w:val="none" w:sz="0" w:space="0" w:color="auto"/>
                  </w:divBdr>
                </w:div>
                <w:div w:id="1764105944">
                  <w:marLeft w:val="0"/>
                  <w:marRight w:val="0"/>
                  <w:marTop w:val="0"/>
                  <w:marBottom w:val="0"/>
                  <w:divBdr>
                    <w:top w:val="none" w:sz="0" w:space="0" w:color="auto"/>
                    <w:left w:val="none" w:sz="0" w:space="0" w:color="auto"/>
                    <w:bottom w:val="none" w:sz="0" w:space="0" w:color="auto"/>
                    <w:right w:val="none" w:sz="0" w:space="0" w:color="auto"/>
                  </w:divBdr>
                </w:div>
                <w:div w:id="1180044350">
                  <w:marLeft w:val="0"/>
                  <w:marRight w:val="0"/>
                  <w:marTop w:val="0"/>
                  <w:marBottom w:val="0"/>
                  <w:divBdr>
                    <w:top w:val="none" w:sz="0" w:space="0" w:color="auto"/>
                    <w:left w:val="none" w:sz="0" w:space="0" w:color="auto"/>
                    <w:bottom w:val="none" w:sz="0" w:space="0" w:color="auto"/>
                    <w:right w:val="none" w:sz="0" w:space="0" w:color="auto"/>
                  </w:divBdr>
                </w:div>
                <w:div w:id="564226265">
                  <w:marLeft w:val="0"/>
                  <w:marRight w:val="0"/>
                  <w:marTop w:val="0"/>
                  <w:marBottom w:val="0"/>
                  <w:divBdr>
                    <w:top w:val="none" w:sz="0" w:space="0" w:color="auto"/>
                    <w:left w:val="none" w:sz="0" w:space="0" w:color="auto"/>
                    <w:bottom w:val="none" w:sz="0" w:space="0" w:color="auto"/>
                    <w:right w:val="none" w:sz="0" w:space="0" w:color="auto"/>
                  </w:divBdr>
                </w:div>
                <w:div w:id="1665011436">
                  <w:marLeft w:val="0"/>
                  <w:marRight w:val="0"/>
                  <w:marTop w:val="0"/>
                  <w:marBottom w:val="0"/>
                  <w:divBdr>
                    <w:top w:val="none" w:sz="0" w:space="0" w:color="auto"/>
                    <w:left w:val="none" w:sz="0" w:space="0" w:color="auto"/>
                    <w:bottom w:val="none" w:sz="0" w:space="0" w:color="auto"/>
                    <w:right w:val="none" w:sz="0" w:space="0" w:color="auto"/>
                  </w:divBdr>
                </w:div>
                <w:div w:id="138764524">
                  <w:marLeft w:val="0"/>
                  <w:marRight w:val="0"/>
                  <w:marTop w:val="0"/>
                  <w:marBottom w:val="0"/>
                  <w:divBdr>
                    <w:top w:val="none" w:sz="0" w:space="0" w:color="auto"/>
                    <w:left w:val="none" w:sz="0" w:space="0" w:color="auto"/>
                    <w:bottom w:val="none" w:sz="0" w:space="0" w:color="auto"/>
                    <w:right w:val="none" w:sz="0" w:space="0" w:color="auto"/>
                  </w:divBdr>
                </w:div>
                <w:div w:id="1500388587">
                  <w:marLeft w:val="0"/>
                  <w:marRight w:val="0"/>
                  <w:marTop w:val="0"/>
                  <w:marBottom w:val="0"/>
                  <w:divBdr>
                    <w:top w:val="none" w:sz="0" w:space="0" w:color="auto"/>
                    <w:left w:val="none" w:sz="0" w:space="0" w:color="auto"/>
                    <w:bottom w:val="none" w:sz="0" w:space="0" w:color="auto"/>
                    <w:right w:val="none" w:sz="0" w:space="0" w:color="auto"/>
                  </w:divBdr>
                </w:div>
                <w:div w:id="52890794">
                  <w:marLeft w:val="0"/>
                  <w:marRight w:val="0"/>
                  <w:marTop w:val="0"/>
                  <w:marBottom w:val="0"/>
                  <w:divBdr>
                    <w:top w:val="none" w:sz="0" w:space="0" w:color="auto"/>
                    <w:left w:val="none" w:sz="0" w:space="0" w:color="auto"/>
                    <w:bottom w:val="none" w:sz="0" w:space="0" w:color="auto"/>
                    <w:right w:val="none" w:sz="0" w:space="0" w:color="auto"/>
                  </w:divBdr>
                </w:div>
                <w:div w:id="1617450000">
                  <w:marLeft w:val="0"/>
                  <w:marRight w:val="0"/>
                  <w:marTop w:val="0"/>
                  <w:marBottom w:val="0"/>
                  <w:divBdr>
                    <w:top w:val="none" w:sz="0" w:space="0" w:color="auto"/>
                    <w:left w:val="none" w:sz="0" w:space="0" w:color="auto"/>
                    <w:bottom w:val="none" w:sz="0" w:space="0" w:color="auto"/>
                    <w:right w:val="none" w:sz="0" w:space="0" w:color="auto"/>
                  </w:divBdr>
                </w:div>
                <w:div w:id="166747583">
                  <w:marLeft w:val="0"/>
                  <w:marRight w:val="0"/>
                  <w:marTop w:val="0"/>
                  <w:marBottom w:val="0"/>
                  <w:divBdr>
                    <w:top w:val="none" w:sz="0" w:space="0" w:color="auto"/>
                    <w:left w:val="none" w:sz="0" w:space="0" w:color="auto"/>
                    <w:bottom w:val="none" w:sz="0" w:space="0" w:color="auto"/>
                    <w:right w:val="none" w:sz="0" w:space="0" w:color="auto"/>
                  </w:divBdr>
                </w:div>
                <w:div w:id="461266909">
                  <w:marLeft w:val="0"/>
                  <w:marRight w:val="0"/>
                  <w:marTop w:val="0"/>
                  <w:marBottom w:val="0"/>
                  <w:divBdr>
                    <w:top w:val="none" w:sz="0" w:space="0" w:color="auto"/>
                    <w:left w:val="none" w:sz="0" w:space="0" w:color="auto"/>
                    <w:bottom w:val="none" w:sz="0" w:space="0" w:color="auto"/>
                    <w:right w:val="none" w:sz="0" w:space="0" w:color="auto"/>
                  </w:divBdr>
                </w:div>
                <w:div w:id="1113329121">
                  <w:marLeft w:val="0"/>
                  <w:marRight w:val="0"/>
                  <w:marTop w:val="0"/>
                  <w:marBottom w:val="0"/>
                  <w:divBdr>
                    <w:top w:val="none" w:sz="0" w:space="0" w:color="auto"/>
                    <w:left w:val="none" w:sz="0" w:space="0" w:color="auto"/>
                    <w:bottom w:val="none" w:sz="0" w:space="0" w:color="auto"/>
                    <w:right w:val="none" w:sz="0" w:space="0" w:color="auto"/>
                  </w:divBdr>
                </w:div>
                <w:div w:id="114326184">
                  <w:marLeft w:val="0"/>
                  <w:marRight w:val="0"/>
                  <w:marTop w:val="0"/>
                  <w:marBottom w:val="0"/>
                  <w:divBdr>
                    <w:top w:val="none" w:sz="0" w:space="0" w:color="auto"/>
                    <w:left w:val="none" w:sz="0" w:space="0" w:color="auto"/>
                    <w:bottom w:val="none" w:sz="0" w:space="0" w:color="auto"/>
                    <w:right w:val="none" w:sz="0" w:space="0" w:color="auto"/>
                  </w:divBdr>
                </w:div>
                <w:div w:id="1006440366">
                  <w:marLeft w:val="0"/>
                  <w:marRight w:val="0"/>
                  <w:marTop w:val="0"/>
                  <w:marBottom w:val="0"/>
                  <w:divBdr>
                    <w:top w:val="none" w:sz="0" w:space="0" w:color="auto"/>
                    <w:left w:val="none" w:sz="0" w:space="0" w:color="auto"/>
                    <w:bottom w:val="none" w:sz="0" w:space="0" w:color="auto"/>
                    <w:right w:val="none" w:sz="0" w:space="0" w:color="auto"/>
                  </w:divBdr>
                </w:div>
                <w:div w:id="623275717">
                  <w:marLeft w:val="0"/>
                  <w:marRight w:val="0"/>
                  <w:marTop w:val="0"/>
                  <w:marBottom w:val="0"/>
                  <w:divBdr>
                    <w:top w:val="none" w:sz="0" w:space="0" w:color="auto"/>
                    <w:left w:val="none" w:sz="0" w:space="0" w:color="auto"/>
                    <w:bottom w:val="none" w:sz="0" w:space="0" w:color="auto"/>
                    <w:right w:val="none" w:sz="0" w:space="0" w:color="auto"/>
                  </w:divBdr>
                </w:div>
                <w:div w:id="490024539">
                  <w:marLeft w:val="0"/>
                  <w:marRight w:val="0"/>
                  <w:marTop w:val="0"/>
                  <w:marBottom w:val="0"/>
                  <w:divBdr>
                    <w:top w:val="none" w:sz="0" w:space="0" w:color="auto"/>
                    <w:left w:val="none" w:sz="0" w:space="0" w:color="auto"/>
                    <w:bottom w:val="none" w:sz="0" w:space="0" w:color="auto"/>
                    <w:right w:val="none" w:sz="0" w:space="0" w:color="auto"/>
                  </w:divBdr>
                </w:div>
                <w:div w:id="1694844104">
                  <w:marLeft w:val="0"/>
                  <w:marRight w:val="0"/>
                  <w:marTop w:val="0"/>
                  <w:marBottom w:val="0"/>
                  <w:divBdr>
                    <w:top w:val="none" w:sz="0" w:space="0" w:color="auto"/>
                    <w:left w:val="none" w:sz="0" w:space="0" w:color="auto"/>
                    <w:bottom w:val="none" w:sz="0" w:space="0" w:color="auto"/>
                    <w:right w:val="none" w:sz="0" w:space="0" w:color="auto"/>
                  </w:divBdr>
                </w:div>
                <w:div w:id="1329868674">
                  <w:marLeft w:val="0"/>
                  <w:marRight w:val="0"/>
                  <w:marTop w:val="0"/>
                  <w:marBottom w:val="0"/>
                  <w:divBdr>
                    <w:top w:val="none" w:sz="0" w:space="0" w:color="auto"/>
                    <w:left w:val="none" w:sz="0" w:space="0" w:color="auto"/>
                    <w:bottom w:val="none" w:sz="0" w:space="0" w:color="auto"/>
                    <w:right w:val="none" w:sz="0" w:space="0" w:color="auto"/>
                  </w:divBdr>
                </w:div>
                <w:div w:id="688262067">
                  <w:marLeft w:val="0"/>
                  <w:marRight w:val="0"/>
                  <w:marTop w:val="0"/>
                  <w:marBottom w:val="0"/>
                  <w:divBdr>
                    <w:top w:val="none" w:sz="0" w:space="0" w:color="auto"/>
                    <w:left w:val="none" w:sz="0" w:space="0" w:color="auto"/>
                    <w:bottom w:val="none" w:sz="0" w:space="0" w:color="auto"/>
                    <w:right w:val="none" w:sz="0" w:space="0" w:color="auto"/>
                  </w:divBdr>
                </w:div>
                <w:div w:id="1342051574">
                  <w:marLeft w:val="0"/>
                  <w:marRight w:val="0"/>
                  <w:marTop w:val="0"/>
                  <w:marBottom w:val="0"/>
                  <w:divBdr>
                    <w:top w:val="none" w:sz="0" w:space="0" w:color="auto"/>
                    <w:left w:val="none" w:sz="0" w:space="0" w:color="auto"/>
                    <w:bottom w:val="none" w:sz="0" w:space="0" w:color="auto"/>
                    <w:right w:val="none" w:sz="0" w:space="0" w:color="auto"/>
                  </w:divBdr>
                </w:div>
                <w:div w:id="879047694">
                  <w:marLeft w:val="0"/>
                  <w:marRight w:val="0"/>
                  <w:marTop w:val="0"/>
                  <w:marBottom w:val="0"/>
                  <w:divBdr>
                    <w:top w:val="none" w:sz="0" w:space="0" w:color="auto"/>
                    <w:left w:val="none" w:sz="0" w:space="0" w:color="auto"/>
                    <w:bottom w:val="none" w:sz="0" w:space="0" w:color="auto"/>
                    <w:right w:val="none" w:sz="0" w:space="0" w:color="auto"/>
                  </w:divBdr>
                </w:div>
                <w:div w:id="152915598">
                  <w:marLeft w:val="0"/>
                  <w:marRight w:val="0"/>
                  <w:marTop w:val="0"/>
                  <w:marBottom w:val="0"/>
                  <w:divBdr>
                    <w:top w:val="none" w:sz="0" w:space="0" w:color="auto"/>
                    <w:left w:val="none" w:sz="0" w:space="0" w:color="auto"/>
                    <w:bottom w:val="none" w:sz="0" w:space="0" w:color="auto"/>
                    <w:right w:val="none" w:sz="0" w:space="0" w:color="auto"/>
                  </w:divBdr>
                </w:div>
                <w:div w:id="1064373283">
                  <w:marLeft w:val="0"/>
                  <w:marRight w:val="0"/>
                  <w:marTop w:val="0"/>
                  <w:marBottom w:val="0"/>
                  <w:divBdr>
                    <w:top w:val="none" w:sz="0" w:space="0" w:color="auto"/>
                    <w:left w:val="none" w:sz="0" w:space="0" w:color="auto"/>
                    <w:bottom w:val="none" w:sz="0" w:space="0" w:color="auto"/>
                    <w:right w:val="none" w:sz="0" w:space="0" w:color="auto"/>
                  </w:divBdr>
                </w:div>
                <w:div w:id="681779304">
                  <w:marLeft w:val="0"/>
                  <w:marRight w:val="0"/>
                  <w:marTop w:val="0"/>
                  <w:marBottom w:val="0"/>
                  <w:divBdr>
                    <w:top w:val="none" w:sz="0" w:space="0" w:color="auto"/>
                    <w:left w:val="none" w:sz="0" w:space="0" w:color="auto"/>
                    <w:bottom w:val="none" w:sz="0" w:space="0" w:color="auto"/>
                    <w:right w:val="none" w:sz="0" w:space="0" w:color="auto"/>
                  </w:divBdr>
                </w:div>
                <w:div w:id="1247958650">
                  <w:marLeft w:val="0"/>
                  <w:marRight w:val="0"/>
                  <w:marTop w:val="0"/>
                  <w:marBottom w:val="0"/>
                  <w:divBdr>
                    <w:top w:val="none" w:sz="0" w:space="0" w:color="auto"/>
                    <w:left w:val="none" w:sz="0" w:space="0" w:color="auto"/>
                    <w:bottom w:val="none" w:sz="0" w:space="0" w:color="auto"/>
                    <w:right w:val="none" w:sz="0" w:space="0" w:color="auto"/>
                  </w:divBdr>
                </w:div>
                <w:div w:id="543374873">
                  <w:marLeft w:val="0"/>
                  <w:marRight w:val="0"/>
                  <w:marTop w:val="0"/>
                  <w:marBottom w:val="0"/>
                  <w:divBdr>
                    <w:top w:val="none" w:sz="0" w:space="0" w:color="auto"/>
                    <w:left w:val="none" w:sz="0" w:space="0" w:color="auto"/>
                    <w:bottom w:val="none" w:sz="0" w:space="0" w:color="auto"/>
                    <w:right w:val="none" w:sz="0" w:space="0" w:color="auto"/>
                  </w:divBdr>
                </w:div>
                <w:div w:id="1555122439">
                  <w:marLeft w:val="0"/>
                  <w:marRight w:val="0"/>
                  <w:marTop w:val="0"/>
                  <w:marBottom w:val="0"/>
                  <w:divBdr>
                    <w:top w:val="none" w:sz="0" w:space="0" w:color="auto"/>
                    <w:left w:val="none" w:sz="0" w:space="0" w:color="auto"/>
                    <w:bottom w:val="none" w:sz="0" w:space="0" w:color="auto"/>
                    <w:right w:val="none" w:sz="0" w:space="0" w:color="auto"/>
                  </w:divBdr>
                </w:div>
                <w:div w:id="526061960">
                  <w:marLeft w:val="0"/>
                  <w:marRight w:val="0"/>
                  <w:marTop w:val="0"/>
                  <w:marBottom w:val="0"/>
                  <w:divBdr>
                    <w:top w:val="none" w:sz="0" w:space="0" w:color="auto"/>
                    <w:left w:val="none" w:sz="0" w:space="0" w:color="auto"/>
                    <w:bottom w:val="none" w:sz="0" w:space="0" w:color="auto"/>
                    <w:right w:val="none" w:sz="0" w:space="0" w:color="auto"/>
                  </w:divBdr>
                </w:div>
                <w:div w:id="146678387">
                  <w:marLeft w:val="0"/>
                  <w:marRight w:val="0"/>
                  <w:marTop w:val="0"/>
                  <w:marBottom w:val="0"/>
                  <w:divBdr>
                    <w:top w:val="none" w:sz="0" w:space="0" w:color="auto"/>
                    <w:left w:val="none" w:sz="0" w:space="0" w:color="auto"/>
                    <w:bottom w:val="none" w:sz="0" w:space="0" w:color="auto"/>
                    <w:right w:val="none" w:sz="0" w:space="0" w:color="auto"/>
                  </w:divBdr>
                </w:div>
                <w:div w:id="640381993">
                  <w:marLeft w:val="0"/>
                  <w:marRight w:val="0"/>
                  <w:marTop w:val="0"/>
                  <w:marBottom w:val="0"/>
                  <w:divBdr>
                    <w:top w:val="none" w:sz="0" w:space="0" w:color="auto"/>
                    <w:left w:val="none" w:sz="0" w:space="0" w:color="auto"/>
                    <w:bottom w:val="none" w:sz="0" w:space="0" w:color="auto"/>
                    <w:right w:val="none" w:sz="0" w:space="0" w:color="auto"/>
                  </w:divBdr>
                </w:div>
                <w:div w:id="1729760296">
                  <w:marLeft w:val="0"/>
                  <w:marRight w:val="0"/>
                  <w:marTop w:val="0"/>
                  <w:marBottom w:val="0"/>
                  <w:divBdr>
                    <w:top w:val="none" w:sz="0" w:space="0" w:color="auto"/>
                    <w:left w:val="none" w:sz="0" w:space="0" w:color="auto"/>
                    <w:bottom w:val="none" w:sz="0" w:space="0" w:color="auto"/>
                    <w:right w:val="none" w:sz="0" w:space="0" w:color="auto"/>
                  </w:divBdr>
                </w:div>
                <w:div w:id="1756973097">
                  <w:marLeft w:val="0"/>
                  <w:marRight w:val="0"/>
                  <w:marTop w:val="0"/>
                  <w:marBottom w:val="0"/>
                  <w:divBdr>
                    <w:top w:val="none" w:sz="0" w:space="0" w:color="auto"/>
                    <w:left w:val="none" w:sz="0" w:space="0" w:color="auto"/>
                    <w:bottom w:val="none" w:sz="0" w:space="0" w:color="auto"/>
                    <w:right w:val="none" w:sz="0" w:space="0" w:color="auto"/>
                  </w:divBdr>
                </w:div>
                <w:div w:id="1897816079">
                  <w:marLeft w:val="0"/>
                  <w:marRight w:val="0"/>
                  <w:marTop w:val="0"/>
                  <w:marBottom w:val="0"/>
                  <w:divBdr>
                    <w:top w:val="none" w:sz="0" w:space="0" w:color="auto"/>
                    <w:left w:val="none" w:sz="0" w:space="0" w:color="auto"/>
                    <w:bottom w:val="none" w:sz="0" w:space="0" w:color="auto"/>
                    <w:right w:val="none" w:sz="0" w:space="0" w:color="auto"/>
                  </w:divBdr>
                </w:div>
                <w:div w:id="840848584">
                  <w:marLeft w:val="0"/>
                  <w:marRight w:val="0"/>
                  <w:marTop w:val="0"/>
                  <w:marBottom w:val="0"/>
                  <w:divBdr>
                    <w:top w:val="none" w:sz="0" w:space="0" w:color="auto"/>
                    <w:left w:val="none" w:sz="0" w:space="0" w:color="auto"/>
                    <w:bottom w:val="none" w:sz="0" w:space="0" w:color="auto"/>
                    <w:right w:val="none" w:sz="0" w:space="0" w:color="auto"/>
                  </w:divBdr>
                </w:div>
                <w:div w:id="295792669">
                  <w:marLeft w:val="0"/>
                  <w:marRight w:val="0"/>
                  <w:marTop w:val="0"/>
                  <w:marBottom w:val="0"/>
                  <w:divBdr>
                    <w:top w:val="none" w:sz="0" w:space="0" w:color="auto"/>
                    <w:left w:val="none" w:sz="0" w:space="0" w:color="auto"/>
                    <w:bottom w:val="none" w:sz="0" w:space="0" w:color="auto"/>
                    <w:right w:val="none" w:sz="0" w:space="0" w:color="auto"/>
                  </w:divBdr>
                </w:div>
                <w:div w:id="1028680776">
                  <w:marLeft w:val="0"/>
                  <w:marRight w:val="0"/>
                  <w:marTop w:val="0"/>
                  <w:marBottom w:val="0"/>
                  <w:divBdr>
                    <w:top w:val="none" w:sz="0" w:space="0" w:color="auto"/>
                    <w:left w:val="none" w:sz="0" w:space="0" w:color="auto"/>
                    <w:bottom w:val="none" w:sz="0" w:space="0" w:color="auto"/>
                    <w:right w:val="none" w:sz="0" w:space="0" w:color="auto"/>
                  </w:divBdr>
                </w:div>
                <w:div w:id="1049887064">
                  <w:marLeft w:val="0"/>
                  <w:marRight w:val="0"/>
                  <w:marTop w:val="0"/>
                  <w:marBottom w:val="0"/>
                  <w:divBdr>
                    <w:top w:val="none" w:sz="0" w:space="0" w:color="auto"/>
                    <w:left w:val="none" w:sz="0" w:space="0" w:color="auto"/>
                    <w:bottom w:val="none" w:sz="0" w:space="0" w:color="auto"/>
                    <w:right w:val="none" w:sz="0" w:space="0" w:color="auto"/>
                  </w:divBdr>
                </w:div>
                <w:div w:id="160705007">
                  <w:marLeft w:val="0"/>
                  <w:marRight w:val="0"/>
                  <w:marTop w:val="0"/>
                  <w:marBottom w:val="0"/>
                  <w:divBdr>
                    <w:top w:val="none" w:sz="0" w:space="0" w:color="auto"/>
                    <w:left w:val="none" w:sz="0" w:space="0" w:color="auto"/>
                    <w:bottom w:val="none" w:sz="0" w:space="0" w:color="auto"/>
                    <w:right w:val="none" w:sz="0" w:space="0" w:color="auto"/>
                  </w:divBdr>
                </w:div>
                <w:div w:id="1456171101">
                  <w:marLeft w:val="0"/>
                  <w:marRight w:val="0"/>
                  <w:marTop w:val="0"/>
                  <w:marBottom w:val="0"/>
                  <w:divBdr>
                    <w:top w:val="none" w:sz="0" w:space="0" w:color="auto"/>
                    <w:left w:val="none" w:sz="0" w:space="0" w:color="auto"/>
                    <w:bottom w:val="none" w:sz="0" w:space="0" w:color="auto"/>
                    <w:right w:val="none" w:sz="0" w:space="0" w:color="auto"/>
                  </w:divBdr>
                </w:div>
                <w:div w:id="1593927807">
                  <w:marLeft w:val="0"/>
                  <w:marRight w:val="0"/>
                  <w:marTop w:val="0"/>
                  <w:marBottom w:val="0"/>
                  <w:divBdr>
                    <w:top w:val="none" w:sz="0" w:space="0" w:color="auto"/>
                    <w:left w:val="none" w:sz="0" w:space="0" w:color="auto"/>
                    <w:bottom w:val="none" w:sz="0" w:space="0" w:color="auto"/>
                    <w:right w:val="none" w:sz="0" w:space="0" w:color="auto"/>
                  </w:divBdr>
                </w:div>
                <w:div w:id="2048606878">
                  <w:marLeft w:val="0"/>
                  <w:marRight w:val="0"/>
                  <w:marTop w:val="0"/>
                  <w:marBottom w:val="0"/>
                  <w:divBdr>
                    <w:top w:val="none" w:sz="0" w:space="0" w:color="auto"/>
                    <w:left w:val="none" w:sz="0" w:space="0" w:color="auto"/>
                    <w:bottom w:val="none" w:sz="0" w:space="0" w:color="auto"/>
                    <w:right w:val="none" w:sz="0" w:space="0" w:color="auto"/>
                  </w:divBdr>
                </w:div>
                <w:div w:id="1335693228">
                  <w:marLeft w:val="0"/>
                  <w:marRight w:val="0"/>
                  <w:marTop w:val="0"/>
                  <w:marBottom w:val="0"/>
                  <w:divBdr>
                    <w:top w:val="none" w:sz="0" w:space="0" w:color="auto"/>
                    <w:left w:val="none" w:sz="0" w:space="0" w:color="auto"/>
                    <w:bottom w:val="none" w:sz="0" w:space="0" w:color="auto"/>
                    <w:right w:val="none" w:sz="0" w:space="0" w:color="auto"/>
                  </w:divBdr>
                </w:div>
                <w:div w:id="1175531158">
                  <w:marLeft w:val="0"/>
                  <w:marRight w:val="0"/>
                  <w:marTop w:val="0"/>
                  <w:marBottom w:val="0"/>
                  <w:divBdr>
                    <w:top w:val="none" w:sz="0" w:space="0" w:color="auto"/>
                    <w:left w:val="none" w:sz="0" w:space="0" w:color="auto"/>
                    <w:bottom w:val="none" w:sz="0" w:space="0" w:color="auto"/>
                    <w:right w:val="none" w:sz="0" w:space="0" w:color="auto"/>
                  </w:divBdr>
                </w:div>
                <w:div w:id="983313887">
                  <w:marLeft w:val="0"/>
                  <w:marRight w:val="0"/>
                  <w:marTop w:val="0"/>
                  <w:marBottom w:val="0"/>
                  <w:divBdr>
                    <w:top w:val="none" w:sz="0" w:space="0" w:color="auto"/>
                    <w:left w:val="none" w:sz="0" w:space="0" w:color="auto"/>
                    <w:bottom w:val="none" w:sz="0" w:space="0" w:color="auto"/>
                    <w:right w:val="none" w:sz="0" w:space="0" w:color="auto"/>
                  </w:divBdr>
                </w:div>
                <w:div w:id="1663191940">
                  <w:marLeft w:val="0"/>
                  <w:marRight w:val="0"/>
                  <w:marTop w:val="0"/>
                  <w:marBottom w:val="0"/>
                  <w:divBdr>
                    <w:top w:val="none" w:sz="0" w:space="0" w:color="auto"/>
                    <w:left w:val="none" w:sz="0" w:space="0" w:color="auto"/>
                    <w:bottom w:val="none" w:sz="0" w:space="0" w:color="auto"/>
                    <w:right w:val="none" w:sz="0" w:space="0" w:color="auto"/>
                  </w:divBdr>
                </w:div>
                <w:div w:id="657929123">
                  <w:marLeft w:val="0"/>
                  <w:marRight w:val="0"/>
                  <w:marTop w:val="0"/>
                  <w:marBottom w:val="0"/>
                  <w:divBdr>
                    <w:top w:val="none" w:sz="0" w:space="0" w:color="auto"/>
                    <w:left w:val="none" w:sz="0" w:space="0" w:color="auto"/>
                    <w:bottom w:val="none" w:sz="0" w:space="0" w:color="auto"/>
                    <w:right w:val="none" w:sz="0" w:space="0" w:color="auto"/>
                  </w:divBdr>
                </w:div>
                <w:div w:id="412700303">
                  <w:marLeft w:val="0"/>
                  <w:marRight w:val="0"/>
                  <w:marTop w:val="0"/>
                  <w:marBottom w:val="0"/>
                  <w:divBdr>
                    <w:top w:val="none" w:sz="0" w:space="0" w:color="auto"/>
                    <w:left w:val="none" w:sz="0" w:space="0" w:color="auto"/>
                    <w:bottom w:val="none" w:sz="0" w:space="0" w:color="auto"/>
                    <w:right w:val="none" w:sz="0" w:space="0" w:color="auto"/>
                  </w:divBdr>
                </w:div>
                <w:div w:id="1969311196">
                  <w:marLeft w:val="0"/>
                  <w:marRight w:val="0"/>
                  <w:marTop w:val="0"/>
                  <w:marBottom w:val="0"/>
                  <w:divBdr>
                    <w:top w:val="none" w:sz="0" w:space="0" w:color="auto"/>
                    <w:left w:val="none" w:sz="0" w:space="0" w:color="auto"/>
                    <w:bottom w:val="none" w:sz="0" w:space="0" w:color="auto"/>
                    <w:right w:val="none" w:sz="0" w:space="0" w:color="auto"/>
                  </w:divBdr>
                </w:div>
                <w:div w:id="400635891">
                  <w:marLeft w:val="0"/>
                  <w:marRight w:val="0"/>
                  <w:marTop w:val="0"/>
                  <w:marBottom w:val="0"/>
                  <w:divBdr>
                    <w:top w:val="none" w:sz="0" w:space="0" w:color="auto"/>
                    <w:left w:val="none" w:sz="0" w:space="0" w:color="auto"/>
                    <w:bottom w:val="none" w:sz="0" w:space="0" w:color="auto"/>
                    <w:right w:val="none" w:sz="0" w:space="0" w:color="auto"/>
                  </w:divBdr>
                </w:div>
                <w:div w:id="2038389401">
                  <w:marLeft w:val="0"/>
                  <w:marRight w:val="0"/>
                  <w:marTop w:val="0"/>
                  <w:marBottom w:val="0"/>
                  <w:divBdr>
                    <w:top w:val="none" w:sz="0" w:space="0" w:color="auto"/>
                    <w:left w:val="none" w:sz="0" w:space="0" w:color="auto"/>
                    <w:bottom w:val="none" w:sz="0" w:space="0" w:color="auto"/>
                    <w:right w:val="none" w:sz="0" w:space="0" w:color="auto"/>
                  </w:divBdr>
                </w:div>
                <w:div w:id="1396078051">
                  <w:marLeft w:val="0"/>
                  <w:marRight w:val="0"/>
                  <w:marTop w:val="0"/>
                  <w:marBottom w:val="0"/>
                  <w:divBdr>
                    <w:top w:val="none" w:sz="0" w:space="0" w:color="auto"/>
                    <w:left w:val="none" w:sz="0" w:space="0" w:color="auto"/>
                    <w:bottom w:val="none" w:sz="0" w:space="0" w:color="auto"/>
                    <w:right w:val="none" w:sz="0" w:space="0" w:color="auto"/>
                  </w:divBdr>
                </w:div>
                <w:div w:id="790516468">
                  <w:marLeft w:val="0"/>
                  <w:marRight w:val="0"/>
                  <w:marTop w:val="0"/>
                  <w:marBottom w:val="0"/>
                  <w:divBdr>
                    <w:top w:val="none" w:sz="0" w:space="0" w:color="auto"/>
                    <w:left w:val="none" w:sz="0" w:space="0" w:color="auto"/>
                    <w:bottom w:val="none" w:sz="0" w:space="0" w:color="auto"/>
                    <w:right w:val="none" w:sz="0" w:space="0" w:color="auto"/>
                  </w:divBdr>
                </w:div>
                <w:div w:id="1899054868">
                  <w:marLeft w:val="0"/>
                  <w:marRight w:val="0"/>
                  <w:marTop w:val="0"/>
                  <w:marBottom w:val="0"/>
                  <w:divBdr>
                    <w:top w:val="none" w:sz="0" w:space="0" w:color="auto"/>
                    <w:left w:val="none" w:sz="0" w:space="0" w:color="auto"/>
                    <w:bottom w:val="none" w:sz="0" w:space="0" w:color="auto"/>
                    <w:right w:val="none" w:sz="0" w:space="0" w:color="auto"/>
                  </w:divBdr>
                </w:div>
                <w:div w:id="1461611698">
                  <w:marLeft w:val="0"/>
                  <w:marRight w:val="0"/>
                  <w:marTop w:val="0"/>
                  <w:marBottom w:val="0"/>
                  <w:divBdr>
                    <w:top w:val="none" w:sz="0" w:space="0" w:color="auto"/>
                    <w:left w:val="none" w:sz="0" w:space="0" w:color="auto"/>
                    <w:bottom w:val="none" w:sz="0" w:space="0" w:color="auto"/>
                    <w:right w:val="none" w:sz="0" w:space="0" w:color="auto"/>
                  </w:divBdr>
                </w:div>
                <w:div w:id="446973960">
                  <w:marLeft w:val="0"/>
                  <w:marRight w:val="0"/>
                  <w:marTop w:val="0"/>
                  <w:marBottom w:val="0"/>
                  <w:divBdr>
                    <w:top w:val="none" w:sz="0" w:space="0" w:color="auto"/>
                    <w:left w:val="none" w:sz="0" w:space="0" w:color="auto"/>
                    <w:bottom w:val="none" w:sz="0" w:space="0" w:color="auto"/>
                    <w:right w:val="none" w:sz="0" w:space="0" w:color="auto"/>
                  </w:divBdr>
                </w:div>
                <w:div w:id="2122995355">
                  <w:marLeft w:val="0"/>
                  <w:marRight w:val="0"/>
                  <w:marTop w:val="0"/>
                  <w:marBottom w:val="0"/>
                  <w:divBdr>
                    <w:top w:val="none" w:sz="0" w:space="0" w:color="auto"/>
                    <w:left w:val="none" w:sz="0" w:space="0" w:color="auto"/>
                    <w:bottom w:val="none" w:sz="0" w:space="0" w:color="auto"/>
                    <w:right w:val="none" w:sz="0" w:space="0" w:color="auto"/>
                  </w:divBdr>
                </w:div>
                <w:div w:id="172185513">
                  <w:marLeft w:val="0"/>
                  <w:marRight w:val="0"/>
                  <w:marTop w:val="0"/>
                  <w:marBottom w:val="0"/>
                  <w:divBdr>
                    <w:top w:val="none" w:sz="0" w:space="0" w:color="auto"/>
                    <w:left w:val="none" w:sz="0" w:space="0" w:color="auto"/>
                    <w:bottom w:val="none" w:sz="0" w:space="0" w:color="auto"/>
                    <w:right w:val="none" w:sz="0" w:space="0" w:color="auto"/>
                  </w:divBdr>
                </w:div>
                <w:div w:id="2128238288">
                  <w:marLeft w:val="0"/>
                  <w:marRight w:val="0"/>
                  <w:marTop w:val="0"/>
                  <w:marBottom w:val="0"/>
                  <w:divBdr>
                    <w:top w:val="none" w:sz="0" w:space="0" w:color="auto"/>
                    <w:left w:val="none" w:sz="0" w:space="0" w:color="auto"/>
                    <w:bottom w:val="none" w:sz="0" w:space="0" w:color="auto"/>
                    <w:right w:val="none" w:sz="0" w:space="0" w:color="auto"/>
                  </w:divBdr>
                </w:div>
                <w:div w:id="17780584">
                  <w:marLeft w:val="0"/>
                  <w:marRight w:val="0"/>
                  <w:marTop w:val="0"/>
                  <w:marBottom w:val="0"/>
                  <w:divBdr>
                    <w:top w:val="none" w:sz="0" w:space="0" w:color="auto"/>
                    <w:left w:val="none" w:sz="0" w:space="0" w:color="auto"/>
                    <w:bottom w:val="none" w:sz="0" w:space="0" w:color="auto"/>
                    <w:right w:val="none" w:sz="0" w:space="0" w:color="auto"/>
                  </w:divBdr>
                </w:div>
                <w:div w:id="1477335363">
                  <w:marLeft w:val="0"/>
                  <w:marRight w:val="0"/>
                  <w:marTop w:val="0"/>
                  <w:marBottom w:val="0"/>
                  <w:divBdr>
                    <w:top w:val="none" w:sz="0" w:space="0" w:color="auto"/>
                    <w:left w:val="none" w:sz="0" w:space="0" w:color="auto"/>
                    <w:bottom w:val="none" w:sz="0" w:space="0" w:color="auto"/>
                    <w:right w:val="none" w:sz="0" w:space="0" w:color="auto"/>
                  </w:divBdr>
                </w:div>
                <w:div w:id="1894611197">
                  <w:marLeft w:val="0"/>
                  <w:marRight w:val="0"/>
                  <w:marTop w:val="0"/>
                  <w:marBottom w:val="0"/>
                  <w:divBdr>
                    <w:top w:val="none" w:sz="0" w:space="0" w:color="auto"/>
                    <w:left w:val="none" w:sz="0" w:space="0" w:color="auto"/>
                    <w:bottom w:val="none" w:sz="0" w:space="0" w:color="auto"/>
                    <w:right w:val="none" w:sz="0" w:space="0" w:color="auto"/>
                  </w:divBdr>
                </w:div>
                <w:div w:id="609508951">
                  <w:marLeft w:val="0"/>
                  <w:marRight w:val="0"/>
                  <w:marTop w:val="0"/>
                  <w:marBottom w:val="0"/>
                  <w:divBdr>
                    <w:top w:val="none" w:sz="0" w:space="0" w:color="auto"/>
                    <w:left w:val="none" w:sz="0" w:space="0" w:color="auto"/>
                    <w:bottom w:val="none" w:sz="0" w:space="0" w:color="auto"/>
                    <w:right w:val="none" w:sz="0" w:space="0" w:color="auto"/>
                  </w:divBdr>
                </w:div>
                <w:div w:id="1427117796">
                  <w:marLeft w:val="0"/>
                  <w:marRight w:val="0"/>
                  <w:marTop w:val="0"/>
                  <w:marBottom w:val="0"/>
                  <w:divBdr>
                    <w:top w:val="none" w:sz="0" w:space="0" w:color="auto"/>
                    <w:left w:val="none" w:sz="0" w:space="0" w:color="auto"/>
                    <w:bottom w:val="none" w:sz="0" w:space="0" w:color="auto"/>
                    <w:right w:val="none" w:sz="0" w:space="0" w:color="auto"/>
                  </w:divBdr>
                </w:div>
                <w:div w:id="688721150">
                  <w:marLeft w:val="0"/>
                  <w:marRight w:val="0"/>
                  <w:marTop w:val="0"/>
                  <w:marBottom w:val="0"/>
                  <w:divBdr>
                    <w:top w:val="none" w:sz="0" w:space="0" w:color="auto"/>
                    <w:left w:val="none" w:sz="0" w:space="0" w:color="auto"/>
                    <w:bottom w:val="none" w:sz="0" w:space="0" w:color="auto"/>
                    <w:right w:val="none" w:sz="0" w:space="0" w:color="auto"/>
                  </w:divBdr>
                </w:div>
                <w:div w:id="1912545174">
                  <w:marLeft w:val="0"/>
                  <w:marRight w:val="0"/>
                  <w:marTop w:val="0"/>
                  <w:marBottom w:val="0"/>
                  <w:divBdr>
                    <w:top w:val="none" w:sz="0" w:space="0" w:color="auto"/>
                    <w:left w:val="none" w:sz="0" w:space="0" w:color="auto"/>
                    <w:bottom w:val="none" w:sz="0" w:space="0" w:color="auto"/>
                    <w:right w:val="none" w:sz="0" w:space="0" w:color="auto"/>
                  </w:divBdr>
                </w:div>
                <w:div w:id="1004434379">
                  <w:marLeft w:val="0"/>
                  <w:marRight w:val="0"/>
                  <w:marTop w:val="0"/>
                  <w:marBottom w:val="0"/>
                  <w:divBdr>
                    <w:top w:val="none" w:sz="0" w:space="0" w:color="auto"/>
                    <w:left w:val="none" w:sz="0" w:space="0" w:color="auto"/>
                    <w:bottom w:val="none" w:sz="0" w:space="0" w:color="auto"/>
                    <w:right w:val="none" w:sz="0" w:space="0" w:color="auto"/>
                  </w:divBdr>
                </w:div>
                <w:div w:id="1772119962">
                  <w:marLeft w:val="0"/>
                  <w:marRight w:val="0"/>
                  <w:marTop w:val="0"/>
                  <w:marBottom w:val="0"/>
                  <w:divBdr>
                    <w:top w:val="none" w:sz="0" w:space="0" w:color="auto"/>
                    <w:left w:val="none" w:sz="0" w:space="0" w:color="auto"/>
                    <w:bottom w:val="none" w:sz="0" w:space="0" w:color="auto"/>
                    <w:right w:val="none" w:sz="0" w:space="0" w:color="auto"/>
                  </w:divBdr>
                </w:div>
                <w:div w:id="808590580">
                  <w:marLeft w:val="0"/>
                  <w:marRight w:val="0"/>
                  <w:marTop w:val="0"/>
                  <w:marBottom w:val="0"/>
                  <w:divBdr>
                    <w:top w:val="none" w:sz="0" w:space="0" w:color="auto"/>
                    <w:left w:val="none" w:sz="0" w:space="0" w:color="auto"/>
                    <w:bottom w:val="none" w:sz="0" w:space="0" w:color="auto"/>
                    <w:right w:val="none" w:sz="0" w:space="0" w:color="auto"/>
                  </w:divBdr>
                </w:div>
                <w:div w:id="1483041422">
                  <w:marLeft w:val="0"/>
                  <w:marRight w:val="0"/>
                  <w:marTop w:val="0"/>
                  <w:marBottom w:val="0"/>
                  <w:divBdr>
                    <w:top w:val="none" w:sz="0" w:space="0" w:color="auto"/>
                    <w:left w:val="none" w:sz="0" w:space="0" w:color="auto"/>
                    <w:bottom w:val="none" w:sz="0" w:space="0" w:color="auto"/>
                    <w:right w:val="none" w:sz="0" w:space="0" w:color="auto"/>
                  </w:divBdr>
                </w:div>
                <w:div w:id="1966736179">
                  <w:marLeft w:val="0"/>
                  <w:marRight w:val="0"/>
                  <w:marTop w:val="0"/>
                  <w:marBottom w:val="0"/>
                  <w:divBdr>
                    <w:top w:val="none" w:sz="0" w:space="0" w:color="auto"/>
                    <w:left w:val="none" w:sz="0" w:space="0" w:color="auto"/>
                    <w:bottom w:val="none" w:sz="0" w:space="0" w:color="auto"/>
                    <w:right w:val="none" w:sz="0" w:space="0" w:color="auto"/>
                  </w:divBdr>
                </w:div>
                <w:div w:id="1132551094">
                  <w:marLeft w:val="0"/>
                  <w:marRight w:val="0"/>
                  <w:marTop w:val="0"/>
                  <w:marBottom w:val="0"/>
                  <w:divBdr>
                    <w:top w:val="none" w:sz="0" w:space="0" w:color="auto"/>
                    <w:left w:val="none" w:sz="0" w:space="0" w:color="auto"/>
                    <w:bottom w:val="none" w:sz="0" w:space="0" w:color="auto"/>
                    <w:right w:val="none" w:sz="0" w:space="0" w:color="auto"/>
                  </w:divBdr>
                </w:div>
                <w:div w:id="1857575751">
                  <w:marLeft w:val="0"/>
                  <w:marRight w:val="0"/>
                  <w:marTop w:val="0"/>
                  <w:marBottom w:val="0"/>
                  <w:divBdr>
                    <w:top w:val="none" w:sz="0" w:space="0" w:color="auto"/>
                    <w:left w:val="none" w:sz="0" w:space="0" w:color="auto"/>
                    <w:bottom w:val="none" w:sz="0" w:space="0" w:color="auto"/>
                    <w:right w:val="none" w:sz="0" w:space="0" w:color="auto"/>
                  </w:divBdr>
                </w:div>
                <w:div w:id="1364133597">
                  <w:marLeft w:val="0"/>
                  <w:marRight w:val="0"/>
                  <w:marTop w:val="0"/>
                  <w:marBottom w:val="0"/>
                  <w:divBdr>
                    <w:top w:val="none" w:sz="0" w:space="0" w:color="auto"/>
                    <w:left w:val="none" w:sz="0" w:space="0" w:color="auto"/>
                    <w:bottom w:val="none" w:sz="0" w:space="0" w:color="auto"/>
                    <w:right w:val="none" w:sz="0" w:space="0" w:color="auto"/>
                  </w:divBdr>
                </w:div>
                <w:div w:id="1154681904">
                  <w:marLeft w:val="0"/>
                  <w:marRight w:val="0"/>
                  <w:marTop w:val="0"/>
                  <w:marBottom w:val="0"/>
                  <w:divBdr>
                    <w:top w:val="none" w:sz="0" w:space="0" w:color="auto"/>
                    <w:left w:val="none" w:sz="0" w:space="0" w:color="auto"/>
                    <w:bottom w:val="none" w:sz="0" w:space="0" w:color="auto"/>
                    <w:right w:val="none" w:sz="0" w:space="0" w:color="auto"/>
                  </w:divBdr>
                </w:div>
                <w:div w:id="299577393">
                  <w:marLeft w:val="0"/>
                  <w:marRight w:val="0"/>
                  <w:marTop w:val="0"/>
                  <w:marBottom w:val="0"/>
                  <w:divBdr>
                    <w:top w:val="none" w:sz="0" w:space="0" w:color="auto"/>
                    <w:left w:val="none" w:sz="0" w:space="0" w:color="auto"/>
                    <w:bottom w:val="none" w:sz="0" w:space="0" w:color="auto"/>
                    <w:right w:val="none" w:sz="0" w:space="0" w:color="auto"/>
                  </w:divBdr>
                </w:div>
                <w:div w:id="1506362731">
                  <w:marLeft w:val="0"/>
                  <w:marRight w:val="0"/>
                  <w:marTop w:val="0"/>
                  <w:marBottom w:val="0"/>
                  <w:divBdr>
                    <w:top w:val="none" w:sz="0" w:space="0" w:color="auto"/>
                    <w:left w:val="none" w:sz="0" w:space="0" w:color="auto"/>
                    <w:bottom w:val="none" w:sz="0" w:space="0" w:color="auto"/>
                    <w:right w:val="none" w:sz="0" w:space="0" w:color="auto"/>
                  </w:divBdr>
                </w:div>
                <w:div w:id="696657680">
                  <w:marLeft w:val="0"/>
                  <w:marRight w:val="0"/>
                  <w:marTop w:val="0"/>
                  <w:marBottom w:val="0"/>
                  <w:divBdr>
                    <w:top w:val="none" w:sz="0" w:space="0" w:color="auto"/>
                    <w:left w:val="none" w:sz="0" w:space="0" w:color="auto"/>
                    <w:bottom w:val="none" w:sz="0" w:space="0" w:color="auto"/>
                    <w:right w:val="none" w:sz="0" w:space="0" w:color="auto"/>
                  </w:divBdr>
                </w:div>
                <w:div w:id="409272324">
                  <w:marLeft w:val="0"/>
                  <w:marRight w:val="0"/>
                  <w:marTop w:val="0"/>
                  <w:marBottom w:val="0"/>
                  <w:divBdr>
                    <w:top w:val="none" w:sz="0" w:space="0" w:color="auto"/>
                    <w:left w:val="none" w:sz="0" w:space="0" w:color="auto"/>
                    <w:bottom w:val="none" w:sz="0" w:space="0" w:color="auto"/>
                    <w:right w:val="none" w:sz="0" w:space="0" w:color="auto"/>
                  </w:divBdr>
                </w:div>
                <w:div w:id="566380006">
                  <w:marLeft w:val="0"/>
                  <w:marRight w:val="0"/>
                  <w:marTop w:val="0"/>
                  <w:marBottom w:val="0"/>
                  <w:divBdr>
                    <w:top w:val="none" w:sz="0" w:space="0" w:color="auto"/>
                    <w:left w:val="none" w:sz="0" w:space="0" w:color="auto"/>
                    <w:bottom w:val="none" w:sz="0" w:space="0" w:color="auto"/>
                    <w:right w:val="none" w:sz="0" w:space="0" w:color="auto"/>
                  </w:divBdr>
                </w:div>
                <w:div w:id="715082440">
                  <w:marLeft w:val="0"/>
                  <w:marRight w:val="0"/>
                  <w:marTop w:val="0"/>
                  <w:marBottom w:val="0"/>
                  <w:divBdr>
                    <w:top w:val="none" w:sz="0" w:space="0" w:color="auto"/>
                    <w:left w:val="none" w:sz="0" w:space="0" w:color="auto"/>
                    <w:bottom w:val="none" w:sz="0" w:space="0" w:color="auto"/>
                    <w:right w:val="none" w:sz="0" w:space="0" w:color="auto"/>
                  </w:divBdr>
                </w:div>
                <w:div w:id="145365083">
                  <w:marLeft w:val="0"/>
                  <w:marRight w:val="0"/>
                  <w:marTop w:val="0"/>
                  <w:marBottom w:val="0"/>
                  <w:divBdr>
                    <w:top w:val="none" w:sz="0" w:space="0" w:color="auto"/>
                    <w:left w:val="none" w:sz="0" w:space="0" w:color="auto"/>
                    <w:bottom w:val="none" w:sz="0" w:space="0" w:color="auto"/>
                    <w:right w:val="none" w:sz="0" w:space="0" w:color="auto"/>
                  </w:divBdr>
                </w:div>
                <w:div w:id="1735816519">
                  <w:marLeft w:val="0"/>
                  <w:marRight w:val="0"/>
                  <w:marTop w:val="0"/>
                  <w:marBottom w:val="0"/>
                  <w:divBdr>
                    <w:top w:val="none" w:sz="0" w:space="0" w:color="auto"/>
                    <w:left w:val="none" w:sz="0" w:space="0" w:color="auto"/>
                    <w:bottom w:val="none" w:sz="0" w:space="0" w:color="auto"/>
                    <w:right w:val="none" w:sz="0" w:space="0" w:color="auto"/>
                  </w:divBdr>
                </w:div>
                <w:div w:id="1360472304">
                  <w:marLeft w:val="0"/>
                  <w:marRight w:val="0"/>
                  <w:marTop w:val="0"/>
                  <w:marBottom w:val="0"/>
                  <w:divBdr>
                    <w:top w:val="none" w:sz="0" w:space="0" w:color="auto"/>
                    <w:left w:val="none" w:sz="0" w:space="0" w:color="auto"/>
                    <w:bottom w:val="none" w:sz="0" w:space="0" w:color="auto"/>
                    <w:right w:val="none" w:sz="0" w:space="0" w:color="auto"/>
                  </w:divBdr>
                </w:div>
                <w:div w:id="601301534">
                  <w:marLeft w:val="0"/>
                  <w:marRight w:val="0"/>
                  <w:marTop w:val="0"/>
                  <w:marBottom w:val="0"/>
                  <w:divBdr>
                    <w:top w:val="none" w:sz="0" w:space="0" w:color="auto"/>
                    <w:left w:val="none" w:sz="0" w:space="0" w:color="auto"/>
                    <w:bottom w:val="none" w:sz="0" w:space="0" w:color="auto"/>
                    <w:right w:val="none" w:sz="0" w:space="0" w:color="auto"/>
                  </w:divBdr>
                </w:div>
                <w:div w:id="2050373510">
                  <w:marLeft w:val="0"/>
                  <w:marRight w:val="0"/>
                  <w:marTop w:val="0"/>
                  <w:marBottom w:val="0"/>
                  <w:divBdr>
                    <w:top w:val="none" w:sz="0" w:space="0" w:color="auto"/>
                    <w:left w:val="none" w:sz="0" w:space="0" w:color="auto"/>
                    <w:bottom w:val="none" w:sz="0" w:space="0" w:color="auto"/>
                    <w:right w:val="none" w:sz="0" w:space="0" w:color="auto"/>
                  </w:divBdr>
                </w:div>
                <w:div w:id="993145835">
                  <w:marLeft w:val="0"/>
                  <w:marRight w:val="0"/>
                  <w:marTop w:val="0"/>
                  <w:marBottom w:val="0"/>
                  <w:divBdr>
                    <w:top w:val="none" w:sz="0" w:space="0" w:color="auto"/>
                    <w:left w:val="none" w:sz="0" w:space="0" w:color="auto"/>
                    <w:bottom w:val="none" w:sz="0" w:space="0" w:color="auto"/>
                    <w:right w:val="none" w:sz="0" w:space="0" w:color="auto"/>
                  </w:divBdr>
                </w:div>
                <w:div w:id="1549339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3559690">
          <w:marLeft w:val="0"/>
          <w:marRight w:val="0"/>
          <w:marTop w:val="15"/>
          <w:marBottom w:val="0"/>
          <w:divBdr>
            <w:top w:val="single" w:sz="48" w:space="0" w:color="auto"/>
            <w:left w:val="single" w:sz="48" w:space="0" w:color="auto"/>
            <w:bottom w:val="single" w:sz="48" w:space="0" w:color="auto"/>
            <w:right w:val="single" w:sz="48" w:space="0" w:color="auto"/>
          </w:divBdr>
          <w:divsChild>
            <w:div w:id="566377890">
              <w:marLeft w:val="0"/>
              <w:marRight w:val="0"/>
              <w:marTop w:val="0"/>
              <w:marBottom w:val="0"/>
              <w:divBdr>
                <w:top w:val="none" w:sz="0" w:space="0" w:color="auto"/>
                <w:left w:val="none" w:sz="0" w:space="0" w:color="auto"/>
                <w:bottom w:val="none" w:sz="0" w:space="0" w:color="auto"/>
                <w:right w:val="none" w:sz="0" w:space="0" w:color="auto"/>
              </w:divBdr>
              <w:divsChild>
                <w:div w:id="204484660">
                  <w:marLeft w:val="0"/>
                  <w:marRight w:val="0"/>
                  <w:marTop w:val="0"/>
                  <w:marBottom w:val="0"/>
                  <w:divBdr>
                    <w:top w:val="none" w:sz="0" w:space="0" w:color="auto"/>
                    <w:left w:val="none" w:sz="0" w:space="0" w:color="auto"/>
                    <w:bottom w:val="none" w:sz="0" w:space="0" w:color="auto"/>
                    <w:right w:val="none" w:sz="0" w:space="0" w:color="auto"/>
                  </w:divBdr>
                </w:div>
                <w:div w:id="1429734414">
                  <w:marLeft w:val="0"/>
                  <w:marRight w:val="0"/>
                  <w:marTop w:val="0"/>
                  <w:marBottom w:val="0"/>
                  <w:divBdr>
                    <w:top w:val="none" w:sz="0" w:space="0" w:color="auto"/>
                    <w:left w:val="none" w:sz="0" w:space="0" w:color="auto"/>
                    <w:bottom w:val="none" w:sz="0" w:space="0" w:color="auto"/>
                    <w:right w:val="none" w:sz="0" w:space="0" w:color="auto"/>
                  </w:divBdr>
                </w:div>
                <w:div w:id="395128618">
                  <w:marLeft w:val="0"/>
                  <w:marRight w:val="0"/>
                  <w:marTop w:val="0"/>
                  <w:marBottom w:val="0"/>
                  <w:divBdr>
                    <w:top w:val="none" w:sz="0" w:space="0" w:color="auto"/>
                    <w:left w:val="none" w:sz="0" w:space="0" w:color="auto"/>
                    <w:bottom w:val="none" w:sz="0" w:space="0" w:color="auto"/>
                    <w:right w:val="none" w:sz="0" w:space="0" w:color="auto"/>
                  </w:divBdr>
                </w:div>
                <w:div w:id="2108579423">
                  <w:marLeft w:val="0"/>
                  <w:marRight w:val="0"/>
                  <w:marTop w:val="0"/>
                  <w:marBottom w:val="0"/>
                  <w:divBdr>
                    <w:top w:val="none" w:sz="0" w:space="0" w:color="auto"/>
                    <w:left w:val="none" w:sz="0" w:space="0" w:color="auto"/>
                    <w:bottom w:val="none" w:sz="0" w:space="0" w:color="auto"/>
                    <w:right w:val="none" w:sz="0" w:space="0" w:color="auto"/>
                  </w:divBdr>
                </w:div>
                <w:div w:id="1961644255">
                  <w:marLeft w:val="0"/>
                  <w:marRight w:val="0"/>
                  <w:marTop w:val="0"/>
                  <w:marBottom w:val="0"/>
                  <w:divBdr>
                    <w:top w:val="none" w:sz="0" w:space="0" w:color="auto"/>
                    <w:left w:val="none" w:sz="0" w:space="0" w:color="auto"/>
                    <w:bottom w:val="none" w:sz="0" w:space="0" w:color="auto"/>
                    <w:right w:val="none" w:sz="0" w:space="0" w:color="auto"/>
                  </w:divBdr>
                </w:div>
                <w:div w:id="158472037">
                  <w:marLeft w:val="0"/>
                  <w:marRight w:val="0"/>
                  <w:marTop w:val="0"/>
                  <w:marBottom w:val="0"/>
                  <w:divBdr>
                    <w:top w:val="none" w:sz="0" w:space="0" w:color="auto"/>
                    <w:left w:val="none" w:sz="0" w:space="0" w:color="auto"/>
                    <w:bottom w:val="none" w:sz="0" w:space="0" w:color="auto"/>
                    <w:right w:val="none" w:sz="0" w:space="0" w:color="auto"/>
                  </w:divBdr>
                </w:div>
                <w:div w:id="448017080">
                  <w:marLeft w:val="0"/>
                  <w:marRight w:val="0"/>
                  <w:marTop w:val="0"/>
                  <w:marBottom w:val="0"/>
                  <w:divBdr>
                    <w:top w:val="none" w:sz="0" w:space="0" w:color="auto"/>
                    <w:left w:val="none" w:sz="0" w:space="0" w:color="auto"/>
                    <w:bottom w:val="none" w:sz="0" w:space="0" w:color="auto"/>
                    <w:right w:val="none" w:sz="0" w:space="0" w:color="auto"/>
                  </w:divBdr>
                </w:div>
                <w:div w:id="1423837389">
                  <w:marLeft w:val="0"/>
                  <w:marRight w:val="0"/>
                  <w:marTop w:val="0"/>
                  <w:marBottom w:val="0"/>
                  <w:divBdr>
                    <w:top w:val="none" w:sz="0" w:space="0" w:color="auto"/>
                    <w:left w:val="none" w:sz="0" w:space="0" w:color="auto"/>
                    <w:bottom w:val="none" w:sz="0" w:space="0" w:color="auto"/>
                    <w:right w:val="none" w:sz="0" w:space="0" w:color="auto"/>
                  </w:divBdr>
                </w:div>
                <w:div w:id="413015890">
                  <w:marLeft w:val="0"/>
                  <w:marRight w:val="0"/>
                  <w:marTop w:val="0"/>
                  <w:marBottom w:val="0"/>
                  <w:divBdr>
                    <w:top w:val="none" w:sz="0" w:space="0" w:color="auto"/>
                    <w:left w:val="none" w:sz="0" w:space="0" w:color="auto"/>
                    <w:bottom w:val="none" w:sz="0" w:space="0" w:color="auto"/>
                    <w:right w:val="none" w:sz="0" w:space="0" w:color="auto"/>
                  </w:divBdr>
                </w:div>
                <w:div w:id="647829126">
                  <w:marLeft w:val="0"/>
                  <w:marRight w:val="0"/>
                  <w:marTop w:val="0"/>
                  <w:marBottom w:val="0"/>
                  <w:divBdr>
                    <w:top w:val="none" w:sz="0" w:space="0" w:color="auto"/>
                    <w:left w:val="none" w:sz="0" w:space="0" w:color="auto"/>
                    <w:bottom w:val="none" w:sz="0" w:space="0" w:color="auto"/>
                    <w:right w:val="none" w:sz="0" w:space="0" w:color="auto"/>
                  </w:divBdr>
                </w:div>
                <w:div w:id="668172268">
                  <w:marLeft w:val="0"/>
                  <w:marRight w:val="0"/>
                  <w:marTop w:val="0"/>
                  <w:marBottom w:val="0"/>
                  <w:divBdr>
                    <w:top w:val="none" w:sz="0" w:space="0" w:color="auto"/>
                    <w:left w:val="none" w:sz="0" w:space="0" w:color="auto"/>
                    <w:bottom w:val="none" w:sz="0" w:space="0" w:color="auto"/>
                    <w:right w:val="none" w:sz="0" w:space="0" w:color="auto"/>
                  </w:divBdr>
                </w:div>
                <w:div w:id="1008750916">
                  <w:marLeft w:val="0"/>
                  <w:marRight w:val="0"/>
                  <w:marTop w:val="0"/>
                  <w:marBottom w:val="0"/>
                  <w:divBdr>
                    <w:top w:val="none" w:sz="0" w:space="0" w:color="auto"/>
                    <w:left w:val="none" w:sz="0" w:space="0" w:color="auto"/>
                    <w:bottom w:val="none" w:sz="0" w:space="0" w:color="auto"/>
                    <w:right w:val="none" w:sz="0" w:space="0" w:color="auto"/>
                  </w:divBdr>
                </w:div>
                <w:div w:id="1094785672">
                  <w:marLeft w:val="0"/>
                  <w:marRight w:val="0"/>
                  <w:marTop w:val="0"/>
                  <w:marBottom w:val="0"/>
                  <w:divBdr>
                    <w:top w:val="none" w:sz="0" w:space="0" w:color="auto"/>
                    <w:left w:val="none" w:sz="0" w:space="0" w:color="auto"/>
                    <w:bottom w:val="none" w:sz="0" w:space="0" w:color="auto"/>
                    <w:right w:val="none" w:sz="0" w:space="0" w:color="auto"/>
                  </w:divBdr>
                </w:div>
                <w:div w:id="1732970008">
                  <w:marLeft w:val="0"/>
                  <w:marRight w:val="0"/>
                  <w:marTop w:val="0"/>
                  <w:marBottom w:val="0"/>
                  <w:divBdr>
                    <w:top w:val="none" w:sz="0" w:space="0" w:color="auto"/>
                    <w:left w:val="none" w:sz="0" w:space="0" w:color="auto"/>
                    <w:bottom w:val="none" w:sz="0" w:space="0" w:color="auto"/>
                    <w:right w:val="none" w:sz="0" w:space="0" w:color="auto"/>
                  </w:divBdr>
                </w:div>
                <w:div w:id="1291479167">
                  <w:marLeft w:val="0"/>
                  <w:marRight w:val="0"/>
                  <w:marTop w:val="0"/>
                  <w:marBottom w:val="0"/>
                  <w:divBdr>
                    <w:top w:val="none" w:sz="0" w:space="0" w:color="auto"/>
                    <w:left w:val="none" w:sz="0" w:space="0" w:color="auto"/>
                    <w:bottom w:val="none" w:sz="0" w:space="0" w:color="auto"/>
                    <w:right w:val="none" w:sz="0" w:space="0" w:color="auto"/>
                  </w:divBdr>
                </w:div>
                <w:div w:id="19816952">
                  <w:marLeft w:val="0"/>
                  <w:marRight w:val="0"/>
                  <w:marTop w:val="0"/>
                  <w:marBottom w:val="0"/>
                  <w:divBdr>
                    <w:top w:val="none" w:sz="0" w:space="0" w:color="auto"/>
                    <w:left w:val="none" w:sz="0" w:space="0" w:color="auto"/>
                    <w:bottom w:val="none" w:sz="0" w:space="0" w:color="auto"/>
                    <w:right w:val="none" w:sz="0" w:space="0" w:color="auto"/>
                  </w:divBdr>
                </w:div>
                <w:div w:id="2119055627">
                  <w:marLeft w:val="0"/>
                  <w:marRight w:val="0"/>
                  <w:marTop w:val="0"/>
                  <w:marBottom w:val="0"/>
                  <w:divBdr>
                    <w:top w:val="none" w:sz="0" w:space="0" w:color="auto"/>
                    <w:left w:val="none" w:sz="0" w:space="0" w:color="auto"/>
                    <w:bottom w:val="none" w:sz="0" w:space="0" w:color="auto"/>
                    <w:right w:val="none" w:sz="0" w:space="0" w:color="auto"/>
                  </w:divBdr>
                </w:div>
                <w:div w:id="2078166742">
                  <w:marLeft w:val="0"/>
                  <w:marRight w:val="0"/>
                  <w:marTop w:val="0"/>
                  <w:marBottom w:val="0"/>
                  <w:divBdr>
                    <w:top w:val="none" w:sz="0" w:space="0" w:color="auto"/>
                    <w:left w:val="none" w:sz="0" w:space="0" w:color="auto"/>
                    <w:bottom w:val="none" w:sz="0" w:space="0" w:color="auto"/>
                    <w:right w:val="none" w:sz="0" w:space="0" w:color="auto"/>
                  </w:divBdr>
                </w:div>
                <w:div w:id="364912455">
                  <w:marLeft w:val="0"/>
                  <w:marRight w:val="0"/>
                  <w:marTop w:val="0"/>
                  <w:marBottom w:val="0"/>
                  <w:divBdr>
                    <w:top w:val="none" w:sz="0" w:space="0" w:color="auto"/>
                    <w:left w:val="none" w:sz="0" w:space="0" w:color="auto"/>
                    <w:bottom w:val="none" w:sz="0" w:space="0" w:color="auto"/>
                    <w:right w:val="none" w:sz="0" w:space="0" w:color="auto"/>
                  </w:divBdr>
                </w:div>
                <w:div w:id="51125756">
                  <w:marLeft w:val="0"/>
                  <w:marRight w:val="0"/>
                  <w:marTop w:val="0"/>
                  <w:marBottom w:val="0"/>
                  <w:divBdr>
                    <w:top w:val="none" w:sz="0" w:space="0" w:color="auto"/>
                    <w:left w:val="none" w:sz="0" w:space="0" w:color="auto"/>
                    <w:bottom w:val="none" w:sz="0" w:space="0" w:color="auto"/>
                    <w:right w:val="none" w:sz="0" w:space="0" w:color="auto"/>
                  </w:divBdr>
                </w:div>
                <w:div w:id="1310593796">
                  <w:marLeft w:val="0"/>
                  <w:marRight w:val="0"/>
                  <w:marTop w:val="0"/>
                  <w:marBottom w:val="0"/>
                  <w:divBdr>
                    <w:top w:val="none" w:sz="0" w:space="0" w:color="auto"/>
                    <w:left w:val="none" w:sz="0" w:space="0" w:color="auto"/>
                    <w:bottom w:val="none" w:sz="0" w:space="0" w:color="auto"/>
                    <w:right w:val="none" w:sz="0" w:space="0" w:color="auto"/>
                  </w:divBdr>
                </w:div>
                <w:div w:id="6176159">
                  <w:marLeft w:val="0"/>
                  <w:marRight w:val="0"/>
                  <w:marTop w:val="0"/>
                  <w:marBottom w:val="0"/>
                  <w:divBdr>
                    <w:top w:val="none" w:sz="0" w:space="0" w:color="auto"/>
                    <w:left w:val="none" w:sz="0" w:space="0" w:color="auto"/>
                    <w:bottom w:val="none" w:sz="0" w:space="0" w:color="auto"/>
                    <w:right w:val="none" w:sz="0" w:space="0" w:color="auto"/>
                  </w:divBdr>
                </w:div>
                <w:div w:id="347025203">
                  <w:marLeft w:val="0"/>
                  <w:marRight w:val="0"/>
                  <w:marTop w:val="0"/>
                  <w:marBottom w:val="0"/>
                  <w:divBdr>
                    <w:top w:val="none" w:sz="0" w:space="0" w:color="auto"/>
                    <w:left w:val="none" w:sz="0" w:space="0" w:color="auto"/>
                    <w:bottom w:val="none" w:sz="0" w:space="0" w:color="auto"/>
                    <w:right w:val="none" w:sz="0" w:space="0" w:color="auto"/>
                  </w:divBdr>
                </w:div>
                <w:div w:id="1578898065">
                  <w:marLeft w:val="0"/>
                  <w:marRight w:val="0"/>
                  <w:marTop w:val="0"/>
                  <w:marBottom w:val="0"/>
                  <w:divBdr>
                    <w:top w:val="none" w:sz="0" w:space="0" w:color="auto"/>
                    <w:left w:val="none" w:sz="0" w:space="0" w:color="auto"/>
                    <w:bottom w:val="none" w:sz="0" w:space="0" w:color="auto"/>
                    <w:right w:val="none" w:sz="0" w:space="0" w:color="auto"/>
                  </w:divBdr>
                </w:div>
                <w:div w:id="1567032966">
                  <w:marLeft w:val="0"/>
                  <w:marRight w:val="0"/>
                  <w:marTop w:val="0"/>
                  <w:marBottom w:val="0"/>
                  <w:divBdr>
                    <w:top w:val="none" w:sz="0" w:space="0" w:color="auto"/>
                    <w:left w:val="none" w:sz="0" w:space="0" w:color="auto"/>
                    <w:bottom w:val="none" w:sz="0" w:space="0" w:color="auto"/>
                    <w:right w:val="none" w:sz="0" w:space="0" w:color="auto"/>
                  </w:divBdr>
                </w:div>
                <w:div w:id="1513370931">
                  <w:marLeft w:val="0"/>
                  <w:marRight w:val="0"/>
                  <w:marTop w:val="0"/>
                  <w:marBottom w:val="0"/>
                  <w:divBdr>
                    <w:top w:val="none" w:sz="0" w:space="0" w:color="auto"/>
                    <w:left w:val="none" w:sz="0" w:space="0" w:color="auto"/>
                    <w:bottom w:val="none" w:sz="0" w:space="0" w:color="auto"/>
                    <w:right w:val="none" w:sz="0" w:space="0" w:color="auto"/>
                  </w:divBdr>
                </w:div>
                <w:div w:id="167528799">
                  <w:marLeft w:val="0"/>
                  <w:marRight w:val="0"/>
                  <w:marTop w:val="0"/>
                  <w:marBottom w:val="0"/>
                  <w:divBdr>
                    <w:top w:val="none" w:sz="0" w:space="0" w:color="auto"/>
                    <w:left w:val="none" w:sz="0" w:space="0" w:color="auto"/>
                    <w:bottom w:val="none" w:sz="0" w:space="0" w:color="auto"/>
                    <w:right w:val="none" w:sz="0" w:space="0" w:color="auto"/>
                  </w:divBdr>
                </w:div>
                <w:div w:id="1451045291">
                  <w:marLeft w:val="0"/>
                  <w:marRight w:val="0"/>
                  <w:marTop w:val="0"/>
                  <w:marBottom w:val="0"/>
                  <w:divBdr>
                    <w:top w:val="none" w:sz="0" w:space="0" w:color="auto"/>
                    <w:left w:val="none" w:sz="0" w:space="0" w:color="auto"/>
                    <w:bottom w:val="none" w:sz="0" w:space="0" w:color="auto"/>
                    <w:right w:val="none" w:sz="0" w:space="0" w:color="auto"/>
                  </w:divBdr>
                </w:div>
                <w:div w:id="199242318">
                  <w:marLeft w:val="0"/>
                  <w:marRight w:val="0"/>
                  <w:marTop w:val="0"/>
                  <w:marBottom w:val="0"/>
                  <w:divBdr>
                    <w:top w:val="none" w:sz="0" w:space="0" w:color="auto"/>
                    <w:left w:val="none" w:sz="0" w:space="0" w:color="auto"/>
                    <w:bottom w:val="none" w:sz="0" w:space="0" w:color="auto"/>
                    <w:right w:val="none" w:sz="0" w:space="0" w:color="auto"/>
                  </w:divBdr>
                </w:div>
                <w:div w:id="1766536222">
                  <w:marLeft w:val="0"/>
                  <w:marRight w:val="0"/>
                  <w:marTop w:val="0"/>
                  <w:marBottom w:val="0"/>
                  <w:divBdr>
                    <w:top w:val="none" w:sz="0" w:space="0" w:color="auto"/>
                    <w:left w:val="none" w:sz="0" w:space="0" w:color="auto"/>
                    <w:bottom w:val="none" w:sz="0" w:space="0" w:color="auto"/>
                    <w:right w:val="none" w:sz="0" w:space="0" w:color="auto"/>
                  </w:divBdr>
                </w:div>
                <w:div w:id="96214499">
                  <w:marLeft w:val="0"/>
                  <w:marRight w:val="0"/>
                  <w:marTop w:val="0"/>
                  <w:marBottom w:val="0"/>
                  <w:divBdr>
                    <w:top w:val="none" w:sz="0" w:space="0" w:color="auto"/>
                    <w:left w:val="none" w:sz="0" w:space="0" w:color="auto"/>
                    <w:bottom w:val="none" w:sz="0" w:space="0" w:color="auto"/>
                    <w:right w:val="none" w:sz="0" w:space="0" w:color="auto"/>
                  </w:divBdr>
                </w:div>
                <w:div w:id="409431469">
                  <w:marLeft w:val="0"/>
                  <w:marRight w:val="0"/>
                  <w:marTop w:val="0"/>
                  <w:marBottom w:val="0"/>
                  <w:divBdr>
                    <w:top w:val="none" w:sz="0" w:space="0" w:color="auto"/>
                    <w:left w:val="none" w:sz="0" w:space="0" w:color="auto"/>
                    <w:bottom w:val="none" w:sz="0" w:space="0" w:color="auto"/>
                    <w:right w:val="none" w:sz="0" w:space="0" w:color="auto"/>
                  </w:divBdr>
                </w:div>
                <w:div w:id="728651960">
                  <w:marLeft w:val="0"/>
                  <w:marRight w:val="0"/>
                  <w:marTop w:val="0"/>
                  <w:marBottom w:val="0"/>
                  <w:divBdr>
                    <w:top w:val="none" w:sz="0" w:space="0" w:color="auto"/>
                    <w:left w:val="none" w:sz="0" w:space="0" w:color="auto"/>
                    <w:bottom w:val="none" w:sz="0" w:space="0" w:color="auto"/>
                    <w:right w:val="none" w:sz="0" w:space="0" w:color="auto"/>
                  </w:divBdr>
                </w:div>
                <w:div w:id="888999422">
                  <w:marLeft w:val="0"/>
                  <w:marRight w:val="0"/>
                  <w:marTop w:val="0"/>
                  <w:marBottom w:val="0"/>
                  <w:divBdr>
                    <w:top w:val="none" w:sz="0" w:space="0" w:color="auto"/>
                    <w:left w:val="none" w:sz="0" w:space="0" w:color="auto"/>
                    <w:bottom w:val="none" w:sz="0" w:space="0" w:color="auto"/>
                    <w:right w:val="none" w:sz="0" w:space="0" w:color="auto"/>
                  </w:divBdr>
                </w:div>
                <w:div w:id="1571043817">
                  <w:marLeft w:val="0"/>
                  <w:marRight w:val="0"/>
                  <w:marTop w:val="0"/>
                  <w:marBottom w:val="0"/>
                  <w:divBdr>
                    <w:top w:val="none" w:sz="0" w:space="0" w:color="auto"/>
                    <w:left w:val="none" w:sz="0" w:space="0" w:color="auto"/>
                    <w:bottom w:val="none" w:sz="0" w:space="0" w:color="auto"/>
                    <w:right w:val="none" w:sz="0" w:space="0" w:color="auto"/>
                  </w:divBdr>
                </w:div>
                <w:div w:id="781262274">
                  <w:marLeft w:val="0"/>
                  <w:marRight w:val="0"/>
                  <w:marTop w:val="0"/>
                  <w:marBottom w:val="0"/>
                  <w:divBdr>
                    <w:top w:val="none" w:sz="0" w:space="0" w:color="auto"/>
                    <w:left w:val="none" w:sz="0" w:space="0" w:color="auto"/>
                    <w:bottom w:val="none" w:sz="0" w:space="0" w:color="auto"/>
                    <w:right w:val="none" w:sz="0" w:space="0" w:color="auto"/>
                  </w:divBdr>
                </w:div>
                <w:div w:id="684479313">
                  <w:marLeft w:val="0"/>
                  <w:marRight w:val="0"/>
                  <w:marTop w:val="0"/>
                  <w:marBottom w:val="0"/>
                  <w:divBdr>
                    <w:top w:val="none" w:sz="0" w:space="0" w:color="auto"/>
                    <w:left w:val="none" w:sz="0" w:space="0" w:color="auto"/>
                    <w:bottom w:val="none" w:sz="0" w:space="0" w:color="auto"/>
                    <w:right w:val="none" w:sz="0" w:space="0" w:color="auto"/>
                  </w:divBdr>
                </w:div>
                <w:div w:id="2027172824">
                  <w:marLeft w:val="0"/>
                  <w:marRight w:val="0"/>
                  <w:marTop w:val="0"/>
                  <w:marBottom w:val="0"/>
                  <w:divBdr>
                    <w:top w:val="none" w:sz="0" w:space="0" w:color="auto"/>
                    <w:left w:val="none" w:sz="0" w:space="0" w:color="auto"/>
                    <w:bottom w:val="none" w:sz="0" w:space="0" w:color="auto"/>
                    <w:right w:val="none" w:sz="0" w:space="0" w:color="auto"/>
                  </w:divBdr>
                </w:div>
                <w:div w:id="1813591992">
                  <w:marLeft w:val="0"/>
                  <w:marRight w:val="0"/>
                  <w:marTop w:val="0"/>
                  <w:marBottom w:val="0"/>
                  <w:divBdr>
                    <w:top w:val="none" w:sz="0" w:space="0" w:color="auto"/>
                    <w:left w:val="none" w:sz="0" w:space="0" w:color="auto"/>
                    <w:bottom w:val="none" w:sz="0" w:space="0" w:color="auto"/>
                    <w:right w:val="none" w:sz="0" w:space="0" w:color="auto"/>
                  </w:divBdr>
                </w:div>
                <w:div w:id="914708472">
                  <w:marLeft w:val="0"/>
                  <w:marRight w:val="0"/>
                  <w:marTop w:val="0"/>
                  <w:marBottom w:val="0"/>
                  <w:divBdr>
                    <w:top w:val="none" w:sz="0" w:space="0" w:color="auto"/>
                    <w:left w:val="none" w:sz="0" w:space="0" w:color="auto"/>
                    <w:bottom w:val="none" w:sz="0" w:space="0" w:color="auto"/>
                    <w:right w:val="none" w:sz="0" w:space="0" w:color="auto"/>
                  </w:divBdr>
                </w:div>
                <w:div w:id="2034189572">
                  <w:marLeft w:val="0"/>
                  <w:marRight w:val="0"/>
                  <w:marTop w:val="0"/>
                  <w:marBottom w:val="0"/>
                  <w:divBdr>
                    <w:top w:val="none" w:sz="0" w:space="0" w:color="auto"/>
                    <w:left w:val="none" w:sz="0" w:space="0" w:color="auto"/>
                    <w:bottom w:val="none" w:sz="0" w:space="0" w:color="auto"/>
                    <w:right w:val="none" w:sz="0" w:space="0" w:color="auto"/>
                  </w:divBdr>
                </w:div>
                <w:div w:id="879124363">
                  <w:marLeft w:val="0"/>
                  <w:marRight w:val="0"/>
                  <w:marTop w:val="0"/>
                  <w:marBottom w:val="0"/>
                  <w:divBdr>
                    <w:top w:val="none" w:sz="0" w:space="0" w:color="auto"/>
                    <w:left w:val="none" w:sz="0" w:space="0" w:color="auto"/>
                    <w:bottom w:val="none" w:sz="0" w:space="0" w:color="auto"/>
                    <w:right w:val="none" w:sz="0" w:space="0" w:color="auto"/>
                  </w:divBdr>
                </w:div>
                <w:div w:id="219488974">
                  <w:marLeft w:val="0"/>
                  <w:marRight w:val="0"/>
                  <w:marTop w:val="0"/>
                  <w:marBottom w:val="0"/>
                  <w:divBdr>
                    <w:top w:val="none" w:sz="0" w:space="0" w:color="auto"/>
                    <w:left w:val="none" w:sz="0" w:space="0" w:color="auto"/>
                    <w:bottom w:val="none" w:sz="0" w:space="0" w:color="auto"/>
                    <w:right w:val="none" w:sz="0" w:space="0" w:color="auto"/>
                  </w:divBdr>
                </w:div>
                <w:div w:id="1295674321">
                  <w:marLeft w:val="0"/>
                  <w:marRight w:val="0"/>
                  <w:marTop w:val="0"/>
                  <w:marBottom w:val="0"/>
                  <w:divBdr>
                    <w:top w:val="none" w:sz="0" w:space="0" w:color="auto"/>
                    <w:left w:val="none" w:sz="0" w:space="0" w:color="auto"/>
                    <w:bottom w:val="none" w:sz="0" w:space="0" w:color="auto"/>
                    <w:right w:val="none" w:sz="0" w:space="0" w:color="auto"/>
                  </w:divBdr>
                </w:div>
                <w:div w:id="1399471914">
                  <w:marLeft w:val="0"/>
                  <w:marRight w:val="0"/>
                  <w:marTop w:val="0"/>
                  <w:marBottom w:val="0"/>
                  <w:divBdr>
                    <w:top w:val="none" w:sz="0" w:space="0" w:color="auto"/>
                    <w:left w:val="none" w:sz="0" w:space="0" w:color="auto"/>
                    <w:bottom w:val="none" w:sz="0" w:space="0" w:color="auto"/>
                    <w:right w:val="none" w:sz="0" w:space="0" w:color="auto"/>
                  </w:divBdr>
                </w:div>
                <w:div w:id="1468664150">
                  <w:marLeft w:val="0"/>
                  <w:marRight w:val="0"/>
                  <w:marTop w:val="0"/>
                  <w:marBottom w:val="0"/>
                  <w:divBdr>
                    <w:top w:val="none" w:sz="0" w:space="0" w:color="auto"/>
                    <w:left w:val="none" w:sz="0" w:space="0" w:color="auto"/>
                    <w:bottom w:val="none" w:sz="0" w:space="0" w:color="auto"/>
                    <w:right w:val="none" w:sz="0" w:space="0" w:color="auto"/>
                  </w:divBdr>
                </w:div>
                <w:div w:id="817113881">
                  <w:marLeft w:val="0"/>
                  <w:marRight w:val="0"/>
                  <w:marTop w:val="0"/>
                  <w:marBottom w:val="0"/>
                  <w:divBdr>
                    <w:top w:val="none" w:sz="0" w:space="0" w:color="auto"/>
                    <w:left w:val="none" w:sz="0" w:space="0" w:color="auto"/>
                    <w:bottom w:val="none" w:sz="0" w:space="0" w:color="auto"/>
                    <w:right w:val="none" w:sz="0" w:space="0" w:color="auto"/>
                  </w:divBdr>
                </w:div>
                <w:div w:id="2038890655">
                  <w:marLeft w:val="0"/>
                  <w:marRight w:val="0"/>
                  <w:marTop w:val="0"/>
                  <w:marBottom w:val="0"/>
                  <w:divBdr>
                    <w:top w:val="none" w:sz="0" w:space="0" w:color="auto"/>
                    <w:left w:val="none" w:sz="0" w:space="0" w:color="auto"/>
                    <w:bottom w:val="none" w:sz="0" w:space="0" w:color="auto"/>
                    <w:right w:val="none" w:sz="0" w:space="0" w:color="auto"/>
                  </w:divBdr>
                </w:div>
                <w:div w:id="1700819213">
                  <w:marLeft w:val="0"/>
                  <w:marRight w:val="0"/>
                  <w:marTop w:val="0"/>
                  <w:marBottom w:val="0"/>
                  <w:divBdr>
                    <w:top w:val="none" w:sz="0" w:space="0" w:color="auto"/>
                    <w:left w:val="none" w:sz="0" w:space="0" w:color="auto"/>
                    <w:bottom w:val="none" w:sz="0" w:space="0" w:color="auto"/>
                    <w:right w:val="none" w:sz="0" w:space="0" w:color="auto"/>
                  </w:divBdr>
                </w:div>
                <w:div w:id="540868935">
                  <w:marLeft w:val="0"/>
                  <w:marRight w:val="0"/>
                  <w:marTop w:val="0"/>
                  <w:marBottom w:val="0"/>
                  <w:divBdr>
                    <w:top w:val="none" w:sz="0" w:space="0" w:color="auto"/>
                    <w:left w:val="none" w:sz="0" w:space="0" w:color="auto"/>
                    <w:bottom w:val="none" w:sz="0" w:space="0" w:color="auto"/>
                    <w:right w:val="none" w:sz="0" w:space="0" w:color="auto"/>
                  </w:divBdr>
                </w:div>
                <w:div w:id="170032111">
                  <w:marLeft w:val="0"/>
                  <w:marRight w:val="0"/>
                  <w:marTop w:val="0"/>
                  <w:marBottom w:val="0"/>
                  <w:divBdr>
                    <w:top w:val="none" w:sz="0" w:space="0" w:color="auto"/>
                    <w:left w:val="none" w:sz="0" w:space="0" w:color="auto"/>
                    <w:bottom w:val="none" w:sz="0" w:space="0" w:color="auto"/>
                    <w:right w:val="none" w:sz="0" w:space="0" w:color="auto"/>
                  </w:divBdr>
                </w:div>
                <w:div w:id="558367949">
                  <w:marLeft w:val="0"/>
                  <w:marRight w:val="0"/>
                  <w:marTop w:val="0"/>
                  <w:marBottom w:val="0"/>
                  <w:divBdr>
                    <w:top w:val="none" w:sz="0" w:space="0" w:color="auto"/>
                    <w:left w:val="none" w:sz="0" w:space="0" w:color="auto"/>
                    <w:bottom w:val="none" w:sz="0" w:space="0" w:color="auto"/>
                    <w:right w:val="none" w:sz="0" w:space="0" w:color="auto"/>
                  </w:divBdr>
                </w:div>
                <w:div w:id="628361790">
                  <w:marLeft w:val="0"/>
                  <w:marRight w:val="0"/>
                  <w:marTop w:val="0"/>
                  <w:marBottom w:val="0"/>
                  <w:divBdr>
                    <w:top w:val="none" w:sz="0" w:space="0" w:color="auto"/>
                    <w:left w:val="none" w:sz="0" w:space="0" w:color="auto"/>
                    <w:bottom w:val="none" w:sz="0" w:space="0" w:color="auto"/>
                    <w:right w:val="none" w:sz="0" w:space="0" w:color="auto"/>
                  </w:divBdr>
                </w:div>
                <w:div w:id="1699818043">
                  <w:marLeft w:val="0"/>
                  <w:marRight w:val="0"/>
                  <w:marTop w:val="0"/>
                  <w:marBottom w:val="0"/>
                  <w:divBdr>
                    <w:top w:val="none" w:sz="0" w:space="0" w:color="auto"/>
                    <w:left w:val="none" w:sz="0" w:space="0" w:color="auto"/>
                    <w:bottom w:val="none" w:sz="0" w:space="0" w:color="auto"/>
                    <w:right w:val="none" w:sz="0" w:space="0" w:color="auto"/>
                  </w:divBdr>
                </w:div>
                <w:div w:id="1088618619">
                  <w:marLeft w:val="0"/>
                  <w:marRight w:val="0"/>
                  <w:marTop w:val="0"/>
                  <w:marBottom w:val="0"/>
                  <w:divBdr>
                    <w:top w:val="none" w:sz="0" w:space="0" w:color="auto"/>
                    <w:left w:val="none" w:sz="0" w:space="0" w:color="auto"/>
                    <w:bottom w:val="none" w:sz="0" w:space="0" w:color="auto"/>
                    <w:right w:val="none" w:sz="0" w:space="0" w:color="auto"/>
                  </w:divBdr>
                </w:div>
                <w:div w:id="1808549645">
                  <w:marLeft w:val="0"/>
                  <w:marRight w:val="0"/>
                  <w:marTop w:val="0"/>
                  <w:marBottom w:val="0"/>
                  <w:divBdr>
                    <w:top w:val="none" w:sz="0" w:space="0" w:color="auto"/>
                    <w:left w:val="none" w:sz="0" w:space="0" w:color="auto"/>
                    <w:bottom w:val="none" w:sz="0" w:space="0" w:color="auto"/>
                    <w:right w:val="none" w:sz="0" w:space="0" w:color="auto"/>
                  </w:divBdr>
                </w:div>
                <w:div w:id="1403404392">
                  <w:marLeft w:val="0"/>
                  <w:marRight w:val="0"/>
                  <w:marTop w:val="0"/>
                  <w:marBottom w:val="0"/>
                  <w:divBdr>
                    <w:top w:val="none" w:sz="0" w:space="0" w:color="auto"/>
                    <w:left w:val="none" w:sz="0" w:space="0" w:color="auto"/>
                    <w:bottom w:val="none" w:sz="0" w:space="0" w:color="auto"/>
                    <w:right w:val="none" w:sz="0" w:space="0" w:color="auto"/>
                  </w:divBdr>
                </w:div>
                <w:div w:id="1903712377">
                  <w:marLeft w:val="0"/>
                  <w:marRight w:val="0"/>
                  <w:marTop w:val="0"/>
                  <w:marBottom w:val="0"/>
                  <w:divBdr>
                    <w:top w:val="none" w:sz="0" w:space="0" w:color="auto"/>
                    <w:left w:val="none" w:sz="0" w:space="0" w:color="auto"/>
                    <w:bottom w:val="none" w:sz="0" w:space="0" w:color="auto"/>
                    <w:right w:val="none" w:sz="0" w:space="0" w:color="auto"/>
                  </w:divBdr>
                </w:div>
                <w:div w:id="824204300">
                  <w:marLeft w:val="0"/>
                  <w:marRight w:val="0"/>
                  <w:marTop w:val="0"/>
                  <w:marBottom w:val="0"/>
                  <w:divBdr>
                    <w:top w:val="none" w:sz="0" w:space="0" w:color="auto"/>
                    <w:left w:val="none" w:sz="0" w:space="0" w:color="auto"/>
                    <w:bottom w:val="none" w:sz="0" w:space="0" w:color="auto"/>
                    <w:right w:val="none" w:sz="0" w:space="0" w:color="auto"/>
                  </w:divBdr>
                </w:div>
                <w:div w:id="1358114734">
                  <w:marLeft w:val="0"/>
                  <w:marRight w:val="0"/>
                  <w:marTop w:val="0"/>
                  <w:marBottom w:val="0"/>
                  <w:divBdr>
                    <w:top w:val="none" w:sz="0" w:space="0" w:color="auto"/>
                    <w:left w:val="none" w:sz="0" w:space="0" w:color="auto"/>
                    <w:bottom w:val="none" w:sz="0" w:space="0" w:color="auto"/>
                    <w:right w:val="none" w:sz="0" w:space="0" w:color="auto"/>
                  </w:divBdr>
                </w:div>
                <w:div w:id="1129857497">
                  <w:marLeft w:val="0"/>
                  <w:marRight w:val="0"/>
                  <w:marTop w:val="0"/>
                  <w:marBottom w:val="0"/>
                  <w:divBdr>
                    <w:top w:val="none" w:sz="0" w:space="0" w:color="auto"/>
                    <w:left w:val="none" w:sz="0" w:space="0" w:color="auto"/>
                    <w:bottom w:val="none" w:sz="0" w:space="0" w:color="auto"/>
                    <w:right w:val="none" w:sz="0" w:space="0" w:color="auto"/>
                  </w:divBdr>
                </w:div>
                <w:div w:id="1166440432">
                  <w:marLeft w:val="0"/>
                  <w:marRight w:val="0"/>
                  <w:marTop w:val="0"/>
                  <w:marBottom w:val="0"/>
                  <w:divBdr>
                    <w:top w:val="none" w:sz="0" w:space="0" w:color="auto"/>
                    <w:left w:val="none" w:sz="0" w:space="0" w:color="auto"/>
                    <w:bottom w:val="none" w:sz="0" w:space="0" w:color="auto"/>
                    <w:right w:val="none" w:sz="0" w:space="0" w:color="auto"/>
                  </w:divBdr>
                </w:div>
                <w:div w:id="1281230871">
                  <w:marLeft w:val="0"/>
                  <w:marRight w:val="0"/>
                  <w:marTop w:val="0"/>
                  <w:marBottom w:val="0"/>
                  <w:divBdr>
                    <w:top w:val="none" w:sz="0" w:space="0" w:color="auto"/>
                    <w:left w:val="none" w:sz="0" w:space="0" w:color="auto"/>
                    <w:bottom w:val="none" w:sz="0" w:space="0" w:color="auto"/>
                    <w:right w:val="none" w:sz="0" w:space="0" w:color="auto"/>
                  </w:divBdr>
                </w:div>
                <w:div w:id="1558206010">
                  <w:marLeft w:val="0"/>
                  <w:marRight w:val="0"/>
                  <w:marTop w:val="0"/>
                  <w:marBottom w:val="0"/>
                  <w:divBdr>
                    <w:top w:val="none" w:sz="0" w:space="0" w:color="auto"/>
                    <w:left w:val="none" w:sz="0" w:space="0" w:color="auto"/>
                    <w:bottom w:val="none" w:sz="0" w:space="0" w:color="auto"/>
                    <w:right w:val="none" w:sz="0" w:space="0" w:color="auto"/>
                  </w:divBdr>
                </w:div>
                <w:div w:id="2129279681">
                  <w:marLeft w:val="0"/>
                  <w:marRight w:val="0"/>
                  <w:marTop w:val="0"/>
                  <w:marBottom w:val="0"/>
                  <w:divBdr>
                    <w:top w:val="none" w:sz="0" w:space="0" w:color="auto"/>
                    <w:left w:val="none" w:sz="0" w:space="0" w:color="auto"/>
                    <w:bottom w:val="none" w:sz="0" w:space="0" w:color="auto"/>
                    <w:right w:val="none" w:sz="0" w:space="0" w:color="auto"/>
                  </w:divBdr>
                </w:div>
                <w:div w:id="163329032">
                  <w:marLeft w:val="0"/>
                  <w:marRight w:val="0"/>
                  <w:marTop w:val="0"/>
                  <w:marBottom w:val="0"/>
                  <w:divBdr>
                    <w:top w:val="none" w:sz="0" w:space="0" w:color="auto"/>
                    <w:left w:val="none" w:sz="0" w:space="0" w:color="auto"/>
                    <w:bottom w:val="none" w:sz="0" w:space="0" w:color="auto"/>
                    <w:right w:val="none" w:sz="0" w:space="0" w:color="auto"/>
                  </w:divBdr>
                </w:div>
                <w:div w:id="522133023">
                  <w:marLeft w:val="0"/>
                  <w:marRight w:val="0"/>
                  <w:marTop w:val="0"/>
                  <w:marBottom w:val="0"/>
                  <w:divBdr>
                    <w:top w:val="none" w:sz="0" w:space="0" w:color="auto"/>
                    <w:left w:val="none" w:sz="0" w:space="0" w:color="auto"/>
                    <w:bottom w:val="none" w:sz="0" w:space="0" w:color="auto"/>
                    <w:right w:val="none" w:sz="0" w:space="0" w:color="auto"/>
                  </w:divBdr>
                </w:div>
                <w:div w:id="582374367">
                  <w:marLeft w:val="0"/>
                  <w:marRight w:val="0"/>
                  <w:marTop w:val="0"/>
                  <w:marBottom w:val="0"/>
                  <w:divBdr>
                    <w:top w:val="none" w:sz="0" w:space="0" w:color="auto"/>
                    <w:left w:val="none" w:sz="0" w:space="0" w:color="auto"/>
                    <w:bottom w:val="none" w:sz="0" w:space="0" w:color="auto"/>
                    <w:right w:val="none" w:sz="0" w:space="0" w:color="auto"/>
                  </w:divBdr>
                </w:div>
                <w:div w:id="993530156">
                  <w:marLeft w:val="0"/>
                  <w:marRight w:val="0"/>
                  <w:marTop w:val="0"/>
                  <w:marBottom w:val="0"/>
                  <w:divBdr>
                    <w:top w:val="none" w:sz="0" w:space="0" w:color="auto"/>
                    <w:left w:val="none" w:sz="0" w:space="0" w:color="auto"/>
                    <w:bottom w:val="none" w:sz="0" w:space="0" w:color="auto"/>
                    <w:right w:val="none" w:sz="0" w:space="0" w:color="auto"/>
                  </w:divBdr>
                </w:div>
                <w:div w:id="1155029654">
                  <w:marLeft w:val="0"/>
                  <w:marRight w:val="0"/>
                  <w:marTop w:val="0"/>
                  <w:marBottom w:val="0"/>
                  <w:divBdr>
                    <w:top w:val="none" w:sz="0" w:space="0" w:color="auto"/>
                    <w:left w:val="none" w:sz="0" w:space="0" w:color="auto"/>
                    <w:bottom w:val="none" w:sz="0" w:space="0" w:color="auto"/>
                    <w:right w:val="none" w:sz="0" w:space="0" w:color="auto"/>
                  </w:divBdr>
                </w:div>
                <w:div w:id="1353875140">
                  <w:marLeft w:val="0"/>
                  <w:marRight w:val="0"/>
                  <w:marTop w:val="0"/>
                  <w:marBottom w:val="0"/>
                  <w:divBdr>
                    <w:top w:val="none" w:sz="0" w:space="0" w:color="auto"/>
                    <w:left w:val="none" w:sz="0" w:space="0" w:color="auto"/>
                    <w:bottom w:val="none" w:sz="0" w:space="0" w:color="auto"/>
                    <w:right w:val="none" w:sz="0" w:space="0" w:color="auto"/>
                  </w:divBdr>
                </w:div>
                <w:div w:id="1463381502">
                  <w:marLeft w:val="0"/>
                  <w:marRight w:val="0"/>
                  <w:marTop w:val="0"/>
                  <w:marBottom w:val="0"/>
                  <w:divBdr>
                    <w:top w:val="none" w:sz="0" w:space="0" w:color="auto"/>
                    <w:left w:val="none" w:sz="0" w:space="0" w:color="auto"/>
                    <w:bottom w:val="none" w:sz="0" w:space="0" w:color="auto"/>
                    <w:right w:val="none" w:sz="0" w:space="0" w:color="auto"/>
                  </w:divBdr>
                </w:div>
                <w:div w:id="1291400566">
                  <w:marLeft w:val="0"/>
                  <w:marRight w:val="0"/>
                  <w:marTop w:val="0"/>
                  <w:marBottom w:val="0"/>
                  <w:divBdr>
                    <w:top w:val="none" w:sz="0" w:space="0" w:color="auto"/>
                    <w:left w:val="none" w:sz="0" w:space="0" w:color="auto"/>
                    <w:bottom w:val="none" w:sz="0" w:space="0" w:color="auto"/>
                    <w:right w:val="none" w:sz="0" w:space="0" w:color="auto"/>
                  </w:divBdr>
                </w:div>
                <w:div w:id="65616927">
                  <w:marLeft w:val="0"/>
                  <w:marRight w:val="0"/>
                  <w:marTop w:val="0"/>
                  <w:marBottom w:val="0"/>
                  <w:divBdr>
                    <w:top w:val="none" w:sz="0" w:space="0" w:color="auto"/>
                    <w:left w:val="none" w:sz="0" w:space="0" w:color="auto"/>
                    <w:bottom w:val="none" w:sz="0" w:space="0" w:color="auto"/>
                    <w:right w:val="none" w:sz="0" w:space="0" w:color="auto"/>
                  </w:divBdr>
                </w:div>
                <w:div w:id="51854634">
                  <w:marLeft w:val="0"/>
                  <w:marRight w:val="0"/>
                  <w:marTop w:val="0"/>
                  <w:marBottom w:val="0"/>
                  <w:divBdr>
                    <w:top w:val="none" w:sz="0" w:space="0" w:color="auto"/>
                    <w:left w:val="none" w:sz="0" w:space="0" w:color="auto"/>
                    <w:bottom w:val="none" w:sz="0" w:space="0" w:color="auto"/>
                    <w:right w:val="none" w:sz="0" w:space="0" w:color="auto"/>
                  </w:divBdr>
                </w:div>
                <w:div w:id="545720449">
                  <w:marLeft w:val="0"/>
                  <w:marRight w:val="0"/>
                  <w:marTop w:val="0"/>
                  <w:marBottom w:val="0"/>
                  <w:divBdr>
                    <w:top w:val="none" w:sz="0" w:space="0" w:color="auto"/>
                    <w:left w:val="none" w:sz="0" w:space="0" w:color="auto"/>
                    <w:bottom w:val="none" w:sz="0" w:space="0" w:color="auto"/>
                    <w:right w:val="none" w:sz="0" w:space="0" w:color="auto"/>
                  </w:divBdr>
                </w:div>
                <w:div w:id="1032262795">
                  <w:marLeft w:val="0"/>
                  <w:marRight w:val="0"/>
                  <w:marTop w:val="0"/>
                  <w:marBottom w:val="0"/>
                  <w:divBdr>
                    <w:top w:val="none" w:sz="0" w:space="0" w:color="auto"/>
                    <w:left w:val="none" w:sz="0" w:space="0" w:color="auto"/>
                    <w:bottom w:val="none" w:sz="0" w:space="0" w:color="auto"/>
                    <w:right w:val="none" w:sz="0" w:space="0" w:color="auto"/>
                  </w:divBdr>
                </w:div>
                <w:div w:id="379746011">
                  <w:marLeft w:val="0"/>
                  <w:marRight w:val="0"/>
                  <w:marTop w:val="0"/>
                  <w:marBottom w:val="0"/>
                  <w:divBdr>
                    <w:top w:val="none" w:sz="0" w:space="0" w:color="auto"/>
                    <w:left w:val="none" w:sz="0" w:space="0" w:color="auto"/>
                    <w:bottom w:val="none" w:sz="0" w:space="0" w:color="auto"/>
                    <w:right w:val="none" w:sz="0" w:space="0" w:color="auto"/>
                  </w:divBdr>
                </w:div>
                <w:div w:id="1668364199">
                  <w:marLeft w:val="0"/>
                  <w:marRight w:val="0"/>
                  <w:marTop w:val="0"/>
                  <w:marBottom w:val="0"/>
                  <w:divBdr>
                    <w:top w:val="none" w:sz="0" w:space="0" w:color="auto"/>
                    <w:left w:val="none" w:sz="0" w:space="0" w:color="auto"/>
                    <w:bottom w:val="none" w:sz="0" w:space="0" w:color="auto"/>
                    <w:right w:val="none" w:sz="0" w:space="0" w:color="auto"/>
                  </w:divBdr>
                </w:div>
                <w:div w:id="486092195">
                  <w:marLeft w:val="0"/>
                  <w:marRight w:val="0"/>
                  <w:marTop w:val="0"/>
                  <w:marBottom w:val="0"/>
                  <w:divBdr>
                    <w:top w:val="none" w:sz="0" w:space="0" w:color="auto"/>
                    <w:left w:val="none" w:sz="0" w:space="0" w:color="auto"/>
                    <w:bottom w:val="none" w:sz="0" w:space="0" w:color="auto"/>
                    <w:right w:val="none" w:sz="0" w:space="0" w:color="auto"/>
                  </w:divBdr>
                </w:div>
                <w:div w:id="1343893998">
                  <w:marLeft w:val="0"/>
                  <w:marRight w:val="0"/>
                  <w:marTop w:val="0"/>
                  <w:marBottom w:val="0"/>
                  <w:divBdr>
                    <w:top w:val="none" w:sz="0" w:space="0" w:color="auto"/>
                    <w:left w:val="none" w:sz="0" w:space="0" w:color="auto"/>
                    <w:bottom w:val="none" w:sz="0" w:space="0" w:color="auto"/>
                    <w:right w:val="none" w:sz="0" w:space="0" w:color="auto"/>
                  </w:divBdr>
                </w:div>
                <w:div w:id="315112616">
                  <w:marLeft w:val="0"/>
                  <w:marRight w:val="0"/>
                  <w:marTop w:val="0"/>
                  <w:marBottom w:val="0"/>
                  <w:divBdr>
                    <w:top w:val="none" w:sz="0" w:space="0" w:color="auto"/>
                    <w:left w:val="none" w:sz="0" w:space="0" w:color="auto"/>
                    <w:bottom w:val="none" w:sz="0" w:space="0" w:color="auto"/>
                    <w:right w:val="none" w:sz="0" w:space="0" w:color="auto"/>
                  </w:divBdr>
                </w:div>
                <w:div w:id="177161989">
                  <w:marLeft w:val="0"/>
                  <w:marRight w:val="0"/>
                  <w:marTop w:val="0"/>
                  <w:marBottom w:val="0"/>
                  <w:divBdr>
                    <w:top w:val="none" w:sz="0" w:space="0" w:color="auto"/>
                    <w:left w:val="none" w:sz="0" w:space="0" w:color="auto"/>
                    <w:bottom w:val="none" w:sz="0" w:space="0" w:color="auto"/>
                    <w:right w:val="none" w:sz="0" w:space="0" w:color="auto"/>
                  </w:divBdr>
                </w:div>
                <w:div w:id="444664464">
                  <w:marLeft w:val="0"/>
                  <w:marRight w:val="0"/>
                  <w:marTop w:val="0"/>
                  <w:marBottom w:val="0"/>
                  <w:divBdr>
                    <w:top w:val="none" w:sz="0" w:space="0" w:color="auto"/>
                    <w:left w:val="none" w:sz="0" w:space="0" w:color="auto"/>
                    <w:bottom w:val="none" w:sz="0" w:space="0" w:color="auto"/>
                    <w:right w:val="none" w:sz="0" w:space="0" w:color="auto"/>
                  </w:divBdr>
                </w:div>
                <w:div w:id="1255212698">
                  <w:marLeft w:val="0"/>
                  <w:marRight w:val="0"/>
                  <w:marTop w:val="0"/>
                  <w:marBottom w:val="0"/>
                  <w:divBdr>
                    <w:top w:val="none" w:sz="0" w:space="0" w:color="auto"/>
                    <w:left w:val="none" w:sz="0" w:space="0" w:color="auto"/>
                    <w:bottom w:val="none" w:sz="0" w:space="0" w:color="auto"/>
                    <w:right w:val="none" w:sz="0" w:space="0" w:color="auto"/>
                  </w:divBdr>
                </w:div>
                <w:div w:id="1401514754">
                  <w:marLeft w:val="0"/>
                  <w:marRight w:val="0"/>
                  <w:marTop w:val="0"/>
                  <w:marBottom w:val="0"/>
                  <w:divBdr>
                    <w:top w:val="none" w:sz="0" w:space="0" w:color="auto"/>
                    <w:left w:val="none" w:sz="0" w:space="0" w:color="auto"/>
                    <w:bottom w:val="none" w:sz="0" w:space="0" w:color="auto"/>
                    <w:right w:val="none" w:sz="0" w:space="0" w:color="auto"/>
                  </w:divBdr>
                </w:div>
                <w:div w:id="1255242272">
                  <w:marLeft w:val="0"/>
                  <w:marRight w:val="0"/>
                  <w:marTop w:val="0"/>
                  <w:marBottom w:val="0"/>
                  <w:divBdr>
                    <w:top w:val="none" w:sz="0" w:space="0" w:color="auto"/>
                    <w:left w:val="none" w:sz="0" w:space="0" w:color="auto"/>
                    <w:bottom w:val="none" w:sz="0" w:space="0" w:color="auto"/>
                    <w:right w:val="none" w:sz="0" w:space="0" w:color="auto"/>
                  </w:divBdr>
                </w:div>
                <w:div w:id="1187255239">
                  <w:marLeft w:val="0"/>
                  <w:marRight w:val="0"/>
                  <w:marTop w:val="0"/>
                  <w:marBottom w:val="0"/>
                  <w:divBdr>
                    <w:top w:val="none" w:sz="0" w:space="0" w:color="auto"/>
                    <w:left w:val="none" w:sz="0" w:space="0" w:color="auto"/>
                    <w:bottom w:val="none" w:sz="0" w:space="0" w:color="auto"/>
                    <w:right w:val="none" w:sz="0" w:space="0" w:color="auto"/>
                  </w:divBdr>
                </w:div>
                <w:div w:id="1489132095">
                  <w:marLeft w:val="0"/>
                  <w:marRight w:val="0"/>
                  <w:marTop w:val="0"/>
                  <w:marBottom w:val="0"/>
                  <w:divBdr>
                    <w:top w:val="none" w:sz="0" w:space="0" w:color="auto"/>
                    <w:left w:val="none" w:sz="0" w:space="0" w:color="auto"/>
                    <w:bottom w:val="none" w:sz="0" w:space="0" w:color="auto"/>
                    <w:right w:val="none" w:sz="0" w:space="0" w:color="auto"/>
                  </w:divBdr>
                </w:div>
                <w:div w:id="1355232821">
                  <w:marLeft w:val="0"/>
                  <w:marRight w:val="0"/>
                  <w:marTop w:val="0"/>
                  <w:marBottom w:val="0"/>
                  <w:divBdr>
                    <w:top w:val="none" w:sz="0" w:space="0" w:color="auto"/>
                    <w:left w:val="none" w:sz="0" w:space="0" w:color="auto"/>
                    <w:bottom w:val="none" w:sz="0" w:space="0" w:color="auto"/>
                    <w:right w:val="none" w:sz="0" w:space="0" w:color="auto"/>
                  </w:divBdr>
                </w:div>
                <w:div w:id="680204605">
                  <w:marLeft w:val="0"/>
                  <w:marRight w:val="0"/>
                  <w:marTop w:val="0"/>
                  <w:marBottom w:val="0"/>
                  <w:divBdr>
                    <w:top w:val="none" w:sz="0" w:space="0" w:color="auto"/>
                    <w:left w:val="none" w:sz="0" w:space="0" w:color="auto"/>
                    <w:bottom w:val="none" w:sz="0" w:space="0" w:color="auto"/>
                    <w:right w:val="none" w:sz="0" w:space="0" w:color="auto"/>
                  </w:divBdr>
                </w:div>
                <w:div w:id="1184974555">
                  <w:marLeft w:val="0"/>
                  <w:marRight w:val="0"/>
                  <w:marTop w:val="0"/>
                  <w:marBottom w:val="0"/>
                  <w:divBdr>
                    <w:top w:val="none" w:sz="0" w:space="0" w:color="auto"/>
                    <w:left w:val="none" w:sz="0" w:space="0" w:color="auto"/>
                    <w:bottom w:val="none" w:sz="0" w:space="0" w:color="auto"/>
                    <w:right w:val="none" w:sz="0" w:space="0" w:color="auto"/>
                  </w:divBdr>
                </w:div>
                <w:div w:id="1812671582">
                  <w:marLeft w:val="0"/>
                  <w:marRight w:val="0"/>
                  <w:marTop w:val="0"/>
                  <w:marBottom w:val="0"/>
                  <w:divBdr>
                    <w:top w:val="none" w:sz="0" w:space="0" w:color="auto"/>
                    <w:left w:val="none" w:sz="0" w:space="0" w:color="auto"/>
                    <w:bottom w:val="none" w:sz="0" w:space="0" w:color="auto"/>
                    <w:right w:val="none" w:sz="0" w:space="0" w:color="auto"/>
                  </w:divBdr>
                </w:div>
                <w:div w:id="753012444">
                  <w:marLeft w:val="0"/>
                  <w:marRight w:val="0"/>
                  <w:marTop w:val="0"/>
                  <w:marBottom w:val="0"/>
                  <w:divBdr>
                    <w:top w:val="none" w:sz="0" w:space="0" w:color="auto"/>
                    <w:left w:val="none" w:sz="0" w:space="0" w:color="auto"/>
                    <w:bottom w:val="none" w:sz="0" w:space="0" w:color="auto"/>
                    <w:right w:val="none" w:sz="0" w:space="0" w:color="auto"/>
                  </w:divBdr>
                </w:div>
                <w:div w:id="373310871">
                  <w:marLeft w:val="0"/>
                  <w:marRight w:val="0"/>
                  <w:marTop w:val="0"/>
                  <w:marBottom w:val="0"/>
                  <w:divBdr>
                    <w:top w:val="none" w:sz="0" w:space="0" w:color="auto"/>
                    <w:left w:val="none" w:sz="0" w:space="0" w:color="auto"/>
                    <w:bottom w:val="none" w:sz="0" w:space="0" w:color="auto"/>
                    <w:right w:val="none" w:sz="0" w:space="0" w:color="auto"/>
                  </w:divBdr>
                </w:div>
                <w:div w:id="1515875970">
                  <w:marLeft w:val="0"/>
                  <w:marRight w:val="0"/>
                  <w:marTop w:val="0"/>
                  <w:marBottom w:val="0"/>
                  <w:divBdr>
                    <w:top w:val="none" w:sz="0" w:space="0" w:color="auto"/>
                    <w:left w:val="none" w:sz="0" w:space="0" w:color="auto"/>
                    <w:bottom w:val="none" w:sz="0" w:space="0" w:color="auto"/>
                    <w:right w:val="none" w:sz="0" w:space="0" w:color="auto"/>
                  </w:divBdr>
                </w:div>
                <w:div w:id="742028922">
                  <w:marLeft w:val="0"/>
                  <w:marRight w:val="0"/>
                  <w:marTop w:val="0"/>
                  <w:marBottom w:val="0"/>
                  <w:divBdr>
                    <w:top w:val="none" w:sz="0" w:space="0" w:color="auto"/>
                    <w:left w:val="none" w:sz="0" w:space="0" w:color="auto"/>
                    <w:bottom w:val="none" w:sz="0" w:space="0" w:color="auto"/>
                    <w:right w:val="none" w:sz="0" w:space="0" w:color="auto"/>
                  </w:divBdr>
                </w:div>
                <w:div w:id="1168713495">
                  <w:marLeft w:val="0"/>
                  <w:marRight w:val="0"/>
                  <w:marTop w:val="0"/>
                  <w:marBottom w:val="0"/>
                  <w:divBdr>
                    <w:top w:val="none" w:sz="0" w:space="0" w:color="auto"/>
                    <w:left w:val="none" w:sz="0" w:space="0" w:color="auto"/>
                    <w:bottom w:val="none" w:sz="0" w:space="0" w:color="auto"/>
                    <w:right w:val="none" w:sz="0" w:space="0" w:color="auto"/>
                  </w:divBdr>
                </w:div>
                <w:div w:id="503521580">
                  <w:marLeft w:val="0"/>
                  <w:marRight w:val="0"/>
                  <w:marTop w:val="0"/>
                  <w:marBottom w:val="0"/>
                  <w:divBdr>
                    <w:top w:val="none" w:sz="0" w:space="0" w:color="auto"/>
                    <w:left w:val="none" w:sz="0" w:space="0" w:color="auto"/>
                    <w:bottom w:val="none" w:sz="0" w:space="0" w:color="auto"/>
                    <w:right w:val="none" w:sz="0" w:space="0" w:color="auto"/>
                  </w:divBdr>
                </w:div>
                <w:div w:id="331108203">
                  <w:marLeft w:val="0"/>
                  <w:marRight w:val="0"/>
                  <w:marTop w:val="0"/>
                  <w:marBottom w:val="0"/>
                  <w:divBdr>
                    <w:top w:val="none" w:sz="0" w:space="0" w:color="auto"/>
                    <w:left w:val="none" w:sz="0" w:space="0" w:color="auto"/>
                    <w:bottom w:val="none" w:sz="0" w:space="0" w:color="auto"/>
                    <w:right w:val="none" w:sz="0" w:space="0" w:color="auto"/>
                  </w:divBdr>
                </w:div>
                <w:div w:id="1352731050">
                  <w:marLeft w:val="0"/>
                  <w:marRight w:val="0"/>
                  <w:marTop w:val="0"/>
                  <w:marBottom w:val="0"/>
                  <w:divBdr>
                    <w:top w:val="none" w:sz="0" w:space="0" w:color="auto"/>
                    <w:left w:val="none" w:sz="0" w:space="0" w:color="auto"/>
                    <w:bottom w:val="none" w:sz="0" w:space="0" w:color="auto"/>
                    <w:right w:val="none" w:sz="0" w:space="0" w:color="auto"/>
                  </w:divBdr>
                </w:div>
                <w:div w:id="1520388834">
                  <w:marLeft w:val="0"/>
                  <w:marRight w:val="0"/>
                  <w:marTop w:val="0"/>
                  <w:marBottom w:val="0"/>
                  <w:divBdr>
                    <w:top w:val="none" w:sz="0" w:space="0" w:color="auto"/>
                    <w:left w:val="none" w:sz="0" w:space="0" w:color="auto"/>
                    <w:bottom w:val="none" w:sz="0" w:space="0" w:color="auto"/>
                    <w:right w:val="none" w:sz="0" w:space="0" w:color="auto"/>
                  </w:divBdr>
                </w:div>
                <w:div w:id="1585914400">
                  <w:marLeft w:val="0"/>
                  <w:marRight w:val="0"/>
                  <w:marTop w:val="0"/>
                  <w:marBottom w:val="0"/>
                  <w:divBdr>
                    <w:top w:val="none" w:sz="0" w:space="0" w:color="auto"/>
                    <w:left w:val="none" w:sz="0" w:space="0" w:color="auto"/>
                    <w:bottom w:val="none" w:sz="0" w:space="0" w:color="auto"/>
                    <w:right w:val="none" w:sz="0" w:space="0" w:color="auto"/>
                  </w:divBdr>
                </w:div>
                <w:div w:id="935018849">
                  <w:marLeft w:val="0"/>
                  <w:marRight w:val="0"/>
                  <w:marTop w:val="0"/>
                  <w:marBottom w:val="0"/>
                  <w:divBdr>
                    <w:top w:val="none" w:sz="0" w:space="0" w:color="auto"/>
                    <w:left w:val="none" w:sz="0" w:space="0" w:color="auto"/>
                    <w:bottom w:val="none" w:sz="0" w:space="0" w:color="auto"/>
                    <w:right w:val="none" w:sz="0" w:space="0" w:color="auto"/>
                  </w:divBdr>
                </w:div>
                <w:div w:id="1310746159">
                  <w:marLeft w:val="0"/>
                  <w:marRight w:val="0"/>
                  <w:marTop w:val="0"/>
                  <w:marBottom w:val="0"/>
                  <w:divBdr>
                    <w:top w:val="none" w:sz="0" w:space="0" w:color="auto"/>
                    <w:left w:val="none" w:sz="0" w:space="0" w:color="auto"/>
                    <w:bottom w:val="none" w:sz="0" w:space="0" w:color="auto"/>
                    <w:right w:val="none" w:sz="0" w:space="0" w:color="auto"/>
                  </w:divBdr>
                </w:div>
                <w:div w:id="1356997071">
                  <w:marLeft w:val="0"/>
                  <w:marRight w:val="0"/>
                  <w:marTop w:val="0"/>
                  <w:marBottom w:val="0"/>
                  <w:divBdr>
                    <w:top w:val="none" w:sz="0" w:space="0" w:color="auto"/>
                    <w:left w:val="none" w:sz="0" w:space="0" w:color="auto"/>
                    <w:bottom w:val="none" w:sz="0" w:space="0" w:color="auto"/>
                    <w:right w:val="none" w:sz="0" w:space="0" w:color="auto"/>
                  </w:divBdr>
                </w:div>
                <w:div w:id="555775275">
                  <w:marLeft w:val="0"/>
                  <w:marRight w:val="0"/>
                  <w:marTop w:val="0"/>
                  <w:marBottom w:val="0"/>
                  <w:divBdr>
                    <w:top w:val="none" w:sz="0" w:space="0" w:color="auto"/>
                    <w:left w:val="none" w:sz="0" w:space="0" w:color="auto"/>
                    <w:bottom w:val="none" w:sz="0" w:space="0" w:color="auto"/>
                    <w:right w:val="none" w:sz="0" w:space="0" w:color="auto"/>
                  </w:divBdr>
                </w:div>
                <w:div w:id="720709812">
                  <w:marLeft w:val="0"/>
                  <w:marRight w:val="0"/>
                  <w:marTop w:val="0"/>
                  <w:marBottom w:val="0"/>
                  <w:divBdr>
                    <w:top w:val="none" w:sz="0" w:space="0" w:color="auto"/>
                    <w:left w:val="none" w:sz="0" w:space="0" w:color="auto"/>
                    <w:bottom w:val="none" w:sz="0" w:space="0" w:color="auto"/>
                    <w:right w:val="none" w:sz="0" w:space="0" w:color="auto"/>
                  </w:divBdr>
                </w:div>
                <w:div w:id="330448351">
                  <w:marLeft w:val="0"/>
                  <w:marRight w:val="0"/>
                  <w:marTop w:val="0"/>
                  <w:marBottom w:val="0"/>
                  <w:divBdr>
                    <w:top w:val="none" w:sz="0" w:space="0" w:color="auto"/>
                    <w:left w:val="none" w:sz="0" w:space="0" w:color="auto"/>
                    <w:bottom w:val="none" w:sz="0" w:space="0" w:color="auto"/>
                    <w:right w:val="none" w:sz="0" w:space="0" w:color="auto"/>
                  </w:divBdr>
                </w:div>
                <w:div w:id="827860814">
                  <w:marLeft w:val="0"/>
                  <w:marRight w:val="0"/>
                  <w:marTop w:val="0"/>
                  <w:marBottom w:val="0"/>
                  <w:divBdr>
                    <w:top w:val="none" w:sz="0" w:space="0" w:color="auto"/>
                    <w:left w:val="none" w:sz="0" w:space="0" w:color="auto"/>
                    <w:bottom w:val="none" w:sz="0" w:space="0" w:color="auto"/>
                    <w:right w:val="none" w:sz="0" w:space="0" w:color="auto"/>
                  </w:divBdr>
                </w:div>
                <w:div w:id="1547838302">
                  <w:marLeft w:val="0"/>
                  <w:marRight w:val="0"/>
                  <w:marTop w:val="0"/>
                  <w:marBottom w:val="0"/>
                  <w:divBdr>
                    <w:top w:val="none" w:sz="0" w:space="0" w:color="auto"/>
                    <w:left w:val="none" w:sz="0" w:space="0" w:color="auto"/>
                    <w:bottom w:val="none" w:sz="0" w:space="0" w:color="auto"/>
                    <w:right w:val="none" w:sz="0" w:space="0" w:color="auto"/>
                  </w:divBdr>
                </w:div>
                <w:div w:id="1352874624">
                  <w:marLeft w:val="0"/>
                  <w:marRight w:val="0"/>
                  <w:marTop w:val="0"/>
                  <w:marBottom w:val="0"/>
                  <w:divBdr>
                    <w:top w:val="none" w:sz="0" w:space="0" w:color="auto"/>
                    <w:left w:val="none" w:sz="0" w:space="0" w:color="auto"/>
                    <w:bottom w:val="none" w:sz="0" w:space="0" w:color="auto"/>
                    <w:right w:val="none" w:sz="0" w:space="0" w:color="auto"/>
                  </w:divBdr>
                </w:div>
                <w:div w:id="1633294096">
                  <w:marLeft w:val="0"/>
                  <w:marRight w:val="0"/>
                  <w:marTop w:val="0"/>
                  <w:marBottom w:val="0"/>
                  <w:divBdr>
                    <w:top w:val="none" w:sz="0" w:space="0" w:color="auto"/>
                    <w:left w:val="none" w:sz="0" w:space="0" w:color="auto"/>
                    <w:bottom w:val="none" w:sz="0" w:space="0" w:color="auto"/>
                    <w:right w:val="none" w:sz="0" w:space="0" w:color="auto"/>
                  </w:divBdr>
                </w:div>
                <w:div w:id="1638485295">
                  <w:marLeft w:val="0"/>
                  <w:marRight w:val="0"/>
                  <w:marTop w:val="0"/>
                  <w:marBottom w:val="0"/>
                  <w:divBdr>
                    <w:top w:val="none" w:sz="0" w:space="0" w:color="auto"/>
                    <w:left w:val="none" w:sz="0" w:space="0" w:color="auto"/>
                    <w:bottom w:val="none" w:sz="0" w:space="0" w:color="auto"/>
                    <w:right w:val="none" w:sz="0" w:space="0" w:color="auto"/>
                  </w:divBdr>
                </w:div>
                <w:div w:id="581986651">
                  <w:marLeft w:val="0"/>
                  <w:marRight w:val="0"/>
                  <w:marTop w:val="0"/>
                  <w:marBottom w:val="0"/>
                  <w:divBdr>
                    <w:top w:val="none" w:sz="0" w:space="0" w:color="auto"/>
                    <w:left w:val="none" w:sz="0" w:space="0" w:color="auto"/>
                    <w:bottom w:val="none" w:sz="0" w:space="0" w:color="auto"/>
                    <w:right w:val="none" w:sz="0" w:space="0" w:color="auto"/>
                  </w:divBdr>
                </w:div>
                <w:div w:id="2122065829">
                  <w:marLeft w:val="0"/>
                  <w:marRight w:val="0"/>
                  <w:marTop w:val="0"/>
                  <w:marBottom w:val="0"/>
                  <w:divBdr>
                    <w:top w:val="none" w:sz="0" w:space="0" w:color="auto"/>
                    <w:left w:val="none" w:sz="0" w:space="0" w:color="auto"/>
                    <w:bottom w:val="none" w:sz="0" w:space="0" w:color="auto"/>
                    <w:right w:val="none" w:sz="0" w:space="0" w:color="auto"/>
                  </w:divBdr>
                </w:div>
                <w:div w:id="1814978905">
                  <w:marLeft w:val="0"/>
                  <w:marRight w:val="0"/>
                  <w:marTop w:val="0"/>
                  <w:marBottom w:val="0"/>
                  <w:divBdr>
                    <w:top w:val="none" w:sz="0" w:space="0" w:color="auto"/>
                    <w:left w:val="none" w:sz="0" w:space="0" w:color="auto"/>
                    <w:bottom w:val="none" w:sz="0" w:space="0" w:color="auto"/>
                    <w:right w:val="none" w:sz="0" w:space="0" w:color="auto"/>
                  </w:divBdr>
                </w:div>
                <w:div w:id="1209340201">
                  <w:marLeft w:val="0"/>
                  <w:marRight w:val="0"/>
                  <w:marTop w:val="0"/>
                  <w:marBottom w:val="0"/>
                  <w:divBdr>
                    <w:top w:val="none" w:sz="0" w:space="0" w:color="auto"/>
                    <w:left w:val="none" w:sz="0" w:space="0" w:color="auto"/>
                    <w:bottom w:val="none" w:sz="0" w:space="0" w:color="auto"/>
                    <w:right w:val="none" w:sz="0" w:space="0" w:color="auto"/>
                  </w:divBdr>
                </w:div>
                <w:div w:id="1485665325">
                  <w:marLeft w:val="0"/>
                  <w:marRight w:val="0"/>
                  <w:marTop w:val="0"/>
                  <w:marBottom w:val="0"/>
                  <w:divBdr>
                    <w:top w:val="none" w:sz="0" w:space="0" w:color="auto"/>
                    <w:left w:val="none" w:sz="0" w:space="0" w:color="auto"/>
                    <w:bottom w:val="none" w:sz="0" w:space="0" w:color="auto"/>
                    <w:right w:val="none" w:sz="0" w:space="0" w:color="auto"/>
                  </w:divBdr>
                </w:div>
                <w:div w:id="2045445197">
                  <w:marLeft w:val="0"/>
                  <w:marRight w:val="0"/>
                  <w:marTop w:val="0"/>
                  <w:marBottom w:val="0"/>
                  <w:divBdr>
                    <w:top w:val="none" w:sz="0" w:space="0" w:color="auto"/>
                    <w:left w:val="none" w:sz="0" w:space="0" w:color="auto"/>
                    <w:bottom w:val="none" w:sz="0" w:space="0" w:color="auto"/>
                    <w:right w:val="none" w:sz="0" w:space="0" w:color="auto"/>
                  </w:divBdr>
                </w:div>
                <w:div w:id="2075617330">
                  <w:marLeft w:val="0"/>
                  <w:marRight w:val="0"/>
                  <w:marTop w:val="0"/>
                  <w:marBottom w:val="0"/>
                  <w:divBdr>
                    <w:top w:val="none" w:sz="0" w:space="0" w:color="auto"/>
                    <w:left w:val="none" w:sz="0" w:space="0" w:color="auto"/>
                    <w:bottom w:val="none" w:sz="0" w:space="0" w:color="auto"/>
                    <w:right w:val="none" w:sz="0" w:space="0" w:color="auto"/>
                  </w:divBdr>
                </w:div>
                <w:div w:id="1644656434">
                  <w:marLeft w:val="0"/>
                  <w:marRight w:val="0"/>
                  <w:marTop w:val="0"/>
                  <w:marBottom w:val="0"/>
                  <w:divBdr>
                    <w:top w:val="none" w:sz="0" w:space="0" w:color="auto"/>
                    <w:left w:val="none" w:sz="0" w:space="0" w:color="auto"/>
                    <w:bottom w:val="none" w:sz="0" w:space="0" w:color="auto"/>
                    <w:right w:val="none" w:sz="0" w:space="0" w:color="auto"/>
                  </w:divBdr>
                </w:div>
                <w:div w:id="1537884750">
                  <w:marLeft w:val="0"/>
                  <w:marRight w:val="0"/>
                  <w:marTop w:val="0"/>
                  <w:marBottom w:val="0"/>
                  <w:divBdr>
                    <w:top w:val="none" w:sz="0" w:space="0" w:color="auto"/>
                    <w:left w:val="none" w:sz="0" w:space="0" w:color="auto"/>
                    <w:bottom w:val="none" w:sz="0" w:space="0" w:color="auto"/>
                    <w:right w:val="none" w:sz="0" w:space="0" w:color="auto"/>
                  </w:divBdr>
                </w:div>
                <w:div w:id="853957934">
                  <w:marLeft w:val="0"/>
                  <w:marRight w:val="0"/>
                  <w:marTop w:val="0"/>
                  <w:marBottom w:val="0"/>
                  <w:divBdr>
                    <w:top w:val="none" w:sz="0" w:space="0" w:color="auto"/>
                    <w:left w:val="none" w:sz="0" w:space="0" w:color="auto"/>
                    <w:bottom w:val="none" w:sz="0" w:space="0" w:color="auto"/>
                    <w:right w:val="none" w:sz="0" w:space="0" w:color="auto"/>
                  </w:divBdr>
                </w:div>
                <w:div w:id="1322467387">
                  <w:marLeft w:val="0"/>
                  <w:marRight w:val="0"/>
                  <w:marTop w:val="0"/>
                  <w:marBottom w:val="0"/>
                  <w:divBdr>
                    <w:top w:val="none" w:sz="0" w:space="0" w:color="auto"/>
                    <w:left w:val="none" w:sz="0" w:space="0" w:color="auto"/>
                    <w:bottom w:val="none" w:sz="0" w:space="0" w:color="auto"/>
                    <w:right w:val="none" w:sz="0" w:space="0" w:color="auto"/>
                  </w:divBdr>
                </w:div>
                <w:div w:id="1046369649">
                  <w:marLeft w:val="0"/>
                  <w:marRight w:val="0"/>
                  <w:marTop w:val="0"/>
                  <w:marBottom w:val="0"/>
                  <w:divBdr>
                    <w:top w:val="none" w:sz="0" w:space="0" w:color="auto"/>
                    <w:left w:val="none" w:sz="0" w:space="0" w:color="auto"/>
                    <w:bottom w:val="none" w:sz="0" w:space="0" w:color="auto"/>
                    <w:right w:val="none" w:sz="0" w:space="0" w:color="auto"/>
                  </w:divBdr>
                </w:div>
                <w:div w:id="1893033070">
                  <w:marLeft w:val="0"/>
                  <w:marRight w:val="0"/>
                  <w:marTop w:val="0"/>
                  <w:marBottom w:val="0"/>
                  <w:divBdr>
                    <w:top w:val="none" w:sz="0" w:space="0" w:color="auto"/>
                    <w:left w:val="none" w:sz="0" w:space="0" w:color="auto"/>
                    <w:bottom w:val="none" w:sz="0" w:space="0" w:color="auto"/>
                    <w:right w:val="none" w:sz="0" w:space="0" w:color="auto"/>
                  </w:divBdr>
                </w:div>
                <w:div w:id="55322345">
                  <w:marLeft w:val="0"/>
                  <w:marRight w:val="0"/>
                  <w:marTop w:val="0"/>
                  <w:marBottom w:val="0"/>
                  <w:divBdr>
                    <w:top w:val="none" w:sz="0" w:space="0" w:color="auto"/>
                    <w:left w:val="none" w:sz="0" w:space="0" w:color="auto"/>
                    <w:bottom w:val="none" w:sz="0" w:space="0" w:color="auto"/>
                    <w:right w:val="none" w:sz="0" w:space="0" w:color="auto"/>
                  </w:divBdr>
                </w:div>
                <w:div w:id="1451701575">
                  <w:marLeft w:val="0"/>
                  <w:marRight w:val="0"/>
                  <w:marTop w:val="0"/>
                  <w:marBottom w:val="0"/>
                  <w:divBdr>
                    <w:top w:val="none" w:sz="0" w:space="0" w:color="auto"/>
                    <w:left w:val="none" w:sz="0" w:space="0" w:color="auto"/>
                    <w:bottom w:val="none" w:sz="0" w:space="0" w:color="auto"/>
                    <w:right w:val="none" w:sz="0" w:space="0" w:color="auto"/>
                  </w:divBdr>
                </w:div>
                <w:div w:id="231083918">
                  <w:marLeft w:val="0"/>
                  <w:marRight w:val="0"/>
                  <w:marTop w:val="0"/>
                  <w:marBottom w:val="0"/>
                  <w:divBdr>
                    <w:top w:val="none" w:sz="0" w:space="0" w:color="auto"/>
                    <w:left w:val="none" w:sz="0" w:space="0" w:color="auto"/>
                    <w:bottom w:val="none" w:sz="0" w:space="0" w:color="auto"/>
                    <w:right w:val="none" w:sz="0" w:space="0" w:color="auto"/>
                  </w:divBdr>
                </w:div>
                <w:div w:id="1042823064">
                  <w:marLeft w:val="0"/>
                  <w:marRight w:val="0"/>
                  <w:marTop w:val="0"/>
                  <w:marBottom w:val="0"/>
                  <w:divBdr>
                    <w:top w:val="none" w:sz="0" w:space="0" w:color="auto"/>
                    <w:left w:val="none" w:sz="0" w:space="0" w:color="auto"/>
                    <w:bottom w:val="none" w:sz="0" w:space="0" w:color="auto"/>
                    <w:right w:val="none" w:sz="0" w:space="0" w:color="auto"/>
                  </w:divBdr>
                </w:div>
                <w:div w:id="1317296377">
                  <w:marLeft w:val="0"/>
                  <w:marRight w:val="0"/>
                  <w:marTop w:val="0"/>
                  <w:marBottom w:val="0"/>
                  <w:divBdr>
                    <w:top w:val="none" w:sz="0" w:space="0" w:color="auto"/>
                    <w:left w:val="none" w:sz="0" w:space="0" w:color="auto"/>
                    <w:bottom w:val="none" w:sz="0" w:space="0" w:color="auto"/>
                    <w:right w:val="none" w:sz="0" w:space="0" w:color="auto"/>
                  </w:divBdr>
                </w:div>
                <w:div w:id="1755584181">
                  <w:marLeft w:val="0"/>
                  <w:marRight w:val="0"/>
                  <w:marTop w:val="0"/>
                  <w:marBottom w:val="0"/>
                  <w:divBdr>
                    <w:top w:val="none" w:sz="0" w:space="0" w:color="auto"/>
                    <w:left w:val="none" w:sz="0" w:space="0" w:color="auto"/>
                    <w:bottom w:val="none" w:sz="0" w:space="0" w:color="auto"/>
                    <w:right w:val="none" w:sz="0" w:space="0" w:color="auto"/>
                  </w:divBdr>
                </w:div>
                <w:div w:id="847984415">
                  <w:marLeft w:val="0"/>
                  <w:marRight w:val="0"/>
                  <w:marTop w:val="0"/>
                  <w:marBottom w:val="0"/>
                  <w:divBdr>
                    <w:top w:val="none" w:sz="0" w:space="0" w:color="auto"/>
                    <w:left w:val="none" w:sz="0" w:space="0" w:color="auto"/>
                    <w:bottom w:val="none" w:sz="0" w:space="0" w:color="auto"/>
                    <w:right w:val="none" w:sz="0" w:space="0" w:color="auto"/>
                  </w:divBdr>
                </w:div>
                <w:div w:id="1270353419">
                  <w:marLeft w:val="0"/>
                  <w:marRight w:val="0"/>
                  <w:marTop w:val="0"/>
                  <w:marBottom w:val="0"/>
                  <w:divBdr>
                    <w:top w:val="none" w:sz="0" w:space="0" w:color="auto"/>
                    <w:left w:val="none" w:sz="0" w:space="0" w:color="auto"/>
                    <w:bottom w:val="none" w:sz="0" w:space="0" w:color="auto"/>
                    <w:right w:val="none" w:sz="0" w:space="0" w:color="auto"/>
                  </w:divBdr>
                </w:div>
                <w:div w:id="1502963895">
                  <w:marLeft w:val="0"/>
                  <w:marRight w:val="0"/>
                  <w:marTop w:val="0"/>
                  <w:marBottom w:val="0"/>
                  <w:divBdr>
                    <w:top w:val="none" w:sz="0" w:space="0" w:color="auto"/>
                    <w:left w:val="none" w:sz="0" w:space="0" w:color="auto"/>
                    <w:bottom w:val="none" w:sz="0" w:space="0" w:color="auto"/>
                    <w:right w:val="none" w:sz="0" w:space="0" w:color="auto"/>
                  </w:divBdr>
                </w:div>
                <w:div w:id="1767458066">
                  <w:marLeft w:val="0"/>
                  <w:marRight w:val="0"/>
                  <w:marTop w:val="0"/>
                  <w:marBottom w:val="0"/>
                  <w:divBdr>
                    <w:top w:val="none" w:sz="0" w:space="0" w:color="auto"/>
                    <w:left w:val="none" w:sz="0" w:space="0" w:color="auto"/>
                    <w:bottom w:val="none" w:sz="0" w:space="0" w:color="auto"/>
                    <w:right w:val="none" w:sz="0" w:space="0" w:color="auto"/>
                  </w:divBdr>
                </w:div>
                <w:div w:id="1609001548">
                  <w:marLeft w:val="0"/>
                  <w:marRight w:val="0"/>
                  <w:marTop w:val="0"/>
                  <w:marBottom w:val="0"/>
                  <w:divBdr>
                    <w:top w:val="none" w:sz="0" w:space="0" w:color="auto"/>
                    <w:left w:val="none" w:sz="0" w:space="0" w:color="auto"/>
                    <w:bottom w:val="none" w:sz="0" w:space="0" w:color="auto"/>
                    <w:right w:val="none" w:sz="0" w:space="0" w:color="auto"/>
                  </w:divBdr>
                </w:div>
                <w:div w:id="2138571025">
                  <w:marLeft w:val="0"/>
                  <w:marRight w:val="0"/>
                  <w:marTop w:val="0"/>
                  <w:marBottom w:val="0"/>
                  <w:divBdr>
                    <w:top w:val="none" w:sz="0" w:space="0" w:color="auto"/>
                    <w:left w:val="none" w:sz="0" w:space="0" w:color="auto"/>
                    <w:bottom w:val="none" w:sz="0" w:space="0" w:color="auto"/>
                    <w:right w:val="none" w:sz="0" w:space="0" w:color="auto"/>
                  </w:divBdr>
                </w:div>
                <w:div w:id="40717080">
                  <w:marLeft w:val="0"/>
                  <w:marRight w:val="0"/>
                  <w:marTop w:val="0"/>
                  <w:marBottom w:val="0"/>
                  <w:divBdr>
                    <w:top w:val="none" w:sz="0" w:space="0" w:color="auto"/>
                    <w:left w:val="none" w:sz="0" w:space="0" w:color="auto"/>
                    <w:bottom w:val="none" w:sz="0" w:space="0" w:color="auto"/>
                    <w:right w:val="none" w:sz="0" w:space="0" w:color="auto"/>
                  </w:divBdr>
                </w:div>
                <w:div w:id="1659654466">
                  <w:marLeft w:val="0"/>
                  <w:marRight w:val="0"/>
                  <w:marTop w:val="0"/>
                  <w:marBottom w:val="0"/>
                  <w:divBdr>
                    <w:top w:val="none" w:sz="0" w:space="0" w:color="auto"/>
                    <w:left w:val="none" w:sz="0" w:space="0" w:color="auto"/>
                    <w:bottom w:val="none" w:sz="0" w:space="0" w:color="auto"/>
                    <w:right w:val="none" w:sz="0" w:space="0" w:color="auto"/>
                  </w:divBdr>
                </w:div>
                <w:div w:id="1740245650">
                  <w:marLeft w:val="0"/>
                  <w:marRight w:val="0"/>
                  <w:marTop w:val="0"/>
                  <w:marBottom w:val="0"/>
                  <w:divBdr>
                    <w:top w:val="none" w:sz="0" w:space="0" w:color="auto"/>
                    <w:left w:val="none" w:sz="0" w:space="0" w:color="auto"/>
                    <w:bottom w:val="none" w:sz="0" w:space="0" w:color="auto"/>
                    <w:right w:val="none" w:sz="0" w:space="0" w:color="auto"/>
                  </w:divBdr>
                </w:div>
                <w:div w:id="438137623">
                  <w:marLeft w:val="0"/>
                  <w:marRight w:val="0"/>
                  <w:marTop w:val="0"/>
                  <w:marBottom w:val="0"/>
                  <w:divBdr>
                    <w:top w:val="none" w:sz="0" w:space="0" w:color="auto"/>
                    <w:left w:val="none" w:sz="0" w:space="0" w:color="auto"/>
                    <w:bottom w:val="none" w:sz="0" w:space="0" w:color="auto"/>
                    <w:right w:val="none" w:sz="0" w:space="0" w:color="auto"/>
                  </w:divBdr>
                </w:div>
                <w:div w:id="1701473084">
                  <w:marLeft w:val="0"/>
                  <w:marRight w:val="0"/>
                  <w:marTop w:val="0"/>
                  <w:marBottom w:val="0"/>
                  <w:divBdr>
                    <w:top w:val="none" w:sz="0" w:space="0" w:color="auto"/>
                    <w:left w:val="none" w:sz="0" w:space="0" w:color="auto"/>
                    <w:bottom w:val="none" w:sz="0" w:space="0" w:color="auto"/>
                    <w:right w:val="none" w:sz="0" w:space="0" w:color="auto"/>
                  </w:divBdr>
                </w:div>
                <w:div w:id="2026712101">
                  <w:marLeft w:val="0"/>
                  <w:marRight w:val="0"/>
                  <w:marTop w:val="0"/>
                  <w:marBottom w:val="0"/>
                  <w:divBdr>
                    <w:top w:val="none" w:sz="0" w:space="0" w:color="auto"/>
                    <w:left w:val="none" w:sz="0" w:space="0" w:color="auto"/>
                    <w:bottom w:val="none" w:sz="0" w:space="0" w:color="auto"/>
                    <w:right w:val="none" w:sz="0" w:space="0" w:color="auto"/>
                  </w:divBdr>
                </w:div>
                <w:div w:id="699817733">
                  <w:marLeft w:val="0"/>
                  <w:marRight w:val="0"/>
                  <w:marTop w:val="0"/>
                  <w:marBottom w:val="0"/>
                  <w:divBdr>
                    <w:top w:val="none" w:sz="0" w:space="0" w:color="auto"/>
                    <w:left w:val="none" w:sz="0" w:space="0" w:color="auto"/>
                    <w:bottom w:val="none" w:sz="0" w:space="0" w:color="auto"/>
                    <w:right w:val="none" w:sz="0" w:space="0" w:color="auto"/>
                  </w:divBdr>
                </w:div>
                <w:div w:id="1481799652">
                  <w:marLeft w:val="0"/>
                  <w:marRight w:val="0"/>
                  <w:marTop w:val="0"/>
                  <w:marBottom w:val="0"/>
                  <w:divBdr>
                    <w:top w:val="none" w:sz="0" w:space="0" w:color="auto"/>
                    <w:left w:val="none" w:sz="0" w:space="0" w:color="auto"/>
                    <w:bottom w:val="none" w:sz="0" w:space="0" w:color="auto"/>
                    <w:right w:val="none" w:sz="0" w:space="0" w:color="auto"/>
                  </w:divBdr>
                </w:div>
                <w:div w:id="52851194">
                  <w:marLeft w:val="0"/>
                  <w:marRight w:val="0"/>
                  <w:marTop w:val="0"/>
                  <w:marBottom w:val="0"/>
                  <w:divBdr>
                    <w:top w:val="none" w:sz="0" w:space="0" w:color="auto"/>
                    <w:left w:val="none" w:sz="0" w:space="0" w:color="auto"/>
                    <w:bottom w:val="none" w:sz="0" w:space="0" w:color="auto"/>
                    <w:right w:val="none" w:sz="0" w:space="0" w:color="auto"/>
                  </w:divBdr>
                </w:div>
                <w:div w:id="951980418">
                  <w:marLeft w:val="0"/>
                  <w:marRight w:val="0"/>
                  <w:marTop w:val="0"/>
                  <w:marBottom w:val="0"/>
                  <w:divBdr>
                    <w:top w:val="none" w:sz="0" w:space="0" w:color="auto"/>
                    <w:left w:val="none" w:sz="0" w:space="0" w:color="auto"/>
                    <w:bottom w:val="none" w:sz="0" w:space="0" w:color="auto"/>
                    <w:right w:val="none" w:sz="0" w:space="0" w:color="auto"/>
                  </w:divBdr>
                </w:div>
                <w:div w:id="727726270">
                  <w:marLeft w:val="0"/>
                  <w:marRight w:val="0"/>
                  <w:marTop w:val="0"/>
                  <w:marBottom w:val="0"/>
                  <w:divBdr>
                    <w:top w:val="none" w:sz="0" w:space="0" w:color="auto"/>
                    <w:left w:val="none" w:sz="0" w:space="0" w:color="auto"/>
                    <w:bottom w:val="none" w:sz="0" w:space="0" w:color="auto"/>
                    <w:right w:val="none" w:sz="0" w:space="0" w:color="auto"/>
                  </w:divBdr>
                </w:div>
                <w:div w:id="1556818909">
                  <w:marLeft w:val="0"/>
                  <w:marRight w:val="0"/>
                  <w:marTop w:val="0"/>
                  <w:marBottom w:val="0"/>
                  <w:divBdr>
                    <w:top w:val="none" w:sz="0" w:space="0" w:color="auto"/>
                    <w:left w:val="none" w:sz="0" w:space="0" w:color="auto"/>
                    <w:bottom w:val="none" w:sz="0" w:space="0" w:color="auto"/>
                    <w:right w:val="none" w:sz="0" w:space="0" w:color="auto"/>
                  </w:divBdr>
                </w:div>
                <w:div w:id="1330207128">
                  <w:marLeft w:val="0"/>
                  <w:marRight w:val="0"/>
                  <w:marTop w:val="0"/>
                  <w:marBottom w:val="0"/>
                  <w:divBdr>
                    <w:top w:val="none" w:sz="0" w:space="0" w:color="auto"/>
                    <w:left w:val="none" w:sz="0" w:space="0" w:color="auto"/>
                    <w:bottom w:val="none" w:sz="0" w:space="0" w:color="auto"/>
                    <w:right w:val="none" w:sz="0" w:space="0" w:color="auto"/>
                  </w:divBdr>
                </w:div>
                <w:div w:id="864946695">
                  <w:marLeft w:val="0"/>
                  <w:marRight w:val="0"/>
                  <w:marTop w:val="0"/>
                  <w:marBottom w:val="0"/>
                  <w:divBdr>
                    <w:top w:val="none" w:sz="0" w:space="0" w:color="auto"/>
                    <w:left w:val="none" w:sz="0" w:space="0" w:color="auto"/>
                    <w:bottom w:val="none" w:sz="0" w:space="0" w:color="auto"/>
                    <w:right w:val="none" w:sz="0" w:space="0" w:color="auto"/>
                  </w:divBdr>
                </w:div>
                <w:div w:id="1042948846">
                  <w:marLeft w:val="0"/>
                  <w:marRight w:val="0"/>
                  <w:marTop w:val="0"/>
                  <w:marBottom w:val="0"/>
                  <w:divBdr>
                    <w:top w:val="none" w:sz="0" w:space="0" w:color="auto"/>
                    <w:left w:val="none" w:sz="0" w:space="0" w:color="auto"/>
                    <w:bottom w:val="none" w:sz="0" w:space="0" w:color="auto"/>
                    <w:right w:val="none" w:sz="0" w:space="0" w:color="auto"/>
                  </w:divBdr>
                </w:div>
                <w:div w:id="73549797">
                  <w:marLeft w:val="0"/>
                  <w:marRight w:val="0"/>
                  <w:marTop w:val="0"/>
                  <w:marBottom w:val="0"/>
                  <w:divBdr>
                    <w:top w:val="none" w:sz="0" w:space="0" w:color="auto"/>
                    <w:left w:val="none" w:sz="0" w:space="0" w:color="auto"/>
                    <w:bottom w:val="none" w:sz="0" w:space="0" w:color="auto"/>
                    <w:right w:val="none" w:sz="0" w:space="0" w:color="auto"/>
                  </w:divBdr>
                </w:div>
                <w:div w:id="836384201">
                  <w:marLeft w:val="0"/>
                  <w:marRight w:val="0"/>
                  <w:marTop w:val="0"/>
                  <w:marBottom w:val="0"/>
                  <w:divBdr>
                    <w:top w:val="none" w:sz="0" w:space="0" w:color="auto"/>
                    <w:left w:val="none" w:sz="0" w:space="0" w:color="auto"/>
                    <w:bottom w:val="none" w:sz="0" w:space="0" w:color="auto"/>
                    <w:right w:val="none" w:sz="0" w:space="0" w:color="auto"/>
                  </w:divBdr>
                </w:div>
                <w:div w:id="115176463">
                  <w:marLeft w:val="0"/>
                  <w:marRight w:val="0"/>
                  <w:marTop w:val="0"/>
                  <w:marBottom w:val="0"/>
                  <w:divBdr>
                    <w:top w:val="none" w:sz="0" w:space="0" w:color="auto"/>
                    <w:left w:val="none" w:sz="0" w:space="0" w:color="auto"/>
                    <w:bottom w:val="none" w:sz="0" w:space="0" w:color="auto"/>
                    <w:right w:val="none" w:sz="0" w:space="0" w:color="auto"/>
                  </w:divBdr>
                </w:div>
                <w:div w:id="222954273">
                  <w:marLeft w:val="0"/>
                  <w:marRight w:val="0"/>
                  <w:marTop w:val="0"/>
                  <w:marBottom w:val="0"/>
                  <w:divBdr>
                    <w:top w:val="none" w:sz="0" w:space="0" w:color="auto"/>
                    <w:left w:val="none" w:sz="0" w:space="0" w:color="auto"/>
                    <w:bottom w:val="none" w:sz="0" w:space="0" w:color="auto"/>
                    <w:right w:val="none" w:sz="0" w:space="0" w:color="auto"/>
                  </w:divBdr>
                </w:div>
                <w:div w:id="463668319">
                  <w:marLeft w:val="0"/>
                  <w:marRight w:val="0"/>
                  <w:marTop w:val="0"/>
                  <w:marBottom w:val="0"/>
                  <w:divBdr>
                    <w:top w:val="none" w:sz="0" w:space="0" w:color="auto"/>
                    <w:left w:val="none" w:sz="0" w:space="0" w:color="auto"/>
                    <w:bottom w:val="none" w:sz="0" w:space="0" w:color="auto"/>
                    <w:right w:val="none" w:sz="0" w:space="0" w:color="auto"/>
                  </w:divBdr>
                </w:div>
                <w:div w:id="1154756211">
                  <w:marLeft w:val="0"/>
                  <w:marRight w:val="0"/>
                  <w:marTop w:val="0"/>
                  <w:marBottom w:val="0"/>
                  <w:divBdr>
                    <w:top w:val="none" w:sz="0" w:space="0" w:color="auto"/>
                    <w:left w:val="none" w:sz="0" w:space="0" w:color="auto"/>
                    <w:bottom w:val="none" w:sz="0" w:space="0" w:color="auto"/>
                    <w:right w:val="none" w:sz="0" w:space="0" w:color="auto"/>
                  </w:divBdr>
                </w:div>
                <w:div w:id="242109298">
                  <w:marLeft w:val="0"/>
                  <w:marRight w:val="0"/>
                  <w:marTop w:val="0"/>
                  <w:marBottom w:val="0"/>
                  <w:divBdr>
                    <w:top w:val="none" w:sz="0" w:space="0" w:color="auto"/>
                    <w:left w:val="none" w:sz="0" w:space="0" w:color="auto"/>
                    <w:bottom w:val="none" w:sz="0" w:space="0" w:color="auto"/>
                    <w:right w:val="none" w:sz="0" w:space="0" w:color="auto"/>
                  </w:divBdr>
                </w:div>
                <w:div w:id="2085949740">
                  <w:marLeft w:val="0"/>
                  <w:marRight w:val="0"/>
                  <w:marTop w:val="0"/>
                  <w:marBottom w:val="0"/>
                  <w:divBdr>
                    <w:top w:val="none" w:sz="0" w:space="0" w:color="auto"/>
                    <w:left w:val="none" w:sz="0" w:space="0" w:color="auto"/>
                    <w:bottom w:val="none" w:sz="0" w:space="0" w:color="auto"/>
                    <w:right w:val="none" w:sz="0" w:space="0" w:color="auto"/>
                  </w:divBdr>
                </w:div>
                <w:div w:id="1385175709">
                  <w:marLeft w:val="0"/>
                  <w:marRight w:val="0"/>
                  <w:marTop w:val="0"/>
                  <w:marBottom w:val="0"/>
                  <w:divBdr>
                    <w:top w:val="none" w:sz="0" w:space="0" w:color="auto"/>
                    <w:left w:val="none" w:sz="0" w:space="0" w:color="auto"/>
                    <w:bottom w:val="none" w:sz="0" w:space="0" w:color="auto"/>
                    <w:right w:val="none" w:sz="0" w:space="0" w:color="auto"/>
                  </w:divBdr>
                </w:div>
                <w:div w:id="385104498">
                  <w:marLeft w:val="0"/>
                  <w:marRight w:val="0"/>
                  <w:marTop w:val="0"/>
                  <w:marBottom w:val="0"/>
                  <w:divBdr>
                    <w:top w:val="none" w:sz="0" w:space="0" w:color="auto"/>
                    <w:left w:val="none" w:sz="0" w:space="0" w:color="auto"/>
                    <w:bottom w:val="none" w:sz="0" w:space="0" w:color="auto"/>
                    <w:right w:val="none" w:sz="0" w:space="0" w:color="auto"/>
                  </w:divBdr>
                </w:div>
                <w:div w:id="940408623">
                  <w:marLeft w:val="0"/>
                  <w:marRight w:val="0"/>
                  <w:marTop w:val="0"/>
                  <w:marBottom w:val="0"/>
                  <w:divBdr>
                    <w:top w:val="none" w:sz="0" w:space="0" w:color="auto"/>
                    <w:left w:val="none" w:sz="0" w:space="0" w:color="auto"/>
                    <w:bottom w:val="none" w:sz="0" w:space="0" w:color="auto"/>
                    <w:right w:val="none" w:sz="0" w:space="0" w:color="auto"/>
                  </w:divBdr>
                </w:div>
                <w:div w:id="1531261907">
                  <w:marLeft w:val="0"/>
                  <w:marRight w:val="0"/>
                  <w:marTop w:val="0"/>
                  <w:marBottom w:val="0"/>
                  <w:divBdr>
                    <w:top w:val="none" w:sz="0" w:space="0" w:color="auto"/>
                    <w:left w:val="none" w:sz="0" w:space="0" w:color="auto"/>
                    <w:bottom w:val="none" w:sz="0" w:space="0" w:color="auto"/>
                    <w:right w:val="none" w:sz="0" w:space="0" w:color="auto"/>
                  </w:divBdr>
                </w:div>
                <w:div w:id="1300182225">
                  <w:marLeft w:val="0"/>
                  <w:marRight w:val="0"/>
                  <w:marTop w:val="0"/>
                  <w:marBottom w:val="0"/>
                  <w:divBdr>
                    <w:top w:val="none" w:sz="0" w:space="0" w:color="auto"/>
                    <w:left w:val="none" w:sz="0" w:space="0" w:color="auto"/>
                    <w:bottom w:val="none" w:sz="0" w:space="0" w:color="auto"/>
                    <w:right w:val="none" w:sz="0" w:space="0" w:color="auto"/>
                  </w:divBdr>
                </w:div>
                <w:div w:id="1516265828">
                  <w:marLeft w:val="0"/>
                  <w:marRight w:val="0"/>
                  <w:marTop w:val="0"/>
                  <w:marBottom w:val="0"/>
                  <w:divBdr>
                    <w:top w:val="none" w:sz="0" w:space="0" w:color="auto"/>
                    <w:left w:val="none" w:sz="0" w:space="0" w:color="auto"/>
                    <w:bottom w:val="none" w:sz="0" w:space="0" w:color="auto"/>
                    <w:right w:val="none" w:sz="0" w:space="0" w:color="auto"/>
                  </w:divBdr>
                </w:div>
                <w:div w:id="1266111762">
                  <w:marLeft w:val="0"/>
                  <w:marRight w:val="0"/>
                  <w:marTop w:val="0"/>
                  <w:marBottom w:val="0"/>
                  <w:divBdr>
                    <w:top w:val="none" w:sz="0" w:space="0" w:color="auto"/>
                    <w:left w:val="none" w:sz="0" w:space="0" w:color="auto"/>
                    <w:bottom w:val="none" w:sz="0" w:space="0" w:color="auto"/>
                    <w:right w:val="none" w:sz="0" w:space="0" w:color="auto"/>
                  </w:divBdr>
                </w:div>
                <w:div w:id="1109163793">
                  <w:marLeft w:val="0"/>
                  <w:marRight w:val="0"/>
                  <w:marTop w:val="0"/>
                  <w:marBottom w:val="0"/>
                  <w:divBdr>
                    <w:top w:val="none" w:sz="0" w:space="0" w:color="auto"/>
                    <w:left w:val="none" w:sz="0" w:space="0" w:color="auto"/>
                    <w:bottom w:val="none" w:sz="0" w:space="0" w:color="auto"/>
                    <w:right w:val="none" w:sz="0" w:space="0" w:color="auto"/>
                  </w:divBdr>
                </w:div>
                <w:div w:id="1841693652">
                  <w:marLeft w:val="0"/>
                  <w:marRight w:val="0"/>
                  <w:marTop w:val="0"/>
                  <w:marBottom w:val="0"/>
                  <w:divBdr>
                    <w:top w:val="none" w:sz="0" w:space="0" w:color="auto"/>
                    <w:left w:val="none" w:sz="0" w:space="0" w:color="auto"/>
                    <w:bottom w:val="none" w:sz="0" w:space="0" w:color="auto"/>
                    <w:right w:val="none" w:sz="0" w:space="0" w:color="auto"/>
                  </w:divBdr>
                </w:div>
                <w:div w:id="1880236737">
                  <w:marLeft w:val="0"/>
                  <w:marRight w:val="0"/>
                  <w:marTop w:val="0"/>
                  <w:marBottom w:val="0"/>
                  <w:divBdr>
                    <w:top w:val="none" w:sz="0" w:space="0" w:color="auto"/>
                    <w:left w:val="none" w:sz="0" w:space="0" w:color="auto"/>
                    <w:bottom w:val="none" w:sz="0" w:space="0" w:color="auto"/>
                    <w:right w:val="none" w:sz="0" w:space="0" w:color="auto"/>
                  </w:divBdr>
                </w:div>
                <w:div w:id="1757752518">
                  <w:marLeft w:val="0"/>
                  <w:marRight w:val="0"/>
                  <w:marTop w:val="0"/>
                  <w:marBottom w:val="0"/>
                  <w:divBdr>
                    <w:top w:val="none" w:sz="0" w:space="0" w:color="auto"/>
                    <w:left w:val="none" w:sz="0" w:space="0" w:color="auto"/>
                    <w:bottom w:val="none" w:sz="0" w:space="0" w:color="auto"/>
                    <w:right w:val="none" w:sz="0" w:space="0" w:color="auto"/>
                  </w:divBdr>
                </w:div>
                <w:div w:id="823552217">
                  <w:marLeft w:val="0"/>
                  <w:marRight w:val="0"/>
                  <w:marTop w:val="0"/>
                  <w:marBottom w:val="0"/>
                  <w:divBdr>
                    <w:top w:val="none" w:sz="0" w:space="0" w:color="auto"/>
                    <w:left w:val="none" w:sz="0" w:space="0" w:color="auto"/>
                    <w:bottom w:val="none" w:sz="0" w:space="0" w:color="auto"/>
                    <w:right w:val="none" w:sz="0" w:space="0" w:color="auto"/>
                  </w:divBdr>
                </w:div>
                <w:div w:id="1917662704">
                  <w:marLeft w:val="0"/>
                  <w:marRight w:val="0"/>
                  <w:marTop w:val="0"/>
                  <w:marBottom w:val="0"/>
                  <w:divBdr>
                    <w:top w:val="none" w:sz="0" w:space="0" w:color="auto"/>
                    <w:left w:val="none" w:sz="0" w:space="0" w:color="auto"/>
                    <w:bottom w:val="none" w:sz="0" w:space="0" w:color="auto"/>
                    <w:right w:val="none" w:sz="0" w:space="0" w:color="auto"/>
                  </w:divBdr>
                </w:div>
                <w:div w:id="1160006387">
                  <w:marLeft w:val="0"/>
                  <w:marRight w:val="0"/>
                  <w:marTop w:val="0"/>
                  <w:marBottom w:val="0"/>
                  <w:divBdr>
                    <w:top w:val="none" w:sz="0" w:space="0" w:color="auto"/>
                    <w:left w:val="none" w:sz="0" w:space="0" w:color="auto"/>
                    <w:bottom w:val="none" w:sz="0" w:space="0" w:color="auto"/>
                    <w:right w:val="none" w:sz="0" w:space="0" w:color="auto"/>
                  </w:divBdr>
                </w:div>
                <w:div w:id="1494490421">
                  <w:marLeft w:val="0"/>
                  <w:marRight w:val="0"/>
                  <w:marTop w:val="0"/>
                  <w:marBottom w:val="0"/>
                  <w:divBdr>
                    <w:top w:val="none" w:sz="0" w:space="0" w:color="auto"/>
                    <w:left w:val="none" w:sz="0" w:space="0" w:color="auto"/>
                    <w:bottom w:val="none" w:sz="0" w:space="0" w:color="auto"/>
                    <w:right w:val="none" w:sz="0" w:space="0" w:color="auto"/>
                  </w:divBdr>
                </w:div>
                <w:div w:id="2008752641">
                  <w:marLeft w:val="0"/>
                  <w:marRight w:val="0"/>
                  <w:marTop w:val="0"/>
                  <w:marBottom w:val="0"/>
                  <w:divBdr>
                    <w:top w:val="none" w:sz="0" w:space="0" w:color="auto"/>
                    <w:left w:val="none" w:sz="0" w:space="0" w:color="auto"/>
                    <w:bottom w:val="none" w:sz="0" w:space="0" w:color="auto"/>
                    <w:right w:val="none" w:sz="0" w:space="0" w:color="auto"/>
                  </w:divBdr>
                </w:div>
                <w:div w:id="442653711">
                  <w:marLeft w:val="0"/>
                  <w:marRight w:val="0"/>
                  <w:marTop w:val="0"/>
                  <w:marBottom w:val="0"/>
                  <w:divBdr>
                    <w:top w:val="none" w:sz="0" w:space="0" w:color="auto"/>
                    <w:left w:val="none" w:sz="0" w:space="0" w:color="auto"/>
                    <w:bottom w:val="none" w:sz="0" w:space="0" w:color="auto"/>
                    <w:right w:val="none" w:sz="0" w:space="0" w:color="auto"/>
                  </w:divBdr>
                </w:div>
                <w:div w:id="1416126311">
                  <w:marLeft w:val="0"/>
                  <w:marRight w:val="0"/>
                  <w:marTop w:val="0"/>
                  <w:marBottom w:val="0"/>
                  <w:divBdr>
                    <w:top w:val="none" w:sz="0" w:space="0" w:color="auto"/>
                    <w:left w:val="none" w:sz="0" w:space="0" w:color="auto"/>
                    <w:bottom w:val="none" w:sz="0" w:space="0" w:color="auto"/>
                    <w:right w:val="none" w:sz="0" w:space="0" w:color="auto"/>
                  </w:divBdr>
                </w:div>
                <w:div w:id="486095303">
                  <w:marLeft w:val="0"/>
                  <w:marRight w:val="0"/>
                  <w:marTop w:val="0"/>
                  <w:marBottom w:val="0"/>
                  <w:divBdr>
                    <w:top w:val="none" w:sz="0" w:space="0" w:color="auto"/>
                    <w:left w:val="none" w:sz="0" w:space="0" w:color="auto"/>
                    <w:bottom w:val="none" w:sz="0" w:space="0" w:color="auto"/>
                    <w:right w:val="none" w:sz="0" w:space="0" w:color="auto"/>
                  </w:divBdr>
                </w:div>
                <w:div w:id="315960910">
                  <w:marLeft w:val="0"/>
                  <w:marRight w:val="0"/>
                  <w:marTop w:val="0"/>
                  <w:marBottom w:val="0"/>
                  <w:divBdr>
                    <w:top w:val="none" w:sz="0" w:space="0" w:color="auto"/>
                    <w:left w:val="none" w:sz="0" w:space="0" w:color="auto"/>
                    <w:bottom w:val="none" w:sz="0" w:space="0" w:color="auto"/>
                    <w:right w:val="none" w:sz="0" w:space="0" w:color="auto"/>
                  </w:divBdr>
                </w:div>
                <w:div w:id="2136023421">
                  <w:marLeft w:val="0"/>
                  <w:marRight w:val="0"/>
                  <w:marTop w:val="0"/>
                  <w:marBottom w:val="0"/>
                  <w:divBdr>
                    <w:top w:val="none" w:sz="0" w:space="0" w:color="auto"/>
                    <w:left w:val="none" w:sz="0" w:space="0" w:color="auto"/>
                    <w:bottom w:val="none" w:sz="0" w:space="0" w:color="auto"/>
                    <w:right w:val="none" w:sz="0" w:space="0" w:color="auto"/>
                  </w:divBdr>
                </w:div>
                <w:div w:id="1406949891">
                  <w:marLeft w:val="0"/>
                  <w:marRight w:val="0"/>
                  <w:marTop w:val="0"/>
                  <w:marBottom w:val="0"/>
                  <w:divBdr>
                    <w:top w:val="none" w:sz="0" w:space="0" w:color="auto"/>
                    <w:left w:val="none" w:sz="0" w:space="0" w:color="auto"/>
                    <w:bottom w:val="none" w:sz="0" w:space="0" w:color="auto"/>
                    <w:right w:val="none" w:sz="0" w:space="0" w:color="auto"/>
                  </w:divBdr>
                </w:div>
                <w:div w:id="1153184185">
                  <w:marLeft w:val="0"/>
                  <w:marRight w:val="0"/>
                  <w:marTop w:val="0"/>
                  <w:marBottom w:val="0"/>
                  <w:divBdr>
                    <w:top w:val="none" w:sz="0" w:space="0" w:color="auto"/>
                    <w:left w:val="none" w:sz="0" w:space="0" w:color="auto"/>
                    <w:bottom w:val="none" w:sz="0" w:space="0" w:color="auto"/>
                    <w:right w:val="none" w:sz="0" w:space="0" w:color="auto"/>
                  </w:divBdr>
                </w:div>
                <w:div w:id="651910249">
                  <w:marLeft w:val="0"/>
                  <w:marRight w:val="0"/>
                  <w:marTop w:val="0"/>
                  <w:marBottom w:val="0"/>
                  <w:divBdr>
                    <w:top w:val="none" w:sz="0" w:space="0" w:color="auto"/>
                    <w:left w:val="none" w:sz="0" w:space="0" w:color="auto"/>
                    <w:bottom w:val="none" w:sz="0" w:space="0" w:color="auto"/>
                    <w:right w:val="none" w:sz="0" w:space="0" w:color="auto"/>
                  </w:divBdr>
                </w:div>
                <w:div w:id="1282303052">
                  <w:marLeft w:val="0"/>
                  <w:marRight w:val="0"/>
                  <w:marTop w:val="0"/>
                  <w:marBottom w:val="0"/>
                  <w:divBdr>
                    <w:top w:val="none" w:sz="0" w:space="0" w:color="auto"/>
                    <w:left w:val="none" w:sz="0" w:space="0" w:color="auto"/>
                    <w:bottom w:val="none" w:sz="0" w:space="0" w:color="auto"/>
                    <w:right w:val="none" w:sz="0" w:space="0" w:color="auto"/>
                  </w:divBdr>
                </w:div>
                <w:div w:id="1639409693">
                  <w:marLeft w:val="0"/>
                  <w:marRight w:val="0"/>
                  <w:marTop w:val="0"/>
                  <w:marBottom w:val="0"/>
                  <w:divBdr>
                    <w:top w:val="none" w:sz="0" w:space="0" w:color="auto"/>
                    <w:left w:val="none" w:sz="0" w:space="0" w:color="auto"/>
                    <w:bottom w:val="none" w:sz="0" w:space="0" w:color="auto"/>
                    <w:right w:val="none" w:sz="0" w:space="0" w:color="auto"/>
                  </w:divBdr>
                </w:div>
                <w:div w:id="1016423792">
                  <w:marLeft w:val="0"/>
                  <w:marRight w:val="0"/>
                  <w:marTop w:val="0"/>
                  <w:marBottom w:val="0"/>
                  <w:divBdr>
                    <w:top w:val="none" w:sz="0" w:space="0" w:color="auto"/>
                    <w:left w:val="none" w:sz="0" w:space="0" w:color="auto"/>
                    <w:bottom w:val="none" w:sz="0" w:space="0" w:color="auto"/>
                    <w:right w:val="none" w:sz="0" w:space="0" w:color="auto"/>
                  </w:divBdr>
                </w:div>
                <w:div w:id="562103241">
                  <w:marLeft w:val="0"/>
                  <w:marRight w:val="0"/>
                  <w:marTop w:val="0"/>
                  <w:marBottom w:val="0"/>
                  <w:divBdr>
                    <w:top w:val="none" w:sz="0" w:space="0" w:color="auto"/>
                    <w:left w:val="none" w:sz="0" w:space="0" w:color="auto"/>
                    <w:bottom w:val="none" w:sz="0" w:space="0" w:color="auto"/>
                    <w:right w:val="none" w:sz="0" w:space="0" w:color="auto"/>
                  </w:divBdr>
                </w:div>
                <w:div w:id="1058433647">
                  <w:marLeft w:val="0"/>
                  <w:marRight w:val="0"/>
                  <w:marTop w:val="0"/>
                  <w:marBottom w:val="0"/>
                  <w:divBdr>
                    <w:top w:val="none" w:sz="0" w:space="0" w:color="auto"/>
                    <w:left w:val="none" w:sz="0" w:space="0" w:color="auto"/>
                    <w:bottom w:val="none" w:sz="0" w:space="0" w:color="auto"/>
                    <w:right w:val="none" w:sz="0" w:space="0" w:color="auto"/>
                  </w:divBdr>
                </w:div>
                <w:div w:id="991175998">
                  <w:marLeft w:val="0"/>
                  <w:marRight w:val="0"/>
                  <w:marTop w:val="0"/>
                  <w:marBottom w:val="0"/>
                  <w:divBdr>
                    <w:top w:val="none" w:sz="0" w:space="0" w:color="auto"/>
                    <w:left w:val="none" w:sz="0" w:space="0" w:color="auto"/>
                    <w:bottom w:val="none" w:sz="0" w:space="0" w:color="auto"/>
                    <w:right w:val="none" w:sz="0" w:space="0" w:color="auto"/>
                  </w:divBdr>
                </w:div>
                <w:div w:id="1421100483">
                  <w:marLeft w:val="0"/>
                  <w:marRight w:val="0"/>
                  <w:marTop w:val="0"/>
                  <w:marBottom w:val="0"/>
                  <w:divBdr>
                    <w:top w:val="none" w:sz="0" w:space="0" w:color="auto"/>
                    <w:left w:val="none" w:sz="0" w:space="0" w:color="auto"/>
                    <w:bottom w:val="none" w:sz="0" w:space="0" w:color="auto"/>
                    <w:right w:val="none" w:sz="0" w:space="0" w:color="auto"/>
                  </w:divBdr>
                </w:div>
                <w:div w:id="1741319274">
                  <w:marLeft w:val="0"/>
                  <w:marRight w:val="0"/>
                  <w:marTop w:val="0"/>
                  <w:marBottom w:val="0"/>
                  <w:divBdr>
                    <w:top w:val="none" w:sz="0" w:space="0" w:color="auto"/>
                    <w:left w:val="none" w:sz="0" w:space="0" w:color="auto"/>
                    <w:bottom w:val="none" w:sz="0" w:space="0" w:color="auto"/>
                    <w:right w:val="none" w:sz="0" w:space="0" w:color="auto"/>
                  </w:divBdr>
                </w:div>
                <w:div w:id="927351781">
                  <w:marLeft w:val="0"/>
                  <w:marRight w:val="0"/>
                  <w:marTop w:val="0"/>
                  <w:marBottom w:val="0"/>
                  <w:divBdr>
                    <w:top w:val="none" w:sz="0" w:space="0" w:color="auto"/>
                    <w:left w:val="none" w:sz="0" w:space="0" w:color="auto"/>
                    <w:bottom w:val="none" w:sz="0" w:space="0" w:color="auto"/>
                    <w:right w:val="none" w:sz="0" w:space="0" w:color="auto"/>
                  </w:divBdr>
                </w:div>
                <w:div w:id="1380544621">
                  <w:marLeft w:val="0"/>
                  <w:marRight w:val="0"/>
                  <w:marTop w:val="0"/>
                  <w:marBottom w:val="0"/>
                  <w:divBdr>
                    <w:top w:val="none" w:sz="0" w:space="0" w:color="auto"/>
                    <w:left w:val="none" w:sz="0" w:space="0" w:color="auto"/>
                    <w:bottom w:val="none" w:sz="0" w:space="0" w:color="auto"/>
                    <w:right w:val="none" w:sz="0" w:space="0" w:color="auto"/>
                  </w:divBdr>
                </w:div>
                <w:div w:id="529494070">
                  <w:marLeft w:val="0"/>
                  <w:marRight w:val="0"/>
                  <w:marTop w:val="0"/>
                  <w:marBottom w:val="0"/>
                  <w:divBdr>
                    <w:top w:val="none" w:sz="0" w:space="0" w:color="auto"/>
                    <w:left w:val="none" w:sz="0" w:space="0" w:color="auto"/>
                    <w:bottom w:val="none" w:sz="0" w:space="0" w:color="auto"/>
                    <w:right w:val="none" w:sz="0" w:space="0" w:color="auto"/>
                  </w:divBdr>
                </w:div>
                <w:div w:id="2081323378">
                  <w:marLeft w:val="0"/>
                  <w:marRight w:val="0"/>
                  <w:marTop w:val="0"/>
                  <w:marBottom w:val="0"/>
                  <w:divBdr>
                    <w:top w:val="none" w:sz="0" w:space="0" w:color="auto"/>
                    <w:left w:val="none" w:sz="0" w:space="0" w:color="auto"/>
                    <w:bottom w:val="none" w:sz="0" w:space="0" w:color="auto"/>
                    <w:right w:val="none" w:sz="0" w:space="0" w:color="auto"/>
                  </w:divBdr>
                </w:div>
                <w:div w:id="896554820">
                  <w:marLeft w:val="0"/>
                  <w:marRight w:val="0"/>
                  <w:marTop w:val="0"/>
                  <w:marBottom w:val="0"/>
                  <w:divBdr>
                    <w:top w:val="none" w:sz="0" w:space="0" w:color="auto"/>
                    <w:left w:val="none" w:sz="0" w:space="0" w:color="auto"/>
                    <w:bottom w:val="none" w:sz="0" w:space="0" w:color="auto"/>
                    <w:right w:val="none" w:sz="0" w:space="0" w:color="auto"/>
                  </w:divBdr>
                </w:div>
                <w:div w:id="1559852628">
                  <w:marLeft w:val="0"/>
                  <w:marRight w:val="0"/>
                  <w:marTop w:val="0"/>
                  <w:marBottom w:val="0"/>
                  <w:divBdr>
                    <w:top w:val="none" w:sz="0" w:space="0" w:color="auto"/>
                    <w:left w:val="none" w:sz="0" w:space="0" w:color="auto"/>
                    <w:bottom w:val="none" w:sz="0" w:space="0" w:color="auto"/>
                    <w:right w:val="none" w:sz="0" w:space="0" w:color="auto"/>
                  </w:divBdr>
                </w:div>
                <w:div w:id="417866844">
                  <w:marLeft w:val="0"/>
                  <w:marRight w:val="0"/>
                  <w:marTop w:val="0"/>
                  <w:marBottom w:val="0"/>
                  <w:divBdr>
                    <w:top w:val="none" w:sz="0" w:space="0" w:color="auto"/>
                    <w:left w:val="none" w:sz="0" w:space="0" w:color="auto"/>
                    <w:bottom w:val="none" w:sz="0" w:space="0" w:color="auto"/>
                    <w:right w:val="none" w:sz="0" w:space="0" w:color="auto"/>
                  </w:divBdr>
                </w:div>
                <w:div w:id="2051372909">
                  <w:marLeft w:val="0"/>
                  <w:marRight w:val="0"/>
                  <w:marTop w:val="0"/>
                  <w:marBottom w:val="0"/>
                  <w:divBdr>
                    <w:top w:val="none" w:sz="0" w:space="0" w:color="auto"/>
                    <w:left w:val="none" w:sz="0" w:space="0" w:color="auto"/>
                    <w:bottom w:val="none" w:sz="0" w:space="0" w:color="auto"/>
                    <w:right w:val="none" w:sz="0" w:space="0" w:color="auto"/>
                  </w:divBdr>
                </w:div>
                <w:div w:id="714038473">
                  <w:marLeft w:val="0"/>
                  <w:marRight w:val="0"/>
                  <w:marTop w:val="0"/>
                  <w:marBottom w:val="0"/>
                  <w:divBdr>
                    <w:top w:val="none" w:sz="0" w:space="0" w:color="auto"/>
                    <w:left w:val="none" w:sz="0" w:space="0" w:color="auto"/>
                    <w:bottom w:val="none" w:sz="0" w:space="0" w:color="auto"/>
                    <w:right w:val="none" w:sz="0" w:space="0" w:color="auto"/>
                  </w:divBdr>
                </w:div>
                <w:div w:id="1034886654">
                  <w:marLeft w:val="0"/>
                  <w:marRight w:val="0"/>
                  <w:marTop w:val="0"/>
                  <w:marBottom w:val="0"/>
                  <w:divBdr>
                    <w:top w:val="none" w:sz="0" w:space="0" w:color="auto"/>
                    <w:left w:val="none" w:sz="0" w:space="0" w:color="auto"/>
                    <w:bottom w:val="none" w:sz="0" w:space="0" w:color="auto"/>
                    <w:right w:val="none" w:sz="0" w:space="0" w:color="auto"/>
                  </w:divBdr>
                </w:div>
                <w:div w:id="807013265">
                  <w:marLeft w:val="0"/>
                  <w:marRight w:val="0"/>
                  <w:marTop w:val="0"/>
                  <w:marBottom w:val="0"/>
                  <w:divBdr>
                    <w:top w:val="none" w:sz="0" w:space="0" w:color="auto"/>
                    <w:left w:val="none" w:sz="0" w:space="0" w:color="auto"/>
                    <w:bottom w:val="none" w:sz="0" w:space="0" w:color="auto"/>
                    <w:right w:val="none" w:sz="0" w:space="0" w:color="auto"/>
                  </w:divBdr>
                </w:div>
                <w:div w:id="984431600">
                  <w:marLeft w:val="0"/>
                  <w:marRight w:val="0"/>
                  <w:marTop w:val="0"/>
                  <w:marBottom w:val="0"/>
                  <w:divBdr>
                    <w:top w:val="none" w:sz="0" w:space="0" w:color="auto"/>
                    <w:left w:val="none" w:sz="0" w:space="0" w:color="auto"/>
                    <w:bottom w:val="none" w:sz="0" w:space="0" w:color="auto"/>
                    <w:right w:val="none" w:sz="0" w:space="0" w:color="auto"/>
                  </w:divBdr>
                </w:div>
                <w:div w:id="1923172829">
                  <w:marLeft w:val="0"/>
                  <w:marRight w:val="0"/>
                  <w:marTop w:val="0"/>
                  <w:marBottom w:val="0"/>
                  <w:divBdr>
                    <w:top w:val="none" w:sz="0" w:space="0" w:color="auto"/>
                    <w:left w:val="none" w:sz="0" w:space="0" w:color="auto"/>
                    <w:bottom w:val="none" w:sz="0" w:space="0" w:color="auto"/>
                    <w:right w:val="none" w:sz="0" w:space="0" w:color="auto"/>
                  </w:divBdr>
                </w:div>
                <w:div w:id="933898262">
                  <w:marLeft w:val="0"/>
                  <w:marRight w:val="0"/>
                  <w:marTop w:val="0"/>
                  <w:marBottom w:val="0"/>
                  <w:divBdr>
                    <w:top w:val="none" w:sz="0" w:space="0" w:color="auto"/>
                    <w:left w:val="none" w:sz="0" w:space="0" w:color="auto"/>
                    <w:bottom w:val="none" w:sz="0" w:space="0" w:color="auto"/>
                    <w:right w:val="none" w:sz="0" w:space="0" w:color="auto"/>
                  </w:divBdr>
                </w:div>
                <w:div w:id="1715344164">
                  <w:marLeft w:val="0"/>
                  <w:marRight w:val="0"/>
                  <w:marTop w:val="0"/>
                  <w:marBottom w:val="0"/>
                  <w:divBdr>
                    <w:top w:val="none" w:sz="0" w:space="0" w:color="auto"/>
                    <w:left w:val="none" w:sz="0" w:space="0" w:color="auto"/>
                    <w:bottom w:val="none" w:sz="0" w:space="0" w:color="auto"/>
                    <w:right w:val="none" w:sz="0" w:space="0" w:color="auto"/>
                  </w:divBdr>
                </w:div>
                <w:div w:id="1640115244">
                  <w:marLeft w:val="0"/>
                  <w:marRight w:val="0"/>
                  <w:marTop w:val="0"/>
                  <w:marBottom w:val="0"/>
                  <w:divBdr>
                    <w:top w:val="none" w:sz="0" w:space="0" w:color="auto"/>
                    <w:left w:val="none" w:sz="0" w:space="0" w:color="auto"/>
                    <w:bottom w:val="none" w:sz="0" w:space="0" w:color="auto"/>
                    <w:right w:val="none" w:sz="0" w:space="0" w:color="auto"/>
                  </w:divBdr>
                </w:div>
                <w:div w:id="565772455">
                  <w:marLeft w:val="0"/>
                  <w:marRight w:val="0"/>
                  <w:marTop w:val="0"/>
                  <w:marBottom w:val="0"/>
                  <w:divBdr>
                    <w:top w:val="none" w:sz="0" w:space="0" w:color="auto"/>
                    <w:left w:val="none" w:sz="0" w:space="0" w:color="auto"/>
                    <w:bottom w:val="none" w:sz="0" w:space="0" w:color="auto"/>
                    <w:right w:val="none" w:sz="0" w:space="0" w:color="auto"/>
                  </w:divBdr>
                </w:div>
                <w:div w:id="33238715">
                  <w:marLeft w:val="0"/>
                  <w:marRight w:val="0"/>
                  <w:marTop w:val="0"/>
                  <w:marBottom w:val="0"/>
                  <w:divBdr>
                    <w:top w:val="none" w:sz="0" w:space="0" w:color="auto"/>
                    <w:left w:val="none" w:sz="0" w:space="0" w:color="auto"/>
                    <w:bottom w:val="none" w:sz="0" w:space="0" w:color="auto"/>
                    <w:right w:val="none" w:sz="0" w:space="0" w:color="auto"/>
                  </w:divBdr>
                </w:div>
                <w:div w:id="1091047261">
                  <w:marLeft w:val="0"/>
                  <w:marRight w:val="0"/>
                  <w:marTop w:val="0"/>
                  <w:marBottom w:val="0"/>
                  <w:divBdr>
                    <w:top w:val="none" w:sz="0" w:space="0" w:color="auto"/>
                    <w:left w:val="none" w:sz="0" w:space="0" w:color="auto"/>
                    <w:bottom w:val="none" w:sz="0" w:space="0" w:color="auto"/>
                    <w:right w:val="none" w:sz="0" w:space="0" w:color="auto"/>
                  </w:divBdr>
                </w:div>
                <w:div w:id="1654992186">
                  <w:marLeft w:val="0"/>
                  <w:marRight w:val="0"/>
                  <w:marTop w:val="0"/>
                  <w:marBottom w:val="0"/>
                  <w:divBdr>
                    <w:top w:val="none" w:sz="0" w:space="0" w:color="auto"/>
                    <w:left w:val="none" w:sz="0" w:space="0" w:color="auto"/>
                    <w:bottom w:val="none" w:sz="0" w:space="0" w:color="auto"/>
                    <w:right w:val="none" w:sz="0" w:space="0" w:color="auto"/>
                  </w:divBdr>
                </w:div>
                <w:div w:id="842428048">
                  <w:marLeft w:val="0"/>
                  <w:marRight w:val="0"/>
                  <w:marTop w:val="0"/>
                  <w:marBottom w:val="0"/>
                  <w:divBdr>
                    <w:top w:val="none" w:sz="0" w:space="0" w:color="auto"/>
                    <w:left w:val="none" w:sz="0" w:space="0" w:color="auto"/>
                    <w:bottom w:val="none" w:sz="0" w:space="0" w:color="auto"/>
                    <w:right w:val="none" w:sz="0" w:space="0" w:color="auto"/>
                  </w:divBdr>
                </w:div>
                <w:div w:id="1027439500">
                  <w:marLeft w:val="0"/>
                  <w:marRight w:val="0"/>
                  <w:marTop w:val="0"/>
                  <w:marBottom w:val="0"/>
                  <w:divBdr>
                    <w:top w:val="none" w:sz="0" w:space="0" w:color="auto"/>
                    <w:left w:val="none" w:sz="0" w:space="0" w:color="auto"/>
                    <w:bottom w:val="none" w:sz="0" w:space="0" w:color="auto"/>
                    <w:right w:val="none" w:sz="0" w:space="0" w:color="auto"/>
                  </w:divBdr>
                </w:div>
                <w:div w:id="1693142176">
                  <w:marLeft w:val="0"/>
                  <w:marRight w:val="0"/>
                  <w:marTop w:val="0"/>
                  <w:marBottom w:val="0"/>
                  <w:divBdr>
                    <w:top w:val="none" w:sz="0" w:space="0" w:color="auto"/>
                    <w:left w:val="none" w:sz="0" w:space="0" w:color="auto"/>
                    <w:bottom w:val="none" w:sz="0" w:space="0" w:color="auto"/>
                    <w:right w:val="none" w:sz="0" w:space="0" w:color="auto"/>
                  </w:divBdr>
                </w:div>
                <w:div w:id="962733663">
                  <w:marLeft w:val="0"/>
                  <w:marRight w:val="0"/>
                  <w:marTop w:val="0"/>
                  <w:marBottom w:val="0"/>
                  <w:divBdr>
                    <w:top w:val="none" w:sz="0" w:space="0" w:color="auto"/>
                    <w:left w:val="none" w:sz="0" w:space="0" w:color="auto"/>
                    <w:bottom w:val="none" w:sz="0" w:space="0" w:color="auto"/>
                    <w:right w:val="none" w:sz="0" w:space="0" w:color="auto"/>
                  </w:divBdr>
                </w:div>
                <w:div w:id="745807632">
                  <w:marLeft w:val="0"/>
                  <w:marRight w:val="0"/>
                  <w:marTop w:val="0"/>
                  <w:marBottom w:val="0"/>
                  <w:divBdr>
                    <w:top w:val="none" w:sz="0" w:space="0" w:color="auto"/>
                    <w:left w:val="none" w:sz="0" w:space="0" w:color="auto"/>
                    <w:bottom w:val="none" w:sz="0" w:space="0" w:color="auto"/>
                    <w:right w:val="none" w:sz="0" w:space="0" w:color="auto"/>
                  </w:divBdr>
                </w:div>
                <w:div w:id="899292972">
                  <w:marLeft w:val="0"/>
                  <w:marRight w:val="0"/>
                  <w:marTop w:val="0"/>
                  <w:marBottom w:val="0"/>
                  <w:divBdr>
                    <w:top w:val="none" w:sz="0" w:space="0" w:color="auto"/>
                    <w:left w:val="none" w:sz="0" w:space="0" w:color="auto"/>
                    <w:bottom w:val="none" w:sz="0" w:space="0" w:color="auto"/>
                    <w:right w:val="none" w:sz="0" w:space="0" w:color="auto"/>
                  </w:divBdr>
                </w:div>
                <w:div w:id="2124572274">
                  <w:marLeft w:val="0"/>
                  <w:marRight w:val="0"/>
                  <w:marTop w:val="0"/>
                  <w:marBottom w:val="0"/>
                  <w:divBdr>
                    <w:top w:val="none" w:sz="0" w:space="0" w:color="auto"/>
                    <w:left w:val="none" w:sz="0" w:space="0" w:color="auto"/>
                    <w:bottom w:val="none" w:sz="0" w:space="0" w:color="auto"/>
                    <w:right w:val="none" w:sz="0" w:space="0" w:color="auto"/>
                  </w:divBdr>
                </w:div>
                <w:div w:id="1535924830">
                  <w:marLeft w:val="0"/>
                  <w:marRight w:val="0"/>
                  <w:marTop w:val="0"/>
                  <w:marBottom w:val="0"/>
                  <w:divBdr>
                    <w:top w:val="none" w:sz="0" w:space="0" w:color="auto"/>
                    <w:left w:val="none" w:sz="0" w:space="0" w:color="auto"/>
                    <w:bottom w:val="none" w:sz="0" w:space="0" w:color="auto"/>
                    <w:right w:val="none" w:sz="0" w:space="0" w:color="auto"/>
                  </w:divBdr>
                </w:div>
                <w:div w:id="2097090753">
                  <w:marLeft w:val="0"/>
                  <w:marRight w:val="0"/>
                  <w:marTop w:val="0"/>
                  <w:marBottom w:val="0"/>
                  <w:divBdr>
                    <w:top w:val="none" w:sz="0" w:space="0" w:color="auto"/>
                    <w:left w:val="none" w:sz="0" w:space="0" w:color="auto"/>
                    <w:bottom w:val="none" w:sz="0" w:space="0" w:color="auto"/>
                    <w:right w:val="none" w:sz="0" w:space="0" w:color="auto"/>
                  </w:divBdr>
                </w:div>
                <w:div w:id="1521702265">
                  <w:marLeft w:val="0"/>
                  <w:marRight w:val="0"/>
                  <w:marTop w:val="0"/>
                  <w:marBottom w:val="0"/>
                  <w:divBdr>
                    <w:top w:val="none" w:sz="0" w:space="0" w:color="auto"/>
                    <w:left w:val="none" w:sz="0" w:space="0" w:color="auto"/>
                    <w:bottom w:val="none" w:sz="0" w:space="0" w:color="auto"/>
                    <w:right w:val="none" w:sz="0" w:space="0" w:color="auto"/>
                  </w:divBdr>
                </w:div>
                <w:div w:id="622351927">
                  <w:marLeft w:val="0"/>
                  <w:marRight w:val="0"/>
                  <w:marTop w:val="0"/>
                  <w:marBottom w:val="0"/>
                  <w:divBdr>
                    <w:top w:val="none" w:sz="0" w:space="0" w:color="auto"/>
                    <w:left w:val="none" w:sz="0" w:space="0" w:color="auto"/>
                    <w:bottom w:val="none" w:sz="0" w:space="0" w:color="auto"/>
                    <w:right w:val="none" w:sz="0" w:space="0" w:color="auto"/>
                  </w:divBdr>
                </w:div>
                <w:div w:id="503982069">
                  <w:marLeft w:val="0"/>
                  <w:marRight w:val="0"/>
                  <w:marTop w:val="0"/>
                  <w:marBottom w:val="0"/>
                  <w:divBdr>
                    <w:top w:val="none" w:sz="0" w:space="0" w:color="auto"/>
                    <w:left w:val="none" w:sz="0" w:space="0" w:color="auto"/>
                    <w:bottom w:val="none" w:sz="0" w:space="0" w:color="auto"/>
                    <w:right w:val="none" w:sz="0" w:space="0" w:color="auto"/>
                  </w:divBdr>
                </w:div>
                <w:div w:id="2040279887">
                  <w:marLeft w:val="0"/>
                  <w:marRight w:val="0"/>
                  <w:marTop w:val="0"/>
                  <w:marBottom w:val="0"/>
                  <w:divBdr>
                    <w:top w:val="none" w:sz="0" w:space="0" w:color="auto"/>
                    <w:left w:val="none" w:sz="0" w:space="0" w:color="auto"/>
                    <w:bottom w:val="none" w:sz="0" w:space="0" w:color="auto"/>
                    <w:right w:val="none" w:sz="0" w:space="0" w:color="auto"/>
                  </w:divBdr>
                </w:div>
                <w:div w:id="3828777">
                  <w:marLeft w:val="0"/>
                  <w:marRight w:val="0"/>
                  <w:marTop w:val="0"/>
                  <w:marBottom w:val="0"/>
                  <w:divBdr>
                    <w:top w:val="none" w:sz="0" w:space="0" w:color="auto"/>
                    <w:left w:val="none" w:sz="0" w:space="0" w:color="auto"/>
                    <w:bottom w:val="none" w:sz="0" w:space="0" w:color="auto"/>
                    <w:right w:val="none" w:sz="0" w:space="0" w:color="auto"/>
                  </w:divBdr>
                </w:div>
                <w:div w:id="328602125">
                  <w:marLeft w:val="0"/>
                  <w:marRight w:val="0"/>
                  <w:marTop w:val="0"/>
                  <w:marBottom w:val="0"/>
                  <w:divBdr>
                    <w:top w:val="none" w:sz="0" w:space="0" w:color="auto"/>
                    <w:left w:val="none" w:sz="0" w:space="0" w:color="auto"/>
                    <w:bottom w:val="none" w:sz="0" w:space="0" w:color="auto"/>
                    <w:right w:val="none" w:sz="0" w:space="0" w:color="auto"/>
                  </w:divBdr>
                </w:div>
                <w:div w:id="223806488">
                  <w:marLeft w:val="0"/>
                  <w:marRight w:val="0"/>
                  <w:marTop w:val="0"/>
                  <w:marBottom w:val="0"/>
                  <w:divBdr>
                    <w:top w:val="none" w:sz="0" w:space="0" w:color="auto"/>
                    <w:left w:val="none" w:sz="0" w:space="0" w:color="auto"/>
                    <w:bottom w:val="none" w:sz="0" w:space="0" w:color="auto"/>
                    <w:right w:val="none" w:sz="0" w:space="0" w:color="auto"/>
                  </w:divBdr>
                </w:div>
                <w:div w:id="597717693">
                  <w:marLeft w:val="0"/>
                  <w:marRight w:val="0"/>
                  <w:marTop w:val="0"/>
                  <w:marBottom w:val="0"/>
                  <w:divBdr>
                    <w:top w:val="none" w:sz="0" w:space="0" w:color="auto"/>
                    <w:left w:val="none" w:sz="0" w:space="0" w:color="auto"/>
                    <w:bottom w:val="none" w:sz="0" w:space="0" w:color="auto"/>
                    <w:right w:val="none" w:sz="0" w:space="0" w:color="auto"/>
                  </w:divBdr>
                </w:div>
                <w:div w:id="1975981083">
                  <w:marLeft w:val="0"/>
                  <w:marRight w:val="0"/>
                  <w:marTop w:val="0"/>
                  <w:marBottom w:val="0"/>
                  <w:divBdr>
                    <w:top w:val="none" w:sz="0" w:space="0" w:color="auto"/>
                    <w:left w:val="none" w:sz="0" w:space="0" w:color="auto"/>
                    <w:bottom w:val="none" w:sz="0" w:space="0" w:color="auto"/>
                    <w:right w:val="none" w:sz="0" w:space="0" w:color="auto"/>
                  </w:divBdr>
                </w:div>
                <w:div w:id="1344240448">
                  <w:marLeft w:val="0"/>
                  <w:marRight w:val="0"/>
                  <w:marTop w:val="0"/>
                  <w:marBottom w:val="0"/>
                  <w:divBdr>
                    <w:top w:val="none" w:sz="0" w:space="0" w:color="auto"/>
                    <w:left w:val="none" w:sz="0" w:space="0" w:color="auto"/>
                    <w:bottom w:val="none" w:sz="0" w:space="0" w:color="auto"/>
                    <w:right w:val="none" w:sz="0" w:space="0" w:color="auto"/>
                  </w:divBdr>
                </w:div>
                <w:div w:id="1708985486">
                  <w:marLeft w:val="0"/>
                  <w:marRight w:val="0"/>
                  <w:marTop w:val="0"/>
                  <w:marBottom w:val="0"/>
                  <w:divBdr>
                    <w:top w:val="none" w:sz="0" w:space="0" w:color="auto"/>
                    <w:left w:val="none" w:sz="0" w:space="0" w:color="auto"/>
                    <w:bottom w:val="none" w:sz="0" w:space="0" w:color="auto"/>
                    <w:right w:val="none" w:sz="0" w:space="0" w:color="auto"/>
                  </w:divBdr>
                </w:div>
                <w:div w:id="961426807">
                  <w:marLeft w:val="0"/>
                  <w:marRight w:val="0"/>
                  <w:marTop w:val="0"/>
                  <w:marBottom w:val="0"/>
                  <w:divBdr>
                    <w:top w:val="none" w:sz="0" w:space="0" w:color="auto"/>
                    <w:left w:val="none" w:sz="0" w:space="0" w:color="auto"/>
                    <w:bottom w:val="none" w:sz="0" w:space="0" w:color="auto"/>
                    <w:right w:val="none" w:sz="0" w:space="0" w:color="auto"/>
                  </w:divBdr>
                </w:div>
                <w:div w:id="880477814">
                  <w:marLeft w:val="0"/>
                  <w:marRight w:val="0"/>
                  <w:marTop w:val="0"/>
                  <w:marBottom w:val="0"/>
                  <w:divBdr>
                    <w:top w:val="none" w:sz="0" w:space="0" w:color="auto"/>
                    <w:left w:val="none" w:sz="0" w:space="0" w:color="auto"/>
                    <w:bottom w:val="none" w:sz="0" w:space="0" w:color="auto"/>
                    <w:right w:val="none" w:sz="0" w:space="0" w:color="auto"/>
                  </w:divBdr>
                </w:div>
                <w:div w:id="1712730875">
                  <w:marLeft w:val="0"/>
                  <w:marRight w:val="0"/>
                  <w:marTop w:val="0"/>
                  <w:marBottom w:val="0"/>
                  <w:divBdr>
                    <w:top w:val="none" w:sz="0" w:space="0" w:color="auto"/>
                    <w:left w:val="none" w:sz="0" w:space="0" w:color="auto"/>
                    <w:bottom w:val="none" w:sz="0" w:space="0" w:color="auto"/>
                    <w:right w:val="none" w:sz="0" w:space="0" w:color="auto"/>
                  </w:divBdr>
                </w:div>
                <w:div w:id="1886092760">
                  <w:marLeft w:val="0"/>
                  <w:marRight w:val="0"/>
                  <w:marTop w:val="0"/>
                  <w:marBottom w:val="0"/>
                  <w:divBdr>
                    <w:top w:val="none" w:sz="0" w:space="0" w:color="auto"/>
                    <w:left w:val="none" w:sz="0" w:space="0" w:color="auto"/>
                    <w:bottom w:val="none" w:sz="0" w:space="0" w:color="auto"/>
                    <w:right w:val="none" w:sz="0" w:space="0" w:color="auto"/>
                  </w:divBdr>
                </w:div>
                <w:div w:id="2143688366">
                  <w:marLeft w:val="0"/>
                  <w:marRight w:val="0"/>
                  <w:marTop w:val="0"/>
                  <w:marBottom w:val="0"/>
                  <w:divBdr>
                    <w:top w:val="none" w:sz="0" w:space="0" w:color="auto"/>
                    <w:left w:val="none" w:sz="0" w:space="0" w:color="auto"/>
                    <w:bottom w:val="none" w:sz="0" w:space="0" w:color="auto"/>
                    <w:right w:val="none" w:sz="0" w:space="0" w:color="auto"/>
                  </w:divBdr>
                </w:div>
                <w:div w:id="339235325">
                  <w:marLeft w:val="0"/>
                  <w:marRight w:val="0"/>
                  <w:marTop w:val="0"/>
                  <w:marBottom w:val="0"/>
                  <w:divBdr>
                    <w:top w:val="none" w:sz="0" w:space="0" w:color="auto"/>
                    <w:left w:val="none" w:sz="0" w:space="0" w:color="auto"/>
                    <w:bottom w:val="none" w:sz="0" w:space="0" w:color="auto"/>
                    <w:right w:val="none" w:sz="0" w:space="0" w:color="auto"/>
                  </w:divBdr>
                </w:div>
                <w:div w:id="2045399902">
                  <w:marLeft w:val="0"/>
                  <w:marRight w:val="0"/>
                  <w:marTop w:val="0"/>
                  <w:marBottom w:val="0"/>
                  <w:divBdr>
                    <w:top w:val="none" w:sz="0" w:space="0" w:color="auto"/>
                    <w:left w:val="none" w:sz="0" w:space="0" w:color="auto"/>
                    <w:bottom w:val="none" w:sz="0" w:space="0" w:color="auto"/>
                    <w:right w:val="none" w:sz="0" w:space="0" w:color="auto"/>
                  </w:divBdr>
                </w:div>
                <w:div w:id="1301422122">
                  <w:marLeft w:val="0"/>
                  <w:marRight w:val="0"/>
                  <w:marTop w:val="0"/>
                  <w:marBottom w:val="0"/>
                  <w:divBdr>
                    <w:top w:val="none" w:sz="0" w:space="0" w:color="auto"/>
                    <w:left w:val="none" w:sz="0" w:space="0" w:color="auto"/>
                    <w:bottom w:val="none" w:sz="0" w:space="0" w:color="auto"/>
                    <w:right w:val="none" w:sz="0" w:space="0" w:color="auto"/>
                  </w:divBdr>
                </w:div>
                <w:div w:id="175462596">
                  <w:marLeft w:val="0"/>
                  <w:marRight w:val="0"/>
                  <w:marTop w:val="0"/>
                  <w:marBottom w:val="0"/>
                  <w:divBdr>
                    <w:top w:val="none" w:sz="0" w:space="0" w:color="auto"/>
                    <w:left w:val="none" w:sz="0" w:space="0" w:color="auto"/>
                    <w:bottom w:val="none" w:sz="0" w:space="0" w:color="auto"/>
                    <w:right w:val="none" w:sz="0" w:space="0" w:color="auto"/>
                  </w:divBdr>
                </w:div>
                <w:div w:id="85660291">
                  <w:marLeft w:val="0"/>
                  <w:marRight w:val="0"/>
                  <w:marTop w:val="0"/>
                  <w:marBottom w:val="0"/>
                  <w:divBdr>
                    <w:top w:val="none" w:sz="0" w:space="0" w:color="auto"/>
                    <w:left w:val="none" w:sz="0" w:space="0" w:color="auto"/>
                    <w:bottom w:val="none" w:sz="0" w:space="0" w:color="auto"/>
                    <w:right w:val="none" w:sz="0" w:space="0" w:color="auto"/>
                  </w:divBdr>
                </w:div>
                <w:div w:id="709183782">
                  <w:marLeft w:val="0"/>
                  <w:marRight w:val="0"/>
                  <w:marTop w:val="0"/>
                  <w:marBottom w:val="0"/>
                  <w:divBdr>
                    <w:top w:val="none" w:sz="0" w:space="0" w:color="auto"/>
                    <w:left w:val="none" w:sz="0" w:space="0" w:color="auto"/>
                    <w:bottom w:val="none" w:sz="0" w:space="0" w:color="auto"/>
                    <w:right w:val="none" w:sz="0" w:space="0" w:color="auto"/>
                  </w:divBdr>
                </w:div>
                <w:div w:id="1257862490">
                  <w:marLeft w:val="0"/>
                  <w:marRight w:val="0"/>
                  <w:marTop w:val="0"/>
                  <w:marBottom w:val="0"/>
                  <w:divBdr>
                    <w:top w:val="none" w:sz="0" w:space="0" w:color="auto"/>
                    <w:left w:val="none" w:sz="0" w:space="0" w:color="auto"/>
                    <w:bottom w:val="none" w:sz="0" w:space="0" w:color="auto"/>
                    <w:right w:val="none" w:sz="0" w:space="0" w:color="auto"/>
                  </w:divBdr>
                </w:div>
                <w:div w:id="430592478">
                  <w:marLeft w:val="0"/>
                  <w:marRight w:val="0"/>
                  <w:marTop w:val="0"/>
                  <w:marBottom w:val="0"/>
                  <w:divBdr>
                    <w:top w:val="none" w:sz="0" w:space="0" w:color="auto"/>
                    <w:left w:val="none" w:sz="0" w:space="0" w:color="auto"/>
                    <w:bottom w:val="none" w:sz="0" w:space="0" w:color="auto"/>
                    <w:right w:val="none" w:sz="0" w:space="0" w:color="auto"/>
                  </w:divBdr>
                </w:div>
                <w:div w:id="1255894974">
                  <w:marLeft w:val="0"/>
                  <w:marRight w:val="0"/>
                  <w:marTop w:val="0"/>
                  <w:marBottom w:val="0"/>
                  <w:divBdr>
                    <w:top w:val="none" w:sz="0" w:space="0" w:color="auto"/>
                    <w:left w:val="none" w:sz="0" w:space="0" w:color="auto"/>
                    <w:bottom w:val="none" w:sz="0" w:space="0" w:color="auto"/>
                    <w:right w:val="none" w:sz="0" w:space="0" w:color="auto"/>
                  </w:divBdr>
                </w:div>
                <w:div w:id="11034094">
                  <w:marLeft w:val="0"/>
                  <w:marRight w:val="0"/>
                  <w:marTop w:val="0"/>
                  <w:marBottom w:val="0"/>
                  <w:divBdr>
                    <w:top w:val="none" w:sz="0" w:space="0" w:color="auto"/>
                    <w:left w:val="none" w:sz="0" w:space="0" w:color="auto"/>
                    <w:bottom w:val="none" w:sz="0" w:space="0" w:color="auto"/>
                    <w:right w:val="none" w:sz="0" w:space="0" w:color="auto"/>
                  </w:divBdr>
                </w:div>
                <w:div w:id="701781019">
                  <w:marLeft w:val="0"/>
                  <w:marRight w:val="0"/>
                  <w:marTop w:val="0"/>
                  <w:marBottom w:val="0"/>
                  <w:divBdr>
                    <w:top w:val="none" w:sz="0" w:space="0" w:color="auto"/>
                    <w:left w:val="none" w:sz="0" w:space="0" w:color="auto"/>
                    <w:bottom w:val="none" w:sz="0" w:space="0" w:color="auto"/>
                    <w:right w:val="none" w:sz="0" w:space="0" w:color="auto"/>
                  </w:divBdr>
                </w:div>
                <w:div w:id="861094684">
                  <w:marLeft w:val="0"/>
                  <w:marRight w:val="0"/>
                  <w:marTop w:val="0"/>
                  <w:marBottom w:val="0"/>
                  <w:divBdr>
                    <w:top w:val="none" w:sz="0" w:space="0" w:color="auto"/>
                    <w:left w:val="none" w:sz="0" w:space="0" w:color="auto"/>
                    <w:bottom w:val="none" w:sz="0" w:space="0" w:color="auto"/>
                    <w:right w:val="none" w:sz="0" w:space="0" w:color="auto"/>
                  </w:divBdr>
                </w:div>
                <w:div w:id="884802289">
                  <w:marLeft w:val="0"/>
                  <w:marRight w:val="0"/>
                  <w:marTop w:val="0"/>
                  <w:marBottom w:val="0"/>
                  <w:divBdr>
                    <w:top w:val="none" w:sz="0" w:space="0" w:color="auto"/>
                    <w:left w:val="none" w:sz="0" w:space="0" w:color="auto"/>
                    <w:bottom w:val="none" w:sz="0" w:space="0" w:color="auto"/>
                    <w:right w:val="none" w:sz="0" w:space="0" w:color="auto"/>
                  </w:divBdr>
                </w:div>
                <w:div w:id="1851680964">
                  <w:marLeft w:val="0"/>
                  <w:marRight w:val="0"/>
                  <w:marTop w:val="0"/>
                  <w:marBottom w:val="0"/>
                  <w:divBdr>
                    <w:top w:val="none" w:sz="0" w:space="0" w:color="auto"/>
                    <w:left w:val="none" w:sz="0" w:space="0" w:color="auto"/>
                    <w:bottom w:val="none" w:sz="0" w:space="0" w:color="auto"/>
                    <w:right w:val="none" w:sz="0" w:space="0" w:color="auto"/>
                  </w:divBdr>
                </w:div>
                <w:div w:id="1363676787">
                  <w:marLeft w:val="0"/>
                  <w:marRight w:val="0"/>
                  <w:marTop w:val="0"/>
                  <w:marBottom w:val="0"/>
                  <w:divBdr>
                    <w:top w:val="none" w:sz="0" w:space="0" w:color="auto"/>
                    <w:left w:val="none" w:sz="0" w:space="0" w:color="auto"/>
                    <w:bottom w:val="none" w:sz="0" w:space="0" w:color="auto"/>
                    <w:right w:val="none" w:sz="0" w:space="0" w:color="auto"/>
                  </w:divBdr>
                </w:div>
                <w:div w:id="1824850100">
                  <w:marLeft w:val="0"/>
                  <w:marRight w:val="0"/>
                  <w:marTop w:val="0"/>
                  <w:marBottom w:val="0"/>
                  <w:divBdr>
                    <w:top w:val="none" w:sz="0" w:space="0" w:color="auto"/>
                    <w:left w:val="none" w:sz="0" w:space="0" w:color="auto"/>
                    <w:bottom w:val="none" w:sz="0" w:space="0" w:color="auto"/>
                    <w:right w:val="none" w:sz="0" w:space="0" w:color="auto"/>
                  </w:divBdr>
                </w:div>
                <w:div w:id="104353604">
                  <w:marLeft w:val="0"/>
                  <w:marRight w:val="0"/>
                  <w:marTop w:val="0"/>
                  <w:marBottom w:val="0"/>
                  <w:divBdr>
                    <w:top w:val="none" w:sz="0" w:space="0" w:color="auto"/>
                    <w:left w:val="none" w:sz="0" w:space="0" w:color="auto"/>
                    <w:bottom w:val="none" w:sz="0" w:space="0" w:color="auto"/>
                    <w:right w:val="none" w:sz="0" w:space="0" w:color="auto"/>
                  </w:divBdr>
                </w:div>
                <w:div w:id="2086535593">
                  <w:marLeft w:val="0"/>
                  <w:marRight w:val="0"/>
                  <w:marTop w:val="0"/>
                  <w:marBottom w:val="0"/>
                  <w:divBdr>
                    <w:top w:val="none" w:sz="0" w:space="0" w:color="auto"/>
                    <w:left w:val="none" w:sz="0" w:space="0" w:color="auto"/>
                    <w:bottom w:val="none" w:sz="0" w:space="0" w:color="auto"/>
                    <w:right w:val="none" w:sz="0" w:space="0" w:color="auto"/>
                  </w:divBdr>
                </w:div>
                <w:div w:id="943224434">
                  <w:marLeft w:val="0"/>
                  <w:marRight w:val="0"/>
                  <w:marTop w:val="0"/>
                  <w:marBottom w:val="0"/>
                  <w:divBdr>
                    <w:top w:val="none" w:sz="0" w:space="0" w:color="auto"/>
                    <w:left w:val="none" w:sz="0" w:space="0" w:color="auto"/>
                    <w:bottom w:val="none" w:sz="0" w:space="0" w:color="auto"/>
                    <w:right w:val="none" w:sz="0" w:space="0" w:color="auto"/>
                  </w:divBdr>
                </w:div>
                <w:div w:id="606154567">
                  <w:marLeft w:val="0"/>
                  <w:marRight w:val="0"/>
                  <w:marTop w:val="0"/>
                  <w:marBottom w:val="0"/>
                  <w:divBdr>
                    <w:top w:val="none" w:sz="0" w:space="0" w:color="auto"/>
                    <w:left w:val="none" w:sz="0" w:space="0" w:color="auto"/>
                    <w:bottom w:val="none" w:sz="0" w:space="0" w:color="auto"/>
                    <w:right w:val="none" w:sz="0" w:space="0" w:color="auto"/>
                  </w:divBdr>
                </w:div>
                <w:div w:id="1519661846">
                  <w:marLeft w:val="0"/>
                  <w:marRight w:val="0"/>
                  <w:marTop w:val="0"/>
                  <w:marBottom w:val="0"/>
                  <w:divBdr>
                    <w:top w:val="none" w:sz="0" w:space="0" w:color="auto"/>
                    <w:left w:val="none" w:sz="0" w:space="0" w:color="auto"/>
                    <w:bottom w:val="none" w:sz="0" w:space="0" w:color="auto"/>
                    <w:right w:val="none" w:sz="0" w:space="0" w:color="auto"/>
                  </w:divBdr>
                </w:div>
                <w:div w:id="1769422775">
                  <w:marLeft w:val="0"/>
                  <w:marRight w:val="0"/>
                  <w:marTop w:val="0"/>
                  <w:marBottom w:val="0"/>
                  <w:divBdr>
                    <w:top w:val="none" w:sz="0" w:space="0" w:color="auto"/>
                    <w:left w:val="none" w:sz="0" w:space="0" w:color="auto"/>
                    <w:bottom w:val="none" w:sz="0" w:space="0" w:color="auto"/>
                    <w:right w:val="none" w:sz="0" w:space="0" w:color="auto"/>
                  </w:divBdr>
                </w:div>
                <w:div w:id="2073770095">
                  <w:marLeft w:val="0"/>
                  <w:marRight w:val="0"/>
                  <w:marTop w:val="0"/>
                  <w:marBottom w:val="0"/>
                  <w:divBdr>
                    <w:top w:val="none" w:sz="0" w:space="0" w:color="auto"/>
                    <w:left w:val="none" w:sz="0" w:space="0" w:color="auto"/>
                    <w:bottom w:val="none" w:sz="0" w:space="0" w:color="auto"/>
                    <w:right w:val="none" w:sz="0" w:space="0" w:color="auto"/>
                  </w:divBdr>
                </w:div>
                <w:div w:id="81537040">
                  <w:marLeft w:val="0"/>
                  <w:marRight w:val="0"/>
                  <w:marTop w:val="0"/>
                  <w:marBottom w:val="0"/>
                  <w:divBdr>
                    <w:top w:val="none" w:sz="0" w:space="0" w:color="auto"/>
                    <w:left w:val="none" w:sz="0" w:space="0" w:color="auto"/>
                    <w:bottom w:val="none" w:sz="0" w:space="0" w:color="auto"/>
                    <w:right w:val="none" w:sz="0" w:space="0" w:color="auto"/>
                  </w:divBdr>
                </w:div>
                <w:div w:id="72942460">
                  <w:marLeft w:val="0"/>
                  <w:marRight w:val="0"/>
                  <w:marTop w:val="0"/>
                  <w:marBottom w:val="0"/>
                  <w:divBdr>
                    <w:top w:val="none" w:sz="0" w:space="0" w:color="auto"/>
                    <w:left w:val="none" w:sz="0" w:space="0" w:color="auto"/>
                    <w:bottom w:val="none" w:sz="0" w:space="0" w:color="auto"/>
                    <w:right w:val="none" w:sz="0" w:space="0" w:color="auto"/>
                  </w:divBdr>
                </w:div>
                <w:div w:id="876964810">
                  <w:marLeft w:val="0"/>
                  <w:marRight w:val="0"/>
                  <w:marTop w:val="0"/>
                  <w:marBottom w:val="0"/>
                  <w:divBdr>
                    <w:top w:val="none" w:sz="0" w:space="0" w:color="auto"/>
                    <w:left w:val="none" w:sz="0" w:space="0" w:color="auto"/>
                    <w:bottom w:val="none" w:sz="0" w:space="0" w:color="auto"/>
                    <w:right w:val="none" w:sz="0" w:space="0" w:color="auto"/>
                  </w:divBdr>
                </w:div>
                <w:div w:id="1505165889">
                  <w:marLeft w:val="0"/>
                  <w:marRight w:val="0"/>
                  <w:marTop w:val="0"/>
                  <w:marBottom w:val="0"/>
                  <w:divBdr>
                    <w:top w:val="none" w:sz="0" w:space="0" w:color="auto"/>
                    <w:left w:val="none" w:sz="0" w:space="0" w:color="auto"/>
                    <w:bottom w:val="none" w:sz="0" w:space="0" w:color="auto"/>
                    <w:right w:val="none" w:sz="0" w:space="0" w:color="auto"/>
                  </w:divBdr>
                </w:div>
                <w:div w:id="261305528">
                  <w:marLeft w:val="0"/>
                  <w:marRight w:val="0"/>
                  <w:marTop w:val="0"/>
                  <w:marBottom w:val="0"/>
                  <w:divBdr>
                    <w:top w:val="none" w:sz="0" w:space="0" w:color="auto"/>
                    <w:left w:val="none" w:sz="0" w:space="0" w:color="auto"/>
                    <w:bottom w:val="none" w:sz="0" w:space="0" w:color="auto"/>
                    <w:right w:val="none" w:sz="0" w:space="0" w:color="auto"/>
                  </w:divBdr>
                </w:div>
                <w:div w:id="360397576">
                  <w:marLeft w:val="0"/>
                  <w:marRight w:val="0"/>
                  <w:marTop w:val="0"/>
                  <w:marBottom w:val="0"/>
                  <w:divBdr>
                    <w:top w:val="none" w:sz="0" w:space="0" w:color="auto"/>
                    <w:left w:val="none" w:sz="0" w:space="0" w:color="auto"/>
                    <w:bottom w:val="none" w:sz="0" w:space="0" w:color="auto"/>
                    <w:right w:val="none" w:sz="0" w:space="0" w:color="auto"/>
                  </w:divBdr>
                </w:div>
                <w:div w:id="1290353486">
                  <w:marLeft w:val="0"/>
                  <w:marRight w:val="0"/>
                  <w:marTop w:val="0"/>
                  <w:marBottom w:val="0"/>
                  <w:divBdr>
                    <w:top w:val="none" w:sz="0" w:space="0" w:color="auto"/>
                    <w:left w:val="none" w:sz="0" w:space="0" w:color="auto"/>
                    <w:bottom w:val="none" w:sz="0" w:space="0" w:color="auto"/>
                    <w:right w:val="none" w:sz="0" w:space="0" w:color="auto"/>
                  </w:divBdr>
                </w:div>
                <w:div w:id="1137721757">
                  <w:marLeft w:val="0"/>
                  <w:marRight w:val="0"/>
                  <w:marTop w:val="0"/>
                  <w:marBottom w:val="0"/>
                  <w:divBdr>
                    <w:top w:val="none" w:sz="0" w:space="0" w:color="auto"/>
                    <w:left w:val="none" w:sz="0" w:space="0" w:color="auto"/>
                    <w:bottom w:val="none" w:sz="0" w:space="0" w:color="auto"/>
                    <w:right w:val="none" w:sz="0" w:space="0" w:color="auto"/>
                  </w:divBdr>
                </w:div>
                <w:div w:id="843781897">
                  <w:marLeft w:val="0"/>
                  <w:marRight w:val="0"/>
                  <w:marTop w:val="0"/>
                  <w:marBottom w:val="0"/>
                  <w:divBdr>
                    <w:top w:val="none" w:sz="0" w:space="0" w:color="auto"/>
                    <w:left w:val="none" w:sz="0" w:space="0" w:color="auto"/>
                    <w:bottom w:val="none" w:sz="0" w:space="0" w:color="auto"/>
                    <w:right w:val="none" w:sz="0" w:space="0" w:color="auto"/>
                  </w:divBdr>
                </w:div>
                <w:div w:id="1050495942">
                  <w:marLeft w:val="0"/>
                  <w:marRight w:val="0"/>
                  <w:marTop w:val="0"/>
                  <w:marBottom w:val="0"/>
                  <w:divBdr>
                    <w:top w:val="none" w:sz="0" w:space="0" w:color="auto"/>
                    <w:left w:val="none" w:sz="0" w:space="0" w:color="auto"/>
                    <w:bottom w:val="none" w:sz="0" w:space="0" w:color="auto"/>
                    <w:right w:val="none" w:sz="0" w:space="0" w:color="auto"/>
                  </w:divBdr>
                </w:div>
                <w:div w:id="157769332">
                  <w:marLeft w:val="0"/>
                  <w:marRight w:val="0"/>
                  <w:marTop w:val="0"/>
                  <w:marBottom w:val="0"/>
                  <w:divBdr>
                    <w:top w:val="none" w:sz="0" w:space="0" w:color="auto"/>
                    <w:left w:val="none" w:sz="0" w:space="0" w:color="auto"/>
                    <w:bottom w:val="none" w:sz="0" w:space="0" w:color="auto"/>
                    <w:right w:val="none" w:sz="0" w:space="0" w:color="auto"/>
                  </w:divBdr>
                </w:div>
                <w:div w:id="1051687571">
                  <w:marLeft w:val="0"/>
                  <w:marRight w:val="0"/>
                  <w:marTop w:val="0"/>
                  <w:marBottom w:val="0"/>
                  <w:divBdr>
                    <w:top w:val="none" w:sz="0" w:space="0" w:color="auto"/>
                    <w:left w:val="none" w:sz="0" w:space="0" w:color="auto"/>
                    <w:bottom w:val="none" w:sz="0" w:space="0" w:color="auto"/>
                    <w:right w:val="none" w:sz="0" w:space="0" w:color="auto"/>
                  </w:divBdr>
                </w:div>
                <w:div w:id="2031180328">
                  <w:marLeft w:val="0"/>
                  <w:marRight w:val="0"/>
                  <w:marTop w:val="0"/>
                  <w:marBottom w:val="0"/>
                  <w:divBdr>
                    <w:top w:val="none" w:sz="0" w:space="0" w:color="auto"/>
                    <w:left w:val="none" w:sz="0" w:space="0" w:color="auto"/>
                    <w:bottom w:val="none" w:sz="0" w:space="0" w:color="auto"/>
                    <w:right w:val="none" w:sz="0" w:space="0" w:color="auto"/>
                  </w:divBdr>
                </w:div>
                <w:div w:id="1703285070">
                  <w:marLeft w:val="0"/>
                  <w:marRight w:val="0"/>
                  <w:marTop w:val="0"/>
                  <w:marBottom w:val="0"/>
                  <w:divBdr>
                    <w:top w:val="none" w:sz="0" w:space="0" w:color="auto"/>
                    <w:left w:val="none" w:sz="0" w:space="0" w:color="auto"/>
                    <w:bottom w:val="none" w:sz="0" w:space="0" w:color="auto"/>
                    <w:right w:val="none" w:sz="0" w:space="0" w:color="auto"/>
                  </w:divBdr>
                </w:div>
                <w:div w:id="1596666130">
                  <w:marLeft w:val="0"/>
                  <w:marRight w:val="0"/>
                  <w:marTop w:val="0"/>
                  <w:marBottom w:val="0"/>
                  <w:divBdr>
                    <w:top w:val="none" w:sz="0" w:space="0" w:color="auto"/>
                    <w:left w:val="none" w:sz="0" w:space="0" w:color="auto"/>
                    <w:bottom w:val="none" w:sz="0" w:space="0" w:color="auto"/>
                    <w:right w:val="none" w:sz="0" w:space="0" w:color="auto"/>
                  </w:divBdr>
                </w:div>
                <w:div w:id="533616998">
                  <w:marLeft w:val="0"/>
                  <w:marRight w:val="0"/>
                  <w:marTop w:val="0"/>
                  <w:marBottom w:val="0"/>
                  <w:divBdr>
                    <w:top w:val="none" w:sz="0" w:space="0" w:color="auto"/>
                    <w:left w:val="none" w:sz="0" w:space="0" w:color="auto"/>
                    <w:bottom w:val="none" w:sz="0" w:space="0" w:color="auto"/>
                    <w:right w:val="none" w:sz="0" w:space="0" w:color="auto"/>
                  </w:divBdr>
                </w:div>
                <w:div w:id="878474503">
                  <w:marLeft w:val="0"/>
                  <w:marRight w:val="0"/>
                  <w:marTop w:val="0"/>
                  <w:marBottom w:val="0"/>
                  <w:divBdr>
                    <w:top w:val="none" w:sz="0" w:space="0" w:color="auto"/>
                    <w:left w:val="none" w:sz="0" w:space="0" w:color="auto"/>
                    <w:bottom w:val="none" w:sz="0" w:space="0" w:color="auto"/>
                    <w:right w:val="none" w:sz="0" w:space="0" w:color="auto"/>
                  </w:divBdr>
                </w:div>
                <w:div w:id="805004850">
                  <w:marLeft w:val="0"/>
                  <w:marRight w:val="0"/>
                  <w:marTop w:val="0"/>
                  <w:marBottom w:val="0"/>
                  <w:divBdr>
                    <w:top w:val="none" w:sz="0" w:space="0" w:color="auto"/>
                    <w:left w:val="none" w:sz="0" w:space="0" w:color="auto"/>
                    <w:bottom w:val="none" w:sz="0" w:space="0" w:color="auto"/>
                    <w:right w:val="none" w:sz="0" w:space="0" w:color="auto"/>
                  </w:divBdr>
                </w:div>
                <w:div w:id="1168210330">
                  <w:marLeft w:val="0"/>
                  <w:marRight w:val="0"/>
                  <w:marTop w:val="0"/>
                  <w:marBottom w:val="0"/>
                  <w:divBdr>
                    <w:top w:val="none" w:sz="0" w:space="0" w:color="auto"/>
                    <w:left w:val="none" w:sz="0" w:space="0" w:color="auto"/>
                    <w:bottom w:val="none" w:sz="0" w:space="0" w:color="auto"/>
                    <w:right w:val="none" w:sz="0" w:space="0" w:color="auto"/>
                  </w:divBdr>
                </w:div>
                <w:div w:id="836186063">
                  <w:marLeft w:val="0"/>
                  <w:marRight w:val="0"/>
                  <w:marTop w:val="0"/>
                  <w:marBottom w:val="0"/>
                  <w:divBdr>
                    <w:top w:val="none" w:sz="0" w:space="0" w:color="auto"/>
                    <w:left w:val="none" w:sz="0" w:space="0" w:color="auto"/>
                    <w:bottom w:val="none" w:sz="0" w:space="0" w:color="auto"/>
                    <w:right w:val="none" w:sz="0" w:space="0" w:color="auto"/>
                  </w:divBdr>
                </w:div>
                <w:div w:id="928545381">
                  <w:marLeft w:val="0"/>
                  <w:marRight w:val="0"/>
                  <w:marTop w:val="0"/>
                  <w:marBottom w:val="0"/>
                  <w:divBdr>
                    <w:top w:val="none" w:sz="0" w:space="0" w:color="auto"/>
                    <w:left w:val="none" w:sz="0" w:space="0" w:color="auto"/>
                    <w:bottom w:val="none" w:sz="0" w:space="0" w:color="auto"/>
                    <w:right w:val="none" w:sz="0" w:space="0" w:color="auto"/>
                  </w:divBdr>
                </w:div>
                <w:div w:id="288820183">
                  <w:marLeft w:val="0"/>
                  <w:marRight w:val="0"/>
                  <w:marTop w:val="0"/>
                  <w:marBottom w:val="0"/>
                  <w:divBdr>
                    <w:top w:val="none" w:sz="0" w:space="0" w:color="auto"/>
                    <w:left w:val="none" w:sz="0" w:space="0" w:color="auto"/>
                    <w:bottom w:val="none" w:sz="0" w:space="0" w:color="auto"/>
                    <w:right w:val="none" w:sz="0" w:space="0" w:color="auto"/>
                  </w:divBdr>
                </w:div>
                <w:div w:id="1395204344">
                  <w:marLeft w:val="0"/>
                  <w:marRight w:val="0"/>
                  <w:marTop w:val="0"/>
                  <w:marBottom w:val="0"/>
                  <w:divBdr>
                    <w:top w:val="none" w:sz="0" w:space="0" w:color="auto"/>
                    <w:left w:val="none" w:sz="0" w:space="0" w:color="auto"/>
                    <w:bottom w:val="none" w:sz="0" w:space="0" w:color="auto"/>
                    <w:right w:val="none" w:sz="0" w:space="0" w:color="auto"/>
                  </w:divBdr>
                </w:div>
                <w:div w:id="1405100819">
                  <w:marLeft w:val="0"/>
                  <w:marRight w:val="0"/>
                  <w:marTop w:val="0"/>
                  <w:marBottom w:val="0"/>
                  <w:divBdr>
                    <w:top w:val="none" w:sz="0" w:space="0" w:color="auto"/>
                    <w:left w:val="none" w:sz="0" w:space="0" w:color="auto"/>
                    <w:bottom w:val="none" w:sz="0" w:space="0" w:color="auto"/>
                    <w:right w:val="none" w:sz="0" w:space="0" w:color="auto"/>
                  </w:divBdr>
                </w:div>
                <w:div w:id="796527088">
                  <w:marLeft w:val="0"/>
                  <w:marRight w:val="0"/>
                  <w:marTop w:val="0"/>
                  <w:marBottom w:val="0"/>
                  <w:divBdr>
                    <w:top w:val="none" w:sz="0" w:space="0" w:color="auto"/>
                    <w:left w:val="none" w:sz="0" w:space="0" w:color="auto"/>
                    <w:bottom w:val="none" w:sz="0" w:space="0" w:color="auto"/>
                    <w:right w:val="none" w:sz="0" w:space="0" w:color="auto"/>
                  </w:divBdr>
                </w:div>
                <w:div w:id="1241527447">
                  <w:marLeft w:val="0"/>
                  <w:marRight w:val="0"/>
                  <w:marTop w:val="0"/>
                  <w:marBottom w:val="0"/>
                  <w:divBdr>
                    <w:top w:val="none" w:sz="0" w:space="0" w:color="auto"/>
                    <w:left w:val="none" w:sz="0" w:space="0" w:color="auto"/>
                    <w:bottom w:val="none" w:sz="0" w:space="0" w:color="auto"/>
                    <w:right w:val="none" w:sz="0" w:space="0" w:color="auto"/>
                  </w:divBdr>
                </w:div>
                <w:div w:id="462701119">
                  <w:marLeft w:val="0"/>
                  <w:marRight w:val="0"/>
                  <w:marTop w:val="0"/>
                  <w:marBottom w:val="0"/>
                  <w:divBdr>
                    <w:top w:val="none" w:sz="0" w:space="0" w:color="auto"/>
                    <w:left w:val="none" w:sz="0" w:space="0" w:color="auto"/>
                    <w:bottom w:val="none" w:sz="0" w:space="0" w:color="auto"/>
                    <w:right w:val="none" w:sz="0" w:space="0" w:color="auto"/>
                  </w:divBdr>
                </w:div>
                <w:div w:id="248736416">
                  <w:marLeft w:val="0"/>
                  <w:marRight w:val="0"/>
                  <w:marTop w:val="0"/>
                  <w:marBottom w:val="0"/>
                  <w:divBdr>
                    <w:top w:val="none" w:sz="0" w:space="0" w:color="auto"/>
                    <w:left w:val="none" w:sz="0" w:space="0" w:color="auto"/>
                    <w:bottom w:val="none" w:sz="0" w:space="0" w:color="auto"/>
                    <w:right w:val="none" w:sz="0" w:space="0" w:color="auto"/>
                  </w:divBdr>
                </w:div>
                <w:div w:id="798883847">
                  <w:marLeft w:val="0"/>
                  <w:marRight w:val="0"/>
                  <w:marTop w:val="0"/>
                  <w:marBottom w:val="0"/>
                  <w:divBdr>
                    <w:top w:val="none" w:sz="0" w:space="0" w:color="auto"/>
                    <w:left w:val="none" w:sz="0" w:space="0" w:color="auto"/>
                    <w:bottom w:val="none" w:sz="0" w:space="0" w:color="auto"/>
                    <w:right w:val="none" w:sz="0" w:space="0" w:color="auto"/>
                  </w:divBdr>
                </w:div>
                <w:div w:id="46152064">
                  <w:marLeft w:val="0"/>
                  <w:marRight w:val="0"/>
                  <w:marTop w:val="0"/>
                  <w:marBottom w:val="0"/>
                  <w:divBdr>
                    <w:top w:val="none" w:sz="0" w:space="0" w:color="auto"/>
                    <w:left w:val="none" w:sz="0" w:space="0" w:color="auto"/>
                    <w:bottom w:val="none" w:sz="0" w:space="0" w:color="auto"/>
                    <w:right w:val="none" w:sz="0" w:space="0" w:color="auto"/>
                  </w:divBdr>
                </w:div>
                <w:div w:id="100877592">
                  <w:marLeft w:val="0"/>
                  <w:marRight w:val="0"/>
                  <w:marTop w:val="0"/>
                  <w:marBottom w:val="0"/>
                  <w:divBdr>
                    <w:top w:val="none" w:sz="0" w:space="0" w:color="auto"/>
                    <w:left w:val="none" w:sz="0" w:space="0" w:color="auto"/>
                    <w:bottom w:val="none" w:sz="0" w:space="0" w:color="auto"/>
                    <w:right w:val="none" w:sz="0" w:space="0" w:color="auto"/>
                  </w:divBdr>
                </w:div>
                <w:div w:id="930237517">
                  <w:marLeft w:val="0"/>
                  <w:marRight w:val="0"/>
                  <w:marTop w:val="0"/>
                  <w:marBottom w:val="0"/>
                  <w:divBdr>
                    <w:top w:val="none" w:sz="0" w:space="0" w:color="auto"/>
                    <w:left w:val="none" w:sz="0" w:space="0" w:color="auto"/>
                    <w:bottom w:val="none" w:sz="0" w:space="0" w:color="auto"/>
                    <w:right w:val="none" w:sz="0" w:space="0" w:color="auto"/>
                  </w:divBdr>
                </w:div>
                <w:div w:id="1255357325">
                  <w:marLeft w:val="0"/>
                  <w:marRight w:val="0"/>
                  <w:marTop w:val="0"/>
                  <w:marBottom w:val="0"/>
                  <w:divBdr>
                    <w:top w:val="none" w:sz="0" w:space="0" w:color="auto"/>
                    <w:left w:val="none" w:sz="0" w:space="0" w:color="auto"/>
                    <w:bottom w:val="none" w:sz="0" w:space="0" w:color="auto"/>
                    <w:right w:val="none" w:sz="0" w:space="0" w:color="auto"/>
                  </w:divBdr>
                </w:div>
                <w:div w:id="827549833">
                  <w:marLeft w:val="0"/>
                  <w:marRight w:val="0"/>
                  <w:marTop w:val="0"/>
                  <w:marBottom w:val="0"/>
                  <w:divBdr>
                    <w:top w:val="none" w:sz="0" w:space="0" w:color="auto"/>
                    <w:left w:val="none" w:sz="0" w:space="0" w:color="auto"/>
                    <w:bottom w:val="none" w:sz="0" w:space="0" w:color="auto"/>
                    <w:right w:val="none" w:sz="0" w:space="0" w:color="auto"/>
                  </w:divBdr>
                </w:div>
                <w:div w:id="5905623">
                  <w:marLeft w:val="0"/>
                  <w:marRight w:val="0"/>
                  <w:marTop w:val="0"/>
                  <w:marBottom w:val="0"/>
                  <w:divBdr>
                    <w:top w:val="none" w:sz="0" w:space="0" w:color="auto"/>
                    <w:left w:val="none" w:sz="0" w:space="0" w:color="auto"/>
                    <w:bottom w:val="none" w:sz="0" w:space="0" w:color="auto"/>
                    <w:right w:val="none" w:sz="0" w:space="0" w:color="auto"/>
                  </w:divBdr>
                </w:div>
                <w:div w:id="1938631684">
                  <w:marLeft w:val="0"/>
                  <w:marRight w:val="0"/>
                  <w:marTop w:val="0"/>
                  <w:marBottom w:val="0"/>
                  <w:divBdr>
                    <w:top w:val="none" w:sz="0" w:space="0" w:color="auto"/>
                    <w:left w:val="none" w:sz="0" w:space="0" w:color="auto"/>
                    <w:bottom w:val="none" w:sz="0" w:space="0" w:color="auto"/>
                    <w:right w:val="none" w:sz="0" w:space="0" w:color="auto"/>
                  </w:divBdr>
                </w:div>
                <w:div w:id="503667525">
                  <w:marLeft w:val="0"/>
                  <w:marRight w:val="0"/>
                  <w:marTop w:val="0"/>
                  <w:marBottom w:val="0"/>
                  <w:divBdr>
                    <w:top w:val="none" w:sz="0" w:space="0" w:color="auto"/>
                    <w:left w:val="none" w:sz="0" w:space="0" w:color="auto"/>
                    <w:bottom w:val="none" w:sz="0" w:space="0" w:color="auto"/>
                    <w:right w:val="none" w:sz="0" w:space="0" w:color="auto"/>
                  </w:divBdr>
                </w:div>
                <w:div w:id="234239864">
                  <w:marLeft w:val="0"/>
                  <w:marRight w:val="0"/>
                  <w:marTop w:val="0"/>
                  <w:marBottom w:val="0"/>
                  <w:divBdr>
                    <w:top w:val="none" w:sz="0" w:space="0" w:color="auto"/>
                    <w:left w:val="none" w:sz="0" w:space="0" w:color="auto"/>
                    <w:bottom w:val="none" w:sz="0" w:space="0" w:color="auto"/>
                    <w:right w:val="none" w:sz="0" w:space="0" w:color="auto"/>
                  </w:divBdr>
                </w:div>
                <w:div w:id="2133285238">
                  <w:marLeft w:val="0"/>
                  <w:marRight w:val="0"/>
                  <w:marTop w:val="0"/>
                  <w:marBottom w:val="0"/>
                  <w:divBdr>
                    <w:top w:val="none" w:sz="0" w:space="0" w:color="auto"/>
                    <w:left w:val="none" w:sz="0" w:space="0" w:color="auto"/>
                    <w:bottom w:val="none" w:sz="0" w:space="0" w:color="auto"/>
                    <w:right w:val="none" w:sz="0" w:space="0" w:color="auto"/>
                  </w:divBdr>
                </w:div>
                <w:div w:id="807866488">
                  <w:marLeft w:val="0"/>
                  <w:marRight w:val="0"/>
                  <w:marTop w:val="0"/>
                  <w:marBottom w:val="0"/>
                  <w:divBdr>
                    <w:top w:val="none" w:sz="0" w:space="0" w:color="auto"/>
                    <w:left w:val="none" w:sz="0" w:space="0" w:color="auto"/>
                    <w:bottom w:val="none" w:sz="0" w:space="0" w:color="auto"/>
                    <w:right w:val="none" w:sz="0" w:space="0" w:color="auto"/>
                  </w:divBdr>
                </w:div>
                <w:div w:id="1712873912">
                  <w:marLeft w:val="0"/>
                  <w:marRight w:val="0"/>
                  <w:marTop w:val="0"/>
                  <w:marBottom w:val="0"/>
                  <w:divBdr>
                    <w:top w:val="none" w:sz="0" w:space="0" w:color="auto"/>
                    <w:left w:val="none" w:sz="0" w:space="0" w:color="auto"/>
                    <w:bottom w:val="none" w:sz="0" w:space="0" w:color="auto"/>
                    <w:right w:val="none" w:sz="0" w:space="0" w:color="auto"/>
                  </w:divBdr>
                </w:div>
                <w:div w:id="1658723712">
                  <w:marLeft w:val="0"/>
                  <w:marRight w:val="0"/>
                  <w:marTop w:val="0"/>
                  <w:marBottom w:val="0"/>
                  <w:divBdr>
                    <w:top w:val="none" w:sz="0" w:space="0" w:color="auto"/>
                    <w:left w:val="none" w:sz="0" w:space="0" w:color="auto"/>
                    <w:bottom w:val="none" w:sz="0" w:space="0" w:color="auto"/>
                    <w:right w:val="none" w:sz="0" w:space="0" w:color="auto"/>
                  </w:divBdr>
                </w:div>
                <w:div w:id="1335104454">
                  <w:marLeft w:val="0"/>
                  <w:marRight w:val="0"/>
                  <w:marTop w:val="0"/>
                  <w:marBottom w:val="0"/>
                  <w:divBdr>
                    <w:top w:val="none" w:sz="0" w:space="0" w:color="auto"/>
                    <w:left w:val="none" w:sz="0" w:space="0" w:color="auto"/>
                    <w:bottom w:val="none" w:sz="0" w:space="0" w:color="auto"/>
                    <w:right w:val="none" w:sz="0" w:space="0" w:color="auto"/>
                  </w:divBdr>
                </w:div>
                <w:div w:id="621767804">
                  <w:marLeft w:val="0"/>
                  <w:marRight w:val="0"/>
                  <w:marTop w:val="0"/>
                  <w:marBottom w:val="0"/>
                  <w:divBdr>
                    <w:top w:val="none" w:sz="0" w:space="0" w:color="auto"/>
                    <w:left w:val="none" w:sz="0" w:space="0" w:color="auto"/>
                    <w:bottom w:val="none" w:sz="0" w:space="0" w:color="auto"/>
                    <w:right w:val="none" w:sz="0" w:space="0" w:color="auto"/>
                  </w:divBdr>
                </w:div>
                <w:div w:id="182256534">
                  <w:marLeft w:val="0"/>
                  <w:marRight w:val="0"/>
                  <w:marTop w:val="0"/>
                  <w:marBottom w:val="0"/>
                  <w:divBdr>
                    <w:top w:val="none" w:sz="0" w:space="0" w:color="auto"/>
                    <w:left w:val="none" w:sz="0" w:space="0" w:color="auto"/>
                    <w:bottom w:val="none" w:sz="0" w:space="0" w:color="auto"/>
                    <w:right w:val="none" w:sz="0" w:space="0" w:color="auto"/>
                  </w:divBdr>
                </w:div>
                <w:div w:id="176619829">
                  <w:marLeft w:val="0"/>
                  <w:marRight w:val="0"/>
                  <w:marTop w:val="0"/>
                  <w:marBottom w:val="0"/>
                  <w:divBdr>
                    <w:top w:val="none" w:sz="0" w:space="0" w:color="auto"/>
                    <w:left w:val="none" w:sz="0" w:space="0" w:color="auto"/>
                    <w:bottom w:val="none" w:sz="0" w:space="0" w:color="auto"/>
                    <w:right w:val="none" w:sz="0" w:space="0" w:color="auto"/>
                  </w:divBdr>
                </w:div>
                <w:div w:id="1473908070">
                  <w:marLeft w:val="0"/>
                  <w:marRight w:val="0"/>
                  <w:marTop w:val="0"/>
                  <w:marBottom w:val="0"/>
                  <w:divBdr>
                    <w:top w:val="none" w:sz="0" w:space="0" w:color="auto"/>
                    <w:left w:val="none" w:sz="0" w:space="0" w:color="auto"/>
                    <w:bottom w:val="none" w:sz="0" w:space="0" w:color="auto"/>
                    <w:right w:val="none" w:sz="0" w:space="0" w:color="auto"/>
                  </w:divBdr>
                </w:div>
                <w:div w:id="165561659">
                  <w:marLeft w:val="0"/>
                  <w:marRight w:val="0"/>
                  <w:marTop w:val="0"/>
                  <w:marBottom w:val="0"/>
                  <w:divBdr>
                    <w:top w:val="none" w:sz="0" w:space="0" w:color="auto"/>
                    <w:left w:val="none" w:sz="0" w:space="0" w:color="auto"/>
                    <w:bottom w:val="none" w:sz="0" w:space="0" w:color="auto"/>
                    <w:right w:val="none" w:sz="0" w:space="0" w:color="auto"/>
                  </w:divBdr>
                </w:div>
                <w:div w:id="332755890">
                  <w:marLeft w:val="0"/>
                  <w:marRight w:val="0"/>
                  <w:marTop w:val="0"/>
                  <w:marBottom w:val="0"/>
                  <w:divBdr>
                    <w:top w:val="none" w:sz="0" w:space="0" w:color="auto"/>
                    <w:left w:val="none" w:sz="0" w:space="0" w:color="auto"/>
                    <w:bottom w:val="none" w:sz="0" w:space="0" w:color="auto"/>
                    <w:right w:val="none" w:sz="0" w:space="0" w:color="auto"/>
                  </w:divBdr>
                </w:div>
                <w:div w:id="594745770">
                  <w:marLeft w:val="0"/>
                  <w:marRight w:val="0"/>
                  <w:marTop w:val="0"/>
                  <w:marBottom w:val="0"/>
                  <w:divBdr>
                    <w:top w:val="none" w:sz="0" w:space="0" w:color="auto"/>
                    <w:left w:val="none" w:sz="0" w:space="0" w:color="auto"/>
                    <w:bottom w:val="none" w:sz="0" w:space="0" w:color="auto"/>
                    <w:right w:val="none" w:sz="0" w:space="0" w:color="auto"/>
                  </w:divBdr>
                </w:div>
                <w:div w:id="538904559">
                  <w:marLeft w:val="0"/>
                  <w:marRight w:val="0"/>
                  <w:marTop w:val="0"/>
                  <w:marBottom w:val="0"/>
                  <w:divBdr>
                    <w:top w:val="none" w:sz="0" w:space="0" w:color="auto"/>
                    <w:left w:val="none" w:sz="0" w:space="0" w:color="auto"/>
                    <w:bottom w:val="none" w:sz="0" w:space="0" w:color="auto"/>
                    <w:right w:val="none" w:sz="0" w:space="0" w:color="auto"/>
                  </w:divBdr>
                </w:div>
                <w:div w:id="1784373977">
                  <w:marLeft w:val="0"/>
                  <w:marRight w:val="0"/>
                  <w:marTop w:val="0"/>
                  <w:marBottom w:val="0"/>
                  <w:divBdr>
                    <w:top w:val="none" w:sz="0" w:space="0" w:color="auto"/>
                    <w:left w:val="none" w:sz="0" w:space="0" w:color="auto"/>
                    <w:bottom w:val="none" w:sz="0" w:space="0" w:color="auto"/>
                    <w:right w:val="none" w:sz="0" w:space="0" w:color="auto"/>
                  </w:divBdr>
                </w:div>
                <w:div w:id="964652890">
                  <w:marLeft w:val="0"/>
                  <w:marRight w:val="0"/>
                  <w:marTop w:val="0"/>
                  <w:marBottom w:val="0"/>
                  <w:divBdr>
                    <w:top w:val="none" w:sz="0" w:space="0" w:color="auto"/>
                    <w:left w:val="none" w:sz="0" w:space="0" w:color="auto"/>
                    <w:bottom w:val="none" w:sz="0" w:space="0" w:color="auto"/>
                    <w:right w:val="none" w:sz="0" w:space="0" w:color="auto"/>
                  </w:divBdr>
                </w:div>
                <w:div w:id="1996228061">
                  <w:marLeft w:val="0"/>
                  <w:marRight w:val="0"/>
                  <w:marTop w:val="0"/>
                  <w:marBottom w:val="0"/>
                  <w:divBdr>
                    <w:top w:val="none" w:sz="0" w:space="0" w:color="auto"/>
                    <w:left w:val="none" w:sz="0" w:space="0" w:color="auto"/>
                    <w:bottom w:val="none" w:sz="0" w:space="0" w:color="auto"/>
                    <w:right w:val="none" w:sz="0" w:space="0" w:color="auto"/>
                  </w:divBdr>
                </w:div>
                <w:div w:id="1933972612">
                  <w:marLeft w:val="0"/>
                  <w:marRight w:val="0"/>
                  <w:marTop w:val="0"/>
                  <w:marBottom w:val="0"/>
                  <w:divBdr>
                    <w:top w:val="none" w:sz="0" w:space="0" w:color="auto"/>
                    <w:left w:val="none" w:sz="0" w:space="0" w:color="auto"/>
                    <w:bottom w:val="none" w:sz="0" w:space="0" w:color="auto"/>
                    <w:right w:val="none" w:sz="0" w:space="0" w:color="auto"/>
                  </w:divBdr>
                </w:div>
                <w:div w:id="334647256">
                  <w:marLeft w:val="0"/>
                  <w:marRight w:val="0"/>
                  <w:marTop w:val="0"/>
                  <w:marBottom w:val="0"/>
                  <w:divBdr>
                    <w:top w:val="none" w:sz="0" w:space="0" w:color="auto"/>
                    <w:left w:val="none" w:sz="0" w:space="0" w:color="auto"/>
                    <w:bottom w:val="none" w:sz="0" w:space="0" w:color="auto"/>
                    <w:right w:val="none" w:sz="0" w:space="0" w:color="auto"/>
                  </w:divBdr>
                </w:div>
                <w:div w:id="617880583">
                  <w:marLeft w:val="0"/>
                  <w:marRight w:val="0"/>
                  <w:marTop w:val="0"/>
                  <w:marBottom w:val="0"/>
                  <w:divBdr>
                    <w:top w:val="none" w:sz="0" w:space="0" w:color="auto"/>
                    <w:left w:val="none" w:sz="0" w:space="0" w:color="auto"/>
                    <w:bottom w:val="none" w:sz="0" w:space="0" w:color="auto"/>
                    <w:right w:val="none" w:sz="0" w:space="0" w:color="auto"/>
                  </w:divBdr>
                </w:div>
                <w:div w:id="1112674808">
                  <w:marLeft w:val="0"/>
                  <w:marRight w:val="0"/>
                  <w:marTop w:val="0"/>
                  <w:marBottom w:val="0"/>
                  <w:divBdr>
                    <w:top w:val="none" w:sz="0" w:space="0" w:color="auto"/>
                    <w:left w:val="none" w:sz="0" w:space="0" w:color="auto"/>
                    <w:bottom w:val="none" w:sz="0" w:space="0" w:color="auto"/>
                    <w:right w:val="none" w:sz="0" w:space="0" w:color="auto"/>
                  </w:divBdr>
                </w:div>
                <w:div w:id="1698655610">
                  <w:marLeft w:val="0"/>
                  <w:marRight w:val="0"/>
                  <w:marTop w:val="0"/>
                  <w:marBottom w:val="0"/>
                  <w:divBdr>
                    <w:top w:val="none" w:sz="0" w:space="0" w:color="auto"/>
                    <w:left w:val="none" w:sz="0" w:space="0" w:color="auto"/>
                    <w:bottom w:val="none" w:sz="0" w:space="0" w:color="auto"/>
                    <w:right w:val="none" w:sz="0" w:space="0" w:color="auto"/>
                  </w:divBdr>
                </w:div>
                <w:div w:id="206534180">
                  <w:marLeft w:val="0"/>
                  <w:marRight w:val="0"/>
                  <w:marTop w:val="0"/>
                  <w:marBottom w:val="0"/>
                  <w:divBdr>
                    <w:top w:val="none" w:sz="0" w:space="0" w:color="auto"/>
                    <w:left w:val="none" w:sz="0" w:space="0" w:color="auto"/>
                    <w:bottom w:val="none" w:sz="0" w:space="0" w:color="auto"/>
                    <w:right w:val="none" w:sz="0" w:space="0" w:color="auto"/>
                  </w:divBdr>
                </w:div>
                <w:div w:id="1730421104">
                  <w:marLeft w:val="0"/>
                  <w:marRight w:val="0"/>
                  <w:marTop w:val="0"/>
                  <w:marBottom w:val="0"/>
                  <w:divBdr>
                    <w:top w:val="none" w:sz="0" w:space="0" w:color="auto"/>
                    <w:left w:val="none" w:sz="0" w:space="0" w:color="auto"/>
                    <w:bottom w:val="none" w:sz="0" w:space="0" w:color="auto"/>
                    <w:right w:val="none" w:sz="0" w:space="0" w:color="auto"/>
                  </w:divBdr>
                </w:div>
                <w:div w:id="1573933576">
                  <w:marLeft w:val="0"/>
                  <w:marRight w:val="0"/>
                  <w:marTop w:val="0"/>
                  <w:marBottom w:val="0"/>
                  <w:divBdr>
                    <w:top w:val="none" w:sz="0" w:space="0" w:color="auto"/>
                    <w:left w:val="none" w:sz="0" w:space="0" w:color="auto"/>
                    <w:bottom w:val="none" w:sz="0" w:space="0" w:color="auto"/>
                    <w:right w:val="none" w:sz="0" w:space="0" w:color="auto"/>
                  </w:divBdr>
                </w:div>
                <w:div w:id="736632727">
                  <w:marLeft w:val="0"/>
                  <w:marRight w:val="0"/>
                  <w:marTop w:val="0"/>
                  <w:marBottom w:val="0"/>
                  <w:divBdr>
                    <w:top w:val="none" w:sz="0" w:space="0" w:color="auto"/>
                    <w:left w:val="none" w:sz="0" w:space="0" w:color="auto"/>
                    <w:bottom w:val="none" w:sz="0" w:space="0" w:color="auto"/>
                    <w:right w:val="none" w:sz="0" w:space="0" w:color="auto"/>
                  </w:divBdr>
                </w:div>
                <w:div w:id="1700163114">
                  <w:marLeft w:val="0"/>
                  <w:marRight w:val="0"/>
                  <w:marTop w:val="0"/>
                  <w:marBottom w:val="0"/>
                  <w:divBdr>
                    <w:top w:val="none" w:sz="0" w:space="0" w:color="auto"/>
                    <w:left w:val="none" w:sz="0" w:space="0" w:color="auto"/>
                    <w:bottom w:val="none" w:sz="0" w:space="0" w:color="auto"/>
                    <w:right w:val="none" w:sz="0" w:space="0" w:color="auto"/>
                  </w:divBdr>
                </w:div>
                <w:div w:id="2047095274">
                  <w:marLeft w:val="0"/>
                  <w:marRight w:val="0"/>
                  <w:marTop w:val="0"/>
                  <w:marBottom w:val="0"/>
                  <w:divBdr>
                    <w:top w:val="none" w:sz="0" w:space="0" w:color="auto"/>
                    <w:left w:val="none" w:sz="0" w:space="0" w:color="auto"/>
                    <w:bottom w:val="none" w:sz="0" w:space="0" w:color="auto"/>
                    <w:right w:val="none" w:sz="0" w:space="0" w:color="auto"/>
                  </w:divBdr>
                </w:div>
                <w:div w:id="1928268719">
                  <w:marLeft w:val="0"/>
                  <w:marRight w:val="0"/>
                  <w:marTop w:val="0"/>
                  <w:marBottom w:val="0"/>
                  <w:divBdr>
                    <w:top w:val="none" w:sz="0" w:space="0" w:color="auto"/>
                    <w:left w:val="none" w:sz="0" w:space="0" w:color="auto"/>
                    <w:bottom w:val="none" w:sz="0" w:space="0" w:color="auto"/>
                    <w:right w:val="none" w:sz="0" w:space="0" w:color="auto"/>
                  </w:divBdr>
                </w:div>
                <w:div w:id="1115060885">
                  <w:marLeft w:val="0"/>
                  <w:marRight w:val="0"/>
                  <w:marTop w:val="0"/>
                  <w:marBottom w:val="0"/>
                  <w:divBdr>
                    <w:top w:val="none" w:sz="0" w:space="0" w:color="auto"/>
                    <w:left w:val="none" w:sz="0" w:space="0" w:color="auto"/>
                    <w:bottom w:val="none" w:sz="0" w:space="0" w:color="auto"/>
                    <w:right w:val="none" w:sz="0" w:space="0" w:color="auto"/>
                  </w:divBdr>
                </w:div>
                <w:div w:id="1529099560">
                  <w:marLeft w:val="0"/>
                  <w:marRight w:val="0"/>
                  <w:marTop w:val="0"/>
                  <w:marBottom w:val="0"/>
                  <w:divBdr>
                    <w:top w:val="none" w:sz="0" w:space="0" w:color="auto"/>
                    <w:left w:val="none" w:sz="0" w:space="0" w:color="auto"/>
                    <w:bottom w:val="none" w:sz="0" w:space="0" w:color="auto"/>
                    <w:right w:val="none" w:sz="0" w:space="0" w:color="auto"/>
                  </w:divBdr>
                </w:div>
                <w:div w:id="1640263639">
                  <w:marLeft w:val="0"/>
                  <w:marRight w:val="0"/>
                  <w:marTop w:val="0"/>
                  <w:marBottom w:val="0"/>
                  <w:divBdr>
                    <w:top w:val="none" w:sz="0" w:space="0" w:color="auto"/>
                    <w:left w:val="none" w:sz="0" w:space="0" w:color="auto"/>
                    <w:bottom w:val="none" w:sz="0" w:space="0" w:color="auto"/>
                    <w:right w:val="none" w:sz="0" w:space="0" w:color="auto"/>
                  </w:divBdr>
                </w:div>
                <w:div w:id="856771463">
                  <w:marLeft w:val="0"/>
                  <w:marRight w:val="0"/>
                  <w:marTop w:val="0"/>
                  <w:marBottom w:val="0"/>
                  <w:divBdr>
                    <w:top w:val="none" w:sz="0" w:space="0" w:color="auto"/>
                    <w:left w:val="none" w:sz="0" w:space="0" w:color="auto"/>
                    <w:bottom w:val="none" w:sz="0" w:space="0" w:color="auto"/>
                    <w:right w:val="none" w:sz="0" w:space="0" w:color="auto"/>
                  </w:divBdr>
                </w:div>
                <w:div w:id="357512639">
                  <w:marLeft w:val="0"/>
                  <w:marRight w:val="0"/>
                  <w:marTop w:val="0"/>
                  <w:marBottom w:val="0"/>
                  <w:divBdr>
                    <w:top w:val="none" w:sz="0" w:space="0" w:color="auto"/>
                    <w:left w:val="none" w:sz="0" w:space="0" w:color="auto"/>
                    <w:bottom w:val="none" w:sz="0" w:space="0" w:color="auto"/>
                    <w:right w:val="none" w:sz="0" w:space="0" w:color="auto"/>
                  </w:divBdr>
                </w:div>
                <w:div w:id="1899439253">
                  <w:marLeft w:val="0"/>
                  <w:marRight w:val="0"/>
                  <w:marTop w:val="0"/>
                  <w:marBottom w:val="0"/>
                  <w:divBdr>
                    <w:top w:val="none" w:sz="0" w:space="0" w:color="auto"/>
                    <w:left w:val="none" w:sz="0" w:space="0" w:color="auto"/>
                    <w:bottom w:val="none" w:sz="0" w:space="0" w:color="auto"/>
                    <w:right w:val="none" w:sz="0" w:space="0" w:color="auto"/>
                  </w:divBdr>
                </w:div>
                <w:div w:id="119883629">
                  <w:marLeft w:val="0"/>
                  <w:marRight w:val="0"/>
                  <w:marTop w:val="0"/>
                  <w:marBottom w:val="0"/>
                  <w:divBdr>
                    <w:top w:val="none" w:sz="0" w:space="0" w:color="auto"/>
                    <w:left w:val="none" w:sz="0" w:space="0" w:color="auto"/>
                    <w:bottom w:val="none" w:sz="0" w:space="0" w:color="auto"/>
                    <w:right w:val="none" w:sz="0" w:space="0" w:color="auto"/>
                  </w:divBdr>
                </w:div>
                <w:div w:id="833884237">
                  <w:marLeft w:val="0"/>
                  <w:marRight w:val="0"/>
                  <w:marTop w:val="0"/>
                  <w:marBottom w:val="0"/>
                  <w:divBdr>
                    <w:top w:val="none" w:sz="0" w:space="0" w:color="auto"/>
                    <w:left w:val="none" w:sz="0" w:space="0" w:color="auto"/>
                    <w:bottom w:val="none" w:sz="0" w:space="0" w:color="auto"/>
                    <w:right w:val="none" w:sz="0" w:space="0" w:color="auto"/>
                  </w:divBdr>
                </w:div>
                <w:div w:id="1730766652">
                  <w:marLeft w:val="0"/>
                  <w:marRight w:val="0"/>
                  <w:marTop w:val="0"/>
                  <w:marBottom w:val="0"/>
                  <w:divBdr>
                    <w:top w:val="none" w:sz="0" w:space="0" w:color="auto"/>
                    <w:left w:val="none" w:sz="0" w:space="0" w:color="auto"/>
                    <w:bottom w:val="none" w:sz="0" w:space="0" w:color="auto"/>
                    <w:right w:val="none" w:sz="0" w:space="0" w:color="auto"/>
                  </w:divBdr>
                </w:div>
                <w:div w:id="37364934">
                  <w:marLeft w:val="0"/>
                  <w:marRight w:val="0"/>
                  <w:marTop w:val="0"/>
                  <w:marBottom w:val="0"/>
                  <w:divBdr>
                    <w:top w:val="none" w:sz="0" w:space="0" w:color="auto"/>
                    <w:left w:val="none" w:sz="0" w:space="0" w:color="auto"/>
                    <w:bottom w:val="none" w:sz="0" w:space="0" w:color="auto"/>
                    <w:right w:val="none" w:sz="0" w:space="0" w:color="auto"/>
                  </w:divBdr>
                </w:div>
                <w:div w:id="1379548248">
                  <w:marLeft w:val="0"/>
                  <w:marRight w:val="0"/>
                  <w:marTop w:val="0"/>
                  <w:marBottom w:val="0"/>
                  <w:divBdr>
                    <w:top w:val="none" w:sz="0" w:space="0" w:color="auto"/>
                    <w:left w:val="none" w:sz="0" w:space="0" w:color="auto"/>
                    <w:bottom w:val="none" w:sz="0" w:space="0" w:color="auto"/>
                    <w:right w:val="none" w:sz="0" w:space="0" w:color="auto"/>
                  </w:divBdr>
                </w:div>
                <w:div w:id="346643667">
                  <w:marLeft w:val="0"/>
                  <w:marRight w:val="0"/>
                  <w:marTop w:val="0"/>
                  <w:marBottom w:val="0"/>
                  <w:divBdr>
                    <w:top w:val="none" w:sz="0" w:space="0" w:color="auto"/>
                    <w:left w:val="none" w:sz="0" w:space="0" w:color="auto"/>
                    <w:bottom w:val="none" w:sz="0" w:space="0" w:color="auto"/>
                    <w:right w:val="none" w:sz="0" w:space="0" w:color="auto"/>
                  </w:divBdr>
                </w:div>
                <w:div w:id="685524735">
                  <w:marLeft w:val="0"/>
                  <w:marRight w:val="0"/>
                  <w:marTop w:val="0"/>
                  <w:marBottom w:val="0"/>
                  <w:divBdr>
                    <w:top w:val="none" w:sz="0" w:space="0" w:color="auto"/>
                    <w:left w:val="none" w:sz="0" w:space="0" w:color="auto"/>
                    <w:bottom w:val="none" w:sz="0" w:space="0" w:color="auto"/>
                    <w:right w:val="none" w:sz="0" w:space="0" w:color="auto"/>
                  </w:divBdr>
                </w:div>
                <w:div w:id="845172243">
                  <w:marLeft w:val="0"/>
                  <w:marRight w:val="0"/>
                  <w:marTop w:val="0"/>
                  <w:marBottom w:val="0"/>
                  <w:divBdr>
                    <w:top w:val="none" w:sz="0" w:space="0" w:color="auto"/>
                    <w:left w:val="none" w:sz="0" w:space="0" w:color="auto"/>
                    <w:bottom w:val="none" w:sz="0" w:space="0" w:color="auto"/>
                    <w:right w:val="none" w:sz="0" w:space="0" w:color="auto"/>
                  </w:divBdr>
                </w:div>
                <w:div w:id="1539006375">
                  <w:marLeft w:val="0"/>
                  <w:marRight w:val="0"/>
                  <w:marTop w:val="0"/>
                  <w:marBottom w:val="0"/>
                  <w:divBdr>
                    <w:top w:val="none" w:sz="0" w:space="0" w:color="auto"/>
                    <w:left w:val="none" w:sz="0" w:space="0" w:color="auto"/>
                    <w:bottom w:val="none" w:sz="0" w:space="0" w:color="auto"/>
                    <w:right w:val="none" w:sz="0" w:space="0" w:color="auto"/>
                  </w:divBdr>
                </w:div>
                <w:div w:id="994794365">
                  <w:marLeft w:val="0"/>
                  <w:marRight w:val="0"/>
                  <w:marTop w:val="0"/>
                  <w:marBottom w:val="0"/>
                  <w:divBdr>
                    <w:top w:val="none" w:sz="0" w:space="0" w:color="auto"/>
                    <w:left w:val="none" w:sz="0" w:space="0" w:color="auto"/>
                    <w:bottom w:val="none" w:sz="0" w:space="0" w:color="auto"/>
                    <w:right w:val="none" w:sz="0" w:space="0" w:color="auto"/>
                  </w:divBdr>
                </w:div>
                <w:div w:id="1736001718">
                  <w:marLeft w:val="0"/>
                  <w:marRight w:val="0"/>
                  <w:marTop w:val="0"/>
                  <w:marBottom w:val="0"/>
                  <w:divBdr>
                    <w:top w:val="none" w:sz="0" w:space="0" w:color="auto"/>
                    <w:left w:val="none" w:sz="0" w:space="0" w:color="auto"/>
                    <w:bottom w:val="none" w:sz="0" w:space="0" w:color="auto"/>
                    <w:right w:val="none" w:sz="0" w:space="0" w:color="auto"/>
                  </w:divBdr>
                </w:div>
                <w:div w:id="75905128">
                  <w:marLeft w:val="0"/>
                  <w:marRight w:val="0"/>
                  <w:marTop w:val="0"/>
                  <w:marBottom w:val="0"/>
                  <w:divBdr>
                    <w:top w:val="none" w:sz="0" w:space="0" w:color="auto"/>
                    <w:left w:val="none" w:sz="0" w:space="0" w:color="auto"/>
                    <w:bottom w:val="none" w:sz="0" w:space="0" w:color="auto"/>
                    <w:right w:val="none" w:sz="0" w:space="0" w:color="auto"/>
                  </w:divBdr>
                </w:div>
                <w:div w:id="319356971">
                  <w:marLeft w:val="0"/>
                  <w:marRight w:val="0"/>
                  <w:marTop w:val="0"/>
                  <w:marBottom w:val="0"/>
                  <w:divBdr>
                    <w:top w:val="none" w:sz="0" w:space="0" w:color="auto"/>
                    <w:left w:val="none" w:sz="0" w:space="0" w:color="auto"/>
                    <w:bottom w:val="none" w:sz="0" w:space="0" w:color="auto"/>
                    <w:right w:val="none" w:sz="0" w:space="0" w:color="auto"/>
                  </w:divBdr>
                </w:div>
                <w:div w:id="71204142">
                  <w:marLeft w:val="0"/>
                  <w:marRight w:val="0"/>
                  <w:marTop w:val="0"/>
                  <w:marBottom w:val="0"/>
                  <w:divBdr>
                    <w:top w:val="none" w:sz="0" w:space="0" w:color="auto"/>
                    <w:left w:val="none" w:sz="0" w:space="0" w:color="auto"/>
                    <w:bottom w:val="none" w:sz="0" w:space="0" w:color="auto"/>
                    <w:right w:val="none" w:sz="0" w:space="0" w:color="auto"/>
                  </w:divBdr>
                </w:div>
                <w:div w:id="2133279948">
                  <w:marLeft w:val="0"/>
                  <w:marRight w:val="0"/>
                  <w:marTop w:val="0"/>
                  <w:marBottom w:val="0"/>
                  <w:divBdr>
                    <w:top w:val="none" w:sz="0" w:space="0" w:color="auto"/>
                    <w:left w:val="none" w:sz="0" w:space="0" w:color="auto"/>
                    <w:bottom w:val="none" w:sz="0" w:space="0" w:color="auto"/>
                    <w:right w:val="none" w:sz="0" w:space="0" w:color="auto"/>
                  </w:divBdr>
                </w:div>
                <w:div w:id="1757747371">
                  <w:marLeft w:val="0"/>
                  <w:marRight w:val="0"/>
                  <w:marTop w:val="0"/>
                  <w:marBottom w:val="0"/>
                  <w:divBdr>
                    <w:top w:val="none" w:sz="0" w:space="0" w:color="auto"/>
                    <w:left w:val="none" w:sz="0" w:space="0" w:color="auto"/>
                    <w:bottom w:val="none" w:sz="0" w:space="0" w:color="auto"/>
                    <w:right w:val="none" w:sz="0" w:space="0" w:color="auto"/>
                  </w:divBdr>
                </w:div>
                <w:div w:id="1586107274">
                  <w:marLeft w:val="0"/>
                  <w:marRight w:val="0"/>
                  <w:marTop w:val="0"/>
                  <w:marBottom w:val="0"/>
                  <w:divBdr>
                    <w:top w:val="none" w:sz="0" w:space="0" w:color="auto"/>
                    <w:left w:val="none" w:sz="0" w:space="0" w:color="auto"/>
                    <w:bottom w:val="none" w:sz="0" w:space="0" w:color="auto"/>
                    <w:right w:val="none" w:sz="0" w:space="0" w:color="auto"/>
                  </w:divBdr>
                </w:div>
                <w:div w:id="605311623">
                  <w:marLeft w:val="0"/>
                  <w:marRight w:val="0"/>
                  <w:marTop w:val="0"/>
                  <w:marBottom w:val="0"/>
                  <w:divBdr>
                    <w:top w:val="none" w:sz="0" w:space="0" w:color="auto"/>
                    <w:left w:val="none" w:sz="0" w:space="0" w:color="auto"/>
                    <w:bottom w:val="none" w:sz="0" w:space="0" w:color="auto"/>
                    <w:right w:val="none" w:sz="0" w:space="0" w:color="auto"/>
                  </w:divBdr>
                </w:div>
                <w:div w:id="920141160">
                  <w:marLeft w:val="0"/>
                  <w:marRight w:val="0"/>
                  <w:marTop w:val="0"/>
                  <w:marBottom w:val="0"/>
                  <w:divBdr>
                    <w:top w:val="none" w:sz="0" w:space="0" w:color="auto"/>
                    <w:left w:val="none" w:sz="0" w:space="0" w:color="auto"/>
                    <w:bottom w:val="none" w:sz="0" w:space="0" w:color="auto"/>
                    <w:right w:val="none" w:sz="0" w:space="0" w:color="auto"/>
                  </w:divBdr>
                </w:div>
                <w:div w:id="1643266095">
                  <w:marLeft w:val="0"/>
                  <w:marRight w:val="0"/>
                  <w:marTop w:val="0"/>
                  <w:marBottom w:val="0"/>
                  <w:divBdr>
                    <w:top w:val="none" w:sz="0" w:space="0" w:color="auto"/>
                    <w:left w:val="none" w:sz="0" w:space="0" w:color="auto"/>
                    <w:bottom w:val="none" w:sz="0" w:space="0" w:color="auto"/>
                    <w:right w:val="none" w:sz="0" w:space="0" w:color="auto"/>
                  </w:divBdr>
                </w:div>
                <w:div w:id="1932813660">
                  <w:marLeft w:val="0"/>
                  <w:marRight w:val="0"/>
                  <w:marTop w:val="0"/>
                  <w:marBottom w:val="0"/>
                  <w:divBdr>
                    <w:top w:val="none" w:sz="0" w:space="0" w:color="auto"/>
                    <w:left w:val="none" w:sz="0" w:space="0" w:color="auto"/>
                    <w:bottom w:val="none" w:sz="0" w:space="0" w:color="auto"/>
                    <w:right w:val="none" w:sz="0" w:space="0" w:color="auto"/>
                  </w:divBdr>
                </w:div>
                <w:div w:id="644820699">
                  <w:marLeft w:val="0"/>
                  <w:marRight w:val="0"/>
                  <w:marTop w:val="0"/>
                  <w:marBottom w:val="0"/>
                  <w:divBdr>
                    <w:top w:val="none" w:sz="0" w:space="0" w:color="auto"/>
                    <w:left w:val="none" w:sz="0" w:space="0" w:color="auto"/>
                    <w:bottom w:val="none" w:sz="0" w:space="0" w:color="auto"/>
                    <w:right w:val="none" w:sz="0" w:space="0" w:color="auto"/>
                  </w:divBdr>
                </w:div>
                <w:div w:id="738214206">
                  <w:marLeft w:val="0"/>
                  <w:marRight w:val="0"/>
                  <w:marTop w:val="0"/>
                  <w:marBottom w:val="0"/>
                  <w:divBdr>
                    <w:top w:val="none" w:sz="0" w:space="0" w:color="auto"/>
                    <w:left w:val="none" w:sz="0" w:space="0" w:color="auto"/>
                    <w:bottom w:val="none" w:sz="0" w:space="0" w:color="auto"/>
                    <w:right w:val="none" w:sz="0" w:space="0" w:color="auto"/>
                  </w:divBdr>
                </w:div>
                <w:div w:id="1979456553">
                  <w:marLeft w:val="0"/>
                  <w:marRight w:val="0"/>
                  <w:marTop w:val="0"/>
                  <w:marBottom w:val="0"/>
                  <w:divBdr>
                    <w:top w:val="none" w:sz="0" w:space="0" w:color="auto"/>
                    <w:left w:val="none" w:sz="0" w:space="0" w:color="auto"/>
                    <w:bottom w:val="none" w:sz="0" w:space="0" w:color="auto"/>
                    <w:right w:val="none" w:sz="0" w:space="0" w:color="auto"/>
                  </w:divBdr>
                </w:div>
                <w:div w:id="1663653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4789820">
          <w:marLeft w:val="0"/>
          <w:marRight w:val="0"/>
          <w:marTop w:val="15"/>
          <w:marBottom w:val="0"/>
          <w:divBdr>
            <w:top w:val="single" w:sz="48" w:space="0" w:color="auto"/>
            <w:left w:val="single" w:sz="48" w:space="0" w:color="auto"/>
            <w:bottom w:val="single" w:sz="48" w:space="0" w:color="auto"/>
            <w:right w:val="single" w:sz="48" w:space="0" w:color="auto"/>
          </w:divBdr>
          <w:divsChild>
            <w:div w:id="628054899">
              <w:marLeft w:val="0"/>
              <w:marRight w:val="0"/>
              <w:marTop w:val="0"/>
              <w:marBottom w:val="0"/>
              <w:divBdr>
                <w:top w:val="none" w:sz="0" w:space="0" w:color="auto"/>
                <w:left w:val="none" w:sz="0" w:space="0" w:color="auto"/>
                <w:bottom w:val="none" w:sz="0" w:space="0" w:color="auto"/>
                <w:right w:val="none" w:sz="0" w:space="0" w:color="auto"/>
              </w:divBdr>
              <w:divsChild>
                <w:div w:id="647441201">
                  <w:marLeft w:val="0"/>
                  <w:marRight w:val="0"/>
                  <w:marTop w:val="0"/>
                  <w:marBottom w:val="0"/>
                  <w:divBdr>
                    <w:top w:val="none" w:sz="0" w:space="0" w:color="auto"/>
                    <w:left w:val="none" w:sz="0" w:space="0" w:color="auto"/>
                    <w:bottom w:val="none" w:sz="0" w:space="0" w:color="auto"/>
                    <w:right w:val="none" w:sz="0" w:space="0" w:color="auto"/>
                  </w:divBdr>
                </w:div>
                <w:div w:id="470556622">
                  <w:marLeft w:val="0"/>
                  <w:marRight w:val="0"/>
                  <w:marTop w:val="0"/>
                  <w:marBottom w:val="0"/>
                  <w:divBdr>
                    <w:top w:val="none" w:sz="0" w:space="0" w:color="auto"/>
                    <w:left w:val="none" w:sz="0" w:space="0" w:color="auto"/>
                    <w:bottom w:val="none" w:sz="0" w:space="0" w:color="auto"/>
                    <w:right w:val="none" w:sz="0" w:space="0" w:color="auto"/>
                  </w:divBdr>
                </w:div>
                <w:div w:id="833256220">
                  <w:marLeft w:val="0"/>
                  <w:marRight w:val="0"/>
                  <w:marTop w:val="0"/>
                  <w:marBottom w:val="0"/>
                  <w:divBdr>
                    <w:top w:val="none" w:sz="0" w:space="0" w:color="auto"/>
                    <w:left w:val="none" w:sz="0" w:space="0" w:color="auto"/>
                    <w:bottom w:val="none" w:sz="0" w:space="0" w:color="auto"/>
                    <w:right w:val="none" w:sz="0" w:space="0" w:color="auto"/>
                  </w:divBdr>
                </w:div>
                <w:div w:id="264265921">
                  <w:marLeft w:val="0"/>
                  <w:marRight w:val="0"/>
                  <w:marTop w:val="0"/>
                  <w:marBottom w:val="0"/>
                  <w:divBdr>
                    <w:top w:val="none" w:sz="0" w:space="0" w:color="auto"/>
                    <w:left w:val="none" w:sz="0" w:space="0" w:color="auto"/>
                    <w:bottom w:val="none" w:sz="0" w:space="0" w:color="auto"/>
                    <w:right w:val="none" w:sz="0" w:space="0" w:color="auto"/>
                  </w:divBdr>
                </w:div>
                <w:div w:id="1589073776">
                  <w:marLeft w:val="0"/>
                  <w:marRight w:val="0"/>
                  <w:marTop w:val="0"/>
                  <w:marBottom w:val="0"/>
                  <w:divBdr>
                    <w:top w:val="none" w:sz="0" w:space="0" w:color="auto"/>
                    <w:left w:val="none" w:sz="0" w:space="0" w:color="auto"/>
                    <w:bottom w:val="none" w:sz="0" w:space="0" w:color="auto"/>
                    <w:right w:val="none" w:sz="0" w:space="0" w:color="auto"/>
                  </w:divBdr>
                </w:div>
                <w:div w:id="94903275">
                  <w:marLeft w:val="0"/>
                  <w:marRight w:val="0"/>
                  <w:marTop w:val="0"/>
                  <w:marBottom w:val="0"/>
                  <w:divBdr>
                    <w:top w:val="none" w:sz="0" w:space="0" w:color="auto"/>
                    <w:left w:val="none" w:sz="0" w:space="0" w:color="auto"/>
                    <w:bottom w:val="none" w:sz="0" w:space="0" w:color="auto"/>
                    <w:right w:val="none" w:sz="0" w:space="0" w:color="auto"/>
                  </w:divBdr>
                </w:div>
                <w:div w:id="317878352">
                  <w:marLeft w:val="0"/>
                  <w:marRight w:val="0"/>
                  <w:marTop w:val="0"/>
                  <w:marBottom w:val="0"/>
                  <w:divBdr>
                    <w:top w:val="none" w:sz="0" w:space="0" w:color="auto"/>
                    <w:left w:val="none" w:sz="0" w:space="0" w:color="auto"/>
                    <w:bottom w:val="none" w:sz="0" w:space="0" w:color="auto"/>
                    <w:right w:val="none" w:sz="0" w:space="0" w:color="auto"/>
                  </w:divBdr>
                </w:div>
                <w:div w:id="1496798271">
                  <w:marLeft w:val="0"/>
                  <w:marRight w:val="0"/>
                  <w:marTop w:val="0"/>
                  <w:marBottom w:val="0"/>
                  <w:divBdr>
                    <w:top w:val="none" w:sz="0" w:space="0" w:color="auto"/>
                    <w:left w:val="none" w:sz="0" w:space="0" w:color="auto"/>
                    <w:bottom w:val="none" w:sz="0" w:space="0" w:color="auto"/>
                    <w:right w:val="none" w:sz="0" w:space="0" w:color="auto"/>
                  </w:divBdr>
                </w:div>
                <w:div w:id="177937264">
                  <w:marLeft w:val="0"/>
                  <w:marRight w:val="0"/>
                  <w:marTop w:val="0"/>
                  <w:marBottom w:val="0"/>
                  <w:divBdr>
                    <w:top w:val="none" w:sz="0" w:space="0" w:color="auto"/>
                    <w:left w:val="none" w:sz="0" w:space="0" w:color="auto"/>
                    <w:bottom w:val="none" w:sz="0" w:space="0" w:color="auto"/>
                    <w:right w:val="none" w:sz="0" w:space="0" w:color="auto"/>
                  </w:divBdr>
                </w:div>
                <w:div w:id="914441124">
                  <w:marLeft w:val="0"/>
                  <w:marRight w:val="0"/>
                  <w:marTop w:val="0"/>
                  <w:marBottom w:val="0"/>
                  <w:divBdr>
                    <w:top w:val="none" w:sz="0" w:space="0" w:color="auto"/>
                    <w:left w:val="none" w:sz="0" w:space="0" w:color="auto"/>
                    <w:bottom w:val="none" w:sz="0" w:space="0" w:color="auto"/>
                    <w:right w:val="none" w:sz="0" w:space="0" w:color="auto"/>
                  </w:divBdr>
                </w:div>
                <w:div w:id="230315645">
                  <w:marLeft w:val="0"/>
                  <w:marRight w:val="0"/>
                  <w:marTop w:val="0"/>
                  <w:marBottom w:val="0"/>
                  <w:divBdr>
                    <w:top w:val="none" w:sz="0" w:space="0" w:color="auto"/>
                    <w:left w:val="none" w:sz="0" w:space="0" w:color="auto"/>
                    <w:bottom w:val="none" w:sz="0" w:space="0" w:color="auto"/>
                    <w:right w:val="none" w:sz="0" w:space="0" w:color="auto"/>
                  </w:divBdr>
                </w:div>
                <w:div w:id="137888118">
                  <w:marLeft w:val="0"/>
                  <w:marRight w:val="0"/>
                  <w:marTop w:val="0"/>
                  <w:marBottom w:val="0"/>
                  <w:divBdr>
                    <w:top w:val="none" w:sz="0" w:space="0" w:color="auto"/>
                    <w:left w:val="none" w:sz="0" w:space="0" w:color="auto"/>
                    <w:bottom w:val="none" w:sz="0" w:space="0" w:color="auto"/>
                    <w:right w:val="none" w:sz="0" w:space="0" w:color="auto"/>
                  </w:divBdr>
                </w:div>
                <w:div w:id="63795036">
                  <w:marLeft w:val="0"/>
                  <w:marRight w:val="0"/>
                  <w:marTop w:val="0"/>
                  <w:marBottom w:val="0"/>
                  <w:divBdr>
                    <w:top w:val="none" w:sz="0" w:space="0" w:color="auto"/>
                    <w:left w:val="none" w:sz="0" w:space="0" w:color="auto"/>
                    <w:bottom w:val="none" w:sz="0" w:space="0" w:color="auto"/>
                    <w:right w:val="none" w:sz="0" w:space="0" w:color="auto"/>
                  </w:divBdr>
                </w:div>
                <w:div w:id="1071076068">
                  <w:marLeft w:val="0"/>
                  <w:marRight w:val="0"/>
                  <w:marTop w:val="0"/>
                  <w:marBottom w:val="0"/>
                  <w:divBdr>
                    <w:top w:val="none" w:sz="0" w:space="0" w:color="auto"/>
                    <w:left w:val="none" w:sz="0" w:space="0" w:color="auto"/>
                    <w:bottom w:val="none" w:sz="0" w:space="0" w:color="auto"/>
                    <w:right w:val="none" w:sz="0" w:space="0" w:color="auto"/>
                  </w:divBdr>
                </w:div>
                <w:div w:id="424694814">
                  <w:marLeft w:val="0"/>
                  <w:marRight w:val="0"/>
                  <w:marTop w:val="0"/>
                  <w:marBottom w:val="0"/>
                  <w:divBdr>
                    <w:top w:val="none" w:sz="0" w:space="0" w:color="auto"/>
                    <w:left w:val="none" w:sz="0" w:space="0" w:color="auto"/>
                    <w:bottom w:val="none" w:sz="0" w:space="0" w:color="auto"/>
                    <w:right w:val="none" w:sz="0" w:space="0" w:color="auto"/>
                  </w:divBdr>
                </w:div>
                <w:div w:id="794832459">
                  <w:marLeft w:val="0"/>
                  <w:marRight w:val="0"/>
                  <w:marTop w:val="0"/>
                  <w:marBottom w:val="0"/>
                  <w:divBdr>
                    <w:top w:val="none" w:sz="0" w:space="0" w:color="auto"/>
                    <w:left w:val="none" w:sz="0" w:space="0" w:color="auto"/>
                    <w:bottom w:val="none" w:sz="0" w:space="0" w:color="auto"/>
                    <w:right w:val="none" w:sz="0" w:space="0" w:color="auto"/>
                  </w:divBdr>
                </w:div>
                <w:div w:id="401683962">
                  <w:marLeft w:val="0"/>
                  <w:marRight w:val="0"/>
                  <w:marTop w:val="0"/>
                  <w:marBottom w:val="0"/>
                  <w:divBdr>
                    <w:top w:val="none" w:sz="0" w:space="0" w:color="auto"/>
                    <w:left w:val="none" w:sz="0" w:space="0" w:color="auto"/>
                    <w:bottom w:val="none" w:sz="0" w:space="0" w:color="auto"/>
                    <w:right w:val="none" w:sz="0" w:space="0" w:color="auto"/>
                  </w:divBdr>
                </w:div>
                <w:div w:id="1363826074">
                  <w:marLeft w:val="0"/>
                  <w:marRight w:val="0"/>
                  <w:marTop w:val="0"/>
                  <w:marBottom w:val="0"/>
                  <w:divBdr>
                    <w:top w:val="none" w:sz="0" w:space="0" w:color="auto"/>
                    <w:left w:val="none" w:sz="0" w:space="0" w:color="auto"/>
                    <w:bottom w:val="none" w:sz="0" w:space="0" w:color="auto"/>
                    <w:right w:val="none" w:sz="0" w:space="0" w:color="auto"/>
                  </w:divBdr>
                </w:div>
                <w:div w:id="465514736">
                  <w:marLeft w:val="0"/>
                  <w:marRight w:val="0"/>
                  <w:marTop w:val="0"/>
                  <w:marBottom w:val="0"/>
                  <w:divBdr>
                    <w:top w:val="none" w:sz="0" w:space="0" w:color="auto"/>
                    <w:left w:val="none" w:sz="0" w:space="0" w:color="auto"/>
                    <w:bottom w:val="none" w:sz="0" w:space="0" w:color="auto"/>
                    <w:right w:val="none" w:sz="0" w:space="0" w:color="auto"/>
                  </w:divBdr>
                </w:div>
                <w:div w:id="2131434823">
                  <w:marLeft w:val="0"/>
                  <w:marRight w:val="0"/>
                  <w:marTop w:val="0"/>
                  <w:marBottom w:val="0"/>
                  <w:divBdr>
                    <w:top w:val="none" w:sz="0" w:space="0" w:color="auto"/>
                    <w:left w:val="none" w:sz="0" w:space="0" w:color="auto"/>
                    <w:bottom w:val="none" w:sz="0" w:space="0" w:color="auto"/>
                    <w:right w:val="none" w:sz="0" w:space="0" w:color="auto"/>
                  </w:divBdr>
                </w:div>
                <w:div w:id="901059496">
                  <w:marLeft w:val="0"/>
                  <w:marRight w:val="0"/>
                  <w:marTop w:val="0"/>
                  <w:marBottom w:val="0"/>
                  <w:divBdr>
                    <w:top w:val="none" w:sz="0" w:space="0" w:color="auto"/>
                    <w:left w:val="none" w:sz="0" w:space="0" w:color="auto"/>
                    <w:bottom w:val="none" w:sz="0" w:space="0" w:color="auto"/>
                    <w:right w:val="none" w:sz="0" w:space="0" w:color="auto"/>
                  </w:divBdr>
                </w:div>
                <w:div w:id="523514748">
                  <w:marLeft w:val="0"/>
                  <w:marRight w:val="0"/>
                  <w:marTop w:val="0"/>
                  <w:marBottom w:val="0"/>
                  <w:divBdr>
                    <w:top w:val="none" w:sz="0" w:space="0" w:color="auto"/>
                    <w:left w:val="none" w:sz="0" w:space="0" w:color="auto"/>
                    <w:bottom w:val="none" w:sz="0" w:space="0" w:color="auto"/>
                    <w:right w:val="none" w:sz="0" w:space="0" w:color="auto"/>
                  </w:divBdr>
                </w:div>
                <w:div w:id="1123502194">
                  <w:marLeft w:val="0"/>
                  <w:marRight w:val="0"/>
                  <w:marTop w:val="0"/>
                  <w:marBottom w:val="0"/>
                  <w:divBdr>
                    <w:top w:val="none" w:sz="0" w:space="0" w:color="auto"/>
                    <w:left w:val="none" w:sz="0" w:space="0" w:color="auto"/>
                    <w:bottom w:val="none" w:sz="0" w:space="0" w:color="auto"/>
                    <w:right w:val="none" w:sz="0" w:space="0" w:color="auto"/>
                  </w:divBdr>
                </w:div>
                <w:div w:id="1255477000">
                  <w:marLeft w:val="0"/>
                  <w:marRight w:val="0"/>
                  <w:marTop w:val="0"/>
                  <w:marBottom w:val="0"/>
                  <w:divBdr>
                    <w:top w:val="none" w:sz="0" w:space="0" w:color="auto"/>
                    <w:left w:val="none" w:sz="0" w:space="0" w:color="auto"/>
                    <w:bottom w:val="none" w:sz="0" w:space="0" w:color="auto"/>
                    <w:right w:val="none" w:sz="0" w:space="0" w:color="auto"/>
                  </w:divBdr>
                </w:div>
                <w:div w:id="1153988814">
                  <w:marLeft w:val="0"/>
                  <w:marRight w:val="0"/>
                  <w:marTop w:val="0"/>
                  <w:marBottom w:val="0"/>
                  <w:divBdr>
                    <w:top w:val="none" w:sz="0" w:space="0" w:color="auto"/>
                    <w:left w:val="none" w:sz="0" w:space="0" w:color="auto"/>
                    <w:bottom w:val="none" w:sz="0" w:space="0" w:color="auto"/>
                    <w:right w:val="none" w:sz="0" w:space="0" w:color="auto"/>
                  </w:divBdr>
                </w:div>
                <w:div w:id="882134791">
                  <w:marLeft w:val="0"/>
                  <w:marRight w:val="0"/>
                  <w:marTop w:val="0"/>
                  <w:marBottom w:val="0"/>
                  <w:divBdr>
                    <w:top w:val="none" w:sz="0" w:space="0" w:color="auto"/>
                    <w:left w:val="none" w:sz="0" w:space="0" w:color="auto"/>
                    <w:bottom w:val="none" w:sz="0" w:space="0" w:color="auto"/>
                    <w:right w:val="none" w:sz="0" w:space="0" w:color="auto"/>
                  </w:divBdr>
                </w:div>
                <w:div w:id="1847817432">
                  <w:marLeft w:val="0"/>
                  <w:marRight w:val="0"/>
                  <w:marTop w:val="0"/>
                  <w:marBottom w:val="0"/>
                  <w:divBdr>
                    <w:top w:val="none" w:sz="0" w:space="0" w:color="auto"/>
                    <w:left w:val="none" w:sz="0" w:space="0" w:color="auto"/>
                    <w:bottom w:val="none" w:sz="0" w:space="0" w:color="auto"/>
                    <w:right w:val="none" w:sz="0" w:space="0" w:color="auto"/>
                  </w:divBdr>
                </w:div>
                <w:div w:id="440612982">
                  <w:marLeft w:val="0"/>
                  <w:marRight w:val="0"/>
                  <w:marTop w:val="0"/>
                  <w:marBottom w:val="0"/>
                  <w:divBdr>
                    <w:top w:val="none" w:sz="0" w:space="0" w:color="auto"/>
                    <w:left w:val="none" w:sz="0" w:space="0" w:color="auto"/>
                    <w:bottom w:val="none" w:sz="0" w:space="0" w:color="auto"/>
                    <w:right w:val="none" w:sz="0" w:space="0" w:color="auto"/>
                  </w:divBdr>
                </w:div>
                <w:div w:id="797724223">
                  <w:marLeft w:val="0"/>
                  <w:marRight w:val="0"/>
                  <w:marTop w:val="0"/>
                  <w:marBottom w:val="0"/>
                  <w:divBdr>
                    <w:top w:val="none" w:sz="0" w:space="0" w:color="auto"/>
                    <w:left w:val="none" w:sz="0" w:space="0" w:color="auto"/>
                    <w:bottom w:val="none" w:sz="0" w:space="0" w:color="auto"/>
                    <w:right w:val="none" w:sz="0" w:space="0" w:color="auto"/>
                  </w:divBdr>
                </w:div>
                <w:div w:id="1521117297">
                  <w:marLeft w:val="0"/>
                  <w:marRight w:val="0"/>
                  <w:marTop w:val="0"/>
                  <w:marBottom w:val="0"/>
                  <w:divBdr>
                    <w:top w:val="none" w:sz="0" w:space="0" w:color="auto"/>
                    <w:left w:val="none" w:sz="0" w:space="0" w:color="auto"/>
                    <w:bottom w:val="none" w:sz="0" w:space="0" w:color="auto"/>
                    <w:right w:val="none" w:sz="0" w:space="0" w:color="auto"/>
                  </w:divBdr>
                </w:div>
                <w:div w:id="1717124606">
                  <w:marLeft w:val="0"/>
                  <w:marRight w:val="0"/>
                  <w:marTop w:val="0"/>
                  <w:marBottom w:val="0"/>
                  <w:divBdr>
                    <w:top w:val="none" w:sz="0" w:space="0" w:color="auto"/>
                    <w:left w:val="none" w:sz="0" w:space="0" w:color="auto"/>
                    <w:bottom w:val="none" w:sz="0" w:space="0" w:color="auto"/>
                    <w:right w:val="none" w:sz="0" w:space="0" w:color="auto"/>
                  </w:divBdr>
                </w:div>
                <w:div w:id="1631743244">
                  <w:marLeft w:val="0"/>
                  <w:marRight w:val="0"/>
                  <w:marTop w:val="0"/>
                  <w:marBottom w:val="0"/>
                  <w:divBdr>
                    <w:top w:val="none" w:sz="0" w:space="0" w:color="auto"/>
                    <w:left w:val="none" w:sz="0" w:space="0" w:color="auto"/>
                    <w:bottom w:val="none" w:sz="0" w:space="0" w:color="auto"/>
                    <w:right w:val="none" w:sz="0" w:space="0" w:color="auto"/>
                  </w:divBdr>
                </w:div>
                <w:div w:id="497160838">
                  <w:marLeft w:val="0"/>
                  <w:marRight w:val="0"/>
                  <w:marTop w:val="0"/>
                  <w:marBottom w:val="0"/>
                  <w:divBdr>
                    <w:top w:val="none" w:sz="0" w:space="0" w:color="auto"/>
                    <w:left w:val="none" w:sz="0" w:space="0" w:color="auto"/>
                    <w:bottom w:val="none" w:sz="0" w:space="0" w:color="auto"/>
                    <w:right w:val="none" w:sz="0" w:space="0" w:color="auto"/>
                  </w:divBdr>
                </w:div>
                <w:div w:id="668869499">
                  <w:marLeft w:val="0"/>
                  <w:marRight w:val="0"/>
                  <w:marTop w:val="0"/>
                  <w:marBottom w:val="0"/>
                  <w:divBdr>
                    <w:top w:val="none" w:sz="0" w:space="0" w:color="auto"/>
                    <w:left w:val="none" w:sz="0" w:space="0" w:color="auto"/>
                    <w:bottom w:val="none" w:sz="0" w:space="0" w:color="auto"/>
                    <w:right w:val="none" w:sz="0" w:space="0" w:color="auto"/>
                  </w:divBdr>
                </w:div>
                <w:div w:id="1150026385">
                  <w:marLeft w:val="0"/>
                  <w:marRight w:val="0"/>
                  <w:marTop w:val="0"/>
                  <w:marBottom w:val="0"/>
                  <w:divBdr>
                    <w:top w:val="none" w:sz="0" w:space="0" w:color="auto"/>
                    <w:left w:val="none" w:sz="0" w:space="0" w:color="auto"/>
                    <w:bottom w:val="none" w:sz="0" w:space="0" w:color="auto"/>
                    <w:right w:val="none" w:sz="0" w:space="0" w:color="auto"/>
                  </w:divBdr>
                </w:div>
                <w:div w:id="178545670">
                  <w:marLeft w:val="0"/>
                  <w:marRight w:val="0"/>
                  <w:marTop w:val="0"/>
                  <w:marBottom w:val="0"/>
                  <w:divBdr>
                    <w:top w:val="none" w:sz="0" w:space="0" w:color="auto"/>
                    <w:left w:val="none" w:sz="0" w:space="0" w:color="auto"/>
                    <w:bottom w:val="none" w:sz="0" w:space="0" w:color="auto"/>
                    <w:right w:val="none" w:sz="0" w:space="0" w:color="auto"/>
                  </w:divBdr>
                </w:div>
                <w:div w:id="1501462433">
                  <w:marLeft w:val="0"/>
                  <w:marRight w:val="0"/>
                  <w:marTop w:val="0"/>
                  <w:marBottom w:val="0"/>
                  <w:divBdr>
                    <w:top w:val="none" w:sz="0" w:space="0" w:color="auto"/>
                    <w:left w:val="none" w:sz="0" w:space="0" w:color="auto"/>
                    <w:bottom w:val="none" w:sz="0" w:space="0" w:color="auto"/>
                    <w:right w:val="none" w:sz="0" w:space="0" w:color="auto"/>
                  </w:divBdr>
                </w:div>
                <w:div w:id="1992557434">
                  <w:marLeft w:val="0"/>
                  <w:marRight w:val="0"/>
                  <w:marTop w:val="0"/>
                  <w:marBottom w:val="0"/>
                  <w:divBdr>
                    <w:top w:val="none" w:sz="0" w:space="0" w:color="auto"/>
                    <w:left w:val="none" w:sz="0" w:space="0" w:color="auto"/>
                    <w:bottom w:val="none" w:sz="0" w:space="0" w:color="auto"/>
                    <w:right w:val="none" w:sz="0" w:space="0" w:color="auto"/>
                  </w:divBdr>
                </w:div>
                <w:div w:id="1921476976">
                  <w:marLeft w:val="0"/>
                  <w:marRight w:val="0"/>
                  <w:marTop w:val="0"/>
                  <w:marBottom w:val="0"/>
                  <w:divBdr>
                    <w:top w:val="none" w:sz="0" w:space="0" w:color="auto"/>
                    <w:left w:val="none" w:sz="0" w:space="0" w:color="auto"/>
                    <w:bottom w:val="none" w:sz="0" w:space="0" w:color="auto"/>
                    <w:right w:val="none" w:sz="0" w:space="0" w:color="auto"/>
                  </w:divBdr>
                </w:div>
                <w:div w:id="340547359">
                  <w:marLeft w:val="0"/>
                  <w:marRight w:val="0"/>
                  <w:marTop w:val="0"/>
                  <w:marBottom w:val="0"/>
                  <w:divBdr>
                    <w:top w:val="none" w:sz="0" w:space="0" w:color="auto"/>
                    <w:left w:val="none" w:sz="0" w:space="0" w:color="auto"/>
                    <w:bottom w:val="none" w:sz="0" w:space="0" w:color="auto"/>
                    <w:right w:val="none" w:sz="0" w:space="0" w:color="auto"/>
                  </w:divBdr>
                </w:div>
                <w:div w:id="1514028748">
                  <w:marLeft w:val="0"/>
                  <w:marRight w:val="0"/>
                  <w:marTop w:val="0"/>
                  <w:marBottom w:val="0"/>
                  <w:divBdr>
                    <w:top w:val="none" w:sz="0" w:space="0" w:color="auto"/>
                    <w:left w:val="none" w:sz="0" w:space="0" w:color="auto"/>
                    <w:bottom w:val="none" w:sz="0" w:space="0" w:color="auto"/>
                    <w:right w:val="none" w:sz="0" w:space="0" w:color="auto"/>
                  </w:divBdr>
                </w:div>
                <w:div w:id="871766920">
                  <w:marLeft w:val="0"/>
                  <w:marRight w:val="0"/>
                  <w:marTop w:val="0"/>
                  <w:marBottom w:val="0"/>
                  <w:divBdr>
                    <w:top w:val="none" w:sz="0" w:space="0" w:color="auto"/>
                    <w:left w:val="none" w:sz="0" w:space="0" w:color="auto"/>
                    <w:bottom w:val="none" w:sz="0" w:space="0" w:color="auto"/>
                    <w:right w:val="none" w:sz="0" w:space="0" w:color="auto"/>
                  </w:divBdr>
                </w:div>
                <w:div w:id="956374997">
                  <w:marLeft w:val="0"/>
                  <w:marRight w:val="0"/>
                  <w:marTop w:val="0"/>
                  <w:marBottom w:val="0"/>
                  <w:divBdr>
                    <w:top w:val="none" w:sz="0" w:space="0" w:color="auto"/>
                    <w:left w:val="none" w:sz="0" w:space="0" w:color="auto"/>
                    <w:bottom w:val="none" w:sz="0" w:space="0" w:color="auto"/>
                    <w:right w:val="none" w:sz="0" w:space="0" w:color="auto"/>
                  </w:divBdr>
                </w:div>
                <w:div w:id="1297103546">
                  <w:marLeft w:val="0"/>
                  <w:marRight w:val="0"/>
                  <w:marTop w:val="0"/>
                  <w:marBottom w:val="0"/>
                  <w:divBdr>
                    <w:top w:val="none" w:sz="0" w:space="0" w:color="auto"/>
                    <w:left w:val="none" w:sz="0" w:space="0" w:color="auto"/>
                    <w:bottom w:val="none" w:sz="0" w:space="0" w:color="auto"/>
                    <w:right w:val="none" w:sz="0" w:space="0" w:color="auto"/>
                  </w:divBdr>
                </w:div>
                <w:div w:id="2102602196">
                  <w:marLeft w:val="0"/>
                  <w:marRight w:val="0"/>
                  <w:marTop w:val="0"/>
                  <w:marBottom w:val="0"/>
                  <w:divBdr>
                    <w:top w:val="none" w:sz="0" w:space="0" w:color="auto"/>
                    <w:left w:val="none" w:sz="0" w:space="0" w:color="auto"/>
                    <w:bottom w:val="none" w:sz="0" w:space="0" w:color="auto"/>
                    <w:right w:val="none" w:sz="0" w:space="0" w:color="auto"/>
                  </w:divBdr>
                </w:div>
                <w:div w:id="803428350">
                  <w:marLeft w:val="0"/>
                  <w:marRight w:val="0"/>
                  <w:marTop w:val="0"/>
                  <w:marBottom w:val="0"/>
                  <w:divBdr>
                    <w:top w:val="none" w:sz="0" w:space="0" w:color="auto"/>
                    <w:left w:val="none" w:sz="0" w:space="0" w:color="auto"/>
                    <w:bottom w:val="none" w:sz="0" w:space="0" w:color="auto"/>
                    <w:right w:val="none" w:sz="0" w:space="0" w:color="auto"/>
                  </w:divBdr>
                </w:div>
                <w:div w:id="1355695617">
                  <w:marLeft w:val="0"/>
                  <w:marRight w:val="0"/>
                  <w:marTop w:val="0"/>
                  <w:marBottom w:val="0"/>
                  <w:divBdr>
                    <w:top w:val="none" w:sz="0" w:space="0" w:color="auto"/>
                    <w:left w:val="none" w:sz="0" w:space="0" w:color="auto"/>
                    <w:bottom w:val="none" w:sz="0" w:space="0" w:color="auto"/>
                    <w:right w:val="none" w:sz="0" w:space="0" w:color="auto"/>
                  </w:divBdr>
                </w:div>
                <w:div w:id="674890704">
                  <w:marLeft w:val="0"/>
                  <w:marRight w:val="0"/>
                  <w:marTop w:val="0"/>
                  <w:marBottom w:val="0"/>
                  <w:divBdr>
                    <w:top w:val="none" w:sz="0" w:space="0" w:color="auto"/>
                    <w:left w:val="none" w:sz="0" w:space="0" w:color="auto"/>
                    <w:bottom w:val="none" w:sz="0" w:space="0" w:color="auto"/>
                    <w:right w:val="none" w:sz="0" w:space="0" w:color="auto"/>
                  </w:divBdr>
                </w:div>
                <w:div w:id="1440878642">
                  <w:marLeft w:val="0"/>
                  <w:marRight w:val="0"/>
                  <w:marTop w:val="0"/>
                  <w:marBottom w:val="0"/>
                  <w:divBdr>
                    <w:top w:val="none" w:sz="0" w:space="0" w:color="auto"/>
                    <w:left w:val="none" w:sz="0" w:space="0" w:color="auto"/>
                    <w:bottom w:val="none" w:sz="0" w:space="0" w:color="auto"/>
                    <w:right w:val="none" w:sz="0" w:space="0" w:color="auto"/>
                  </w:divBdr>
                </w:div>
                <w:div w:id="1235043433">
                  <w:marLeft w:val="0"/>
                  <w:marRight w:val="0"/>
                  <w:marTop w:val="0"/>
                  <w:marBottom w:val="0"/>
                  <w:divBdr>
                    <w:top w:val="none" w:sz="0" w:space="0" w:color="auto"/>
                    <w:left w:val="none" w:sz="0" w:space="0" w:color="auto"/>
                    <w:bottom w:val="none" w:sz="0" w:space="0" w:color="auto"/>
                    <w:right w:val="none" w:sz="0" w:space="0" w:color="auto"/>
                  </w:divBdr>
                </w:div>
                <w:div w:id="2075010489">
                  <w:marLeft w:val="0"/>
                  <w:marRight w:val="0"/>
                  <w:marTop w:val="0"/>
                  <w:marBottom w:val="0"/>
                  <w:divBdr>
                    <w:top w:val="none" w:sz="0" w:space="0" w:color="auto"/>
                    <w:left w:val="none" w:sz="0" w:space="0" w:color="auto"/>
                    <w:bottom w:val="none" w:sz="0" w:space="0" w:color="auto"/>
                    <w:right w:val="none" w:sz="0" w:space="0" w:color="auto"/>
                  </w:divBdr>
                </w:div>
                <w:div w:id="1005016533">
                  <w:marLeft w:val="0"/>
                  <w:marRight w:val="0"/>
                  <w:marTop w:val="0"/>
                  <w:marBottom w:val="0"/>
                  <w:divBdr>
                    <w:top w:val="none" w:sz="0" w:space="0" w:color="auto"/>
                    <w:left w:val="none" w:sz="0" w:space="0" w:color="auto"/>
                    <w:bottom w:val="none" w:sz="0" w:space="0" w:color="auto"/>
                    <w:right w:val="none" w:sz="0" w:space="0" w:color="auto"/>
                  </w:divBdr>
                </w:div>
                <w:div w:id="1611815425">
                  <w:marLeft w:val="0"/>
                  <w:marRight w:val="0"/>
                  <w:marTop w:val="0"/>
                  <w:marBottom w:val="0"/>
                  <w:divBdr>
                    <w:top w:val="none" w:sz="0" w:space="0" w:color="auto"/>
                    <w:left w:val="none" w:sz="0" w:space="0" w:color="auto"/>
                    <w:bottom w:val="none" w:sz="0" w:space="0" w:color="auto"/>
                    <w:right w:val="none" w:sz="0" w:space="0" w:color="auto"/>
                  </w:divBdr>
                </w:div>
                <w:div w:id="200559112">
                  <w:marLeft w:val="0"/>
                  <w:marRight w:val="0"/>
                  <w:marTop w:val="0"/>
                  <w:marBottom w:val="0"/>
                  <w:divBdr>
                    <w:top w:val="none" w:sz="0" w:space="0" w:color="auto"/>
                    <w:left w:val="none" w:sz="0" w:space="0" w:color="auto"/>
                    <w:bottom w:val="none" w:sz="0" w:space="0" w:color="auto"/>
                    <w:right w:val="none" w:sz="0" w:space="0" w:color="auto"/>
                  </w:divBdr>
                </w:div>
                <w:div w:id="1126504675">
                  <w:marLeft w:val="0"/>
                  <w:marRight w:val="0"/>
                  <w:marTop w:val="0"/>
                  <w:marBottom w:val="0"/>
                  <w:divBdr>
                    <w:top w:val="none" w:sz="0" w:space="0" w:color="auto"/>
                    <w:left w:val="none" w:sz="0" w:space="0" w:color="auto"/>
                    <w:bottom w:val="none" w:sz="0" w:space="0" w:color="auto"/>
                    <w:right w:val="none" w:sz="0" w:space="0" w:color="auto"/>
                  </w:divBdr>
                </w:div>
                <w:div w:id="1494837532">
                  <w:marLeft w:val="0"/>
                  <w:marRight w:val="0"/>
                  <w:marTop w:val="0"/>
                  <w:marBottom w:val="0"/>
                  <w:divBdr>
                    <w:top w:val="none" w:sz="0" w:space="0" w:color="auto"/>
                    <w:left w:val="none" w:sz="0" w:space="0" w:color="auto"/>
                    <w:bottom w:val="none" w:sz="0" w:space="0" w:color="auto"/>
                    <w:right w:val="none" w:sz="0" w:space="0" w:color="auto"/>
                  </w:divBdr>
                </w:div>
                <w:div w:id="75369325">
                  <w:marLeft w:val="0"/>
                  <w:marRight w:val="0"/>
                  <w:marTop w:val="0"/>
                  <w:marBottom w:val="0"/>
                  <w:divBdr>
                    <w:top w:val="none" w:sz="0" w:space="0" w:color="auto"/>
                    <w:left w:val="none" w:sz="0" w:space="0" w:color="auto"/>
                    <w:bottom w:val="none" w:sz="0" w:space="0" w:color="auto"/>
                    <w:right w:val="none" w:sz="0" w:space="0" w:color="auto"/>
                  </w:divBdr>
                </w:div>
                <w:div w:id="1349286771">
                  <w:marLeft w:val="0"/>
                  <w:marRight w:val="0"/>
                  <w:marTop w:val="0"/>
                  <w:marBottom w:val="0"/>
                  <w:divBdr>
                    <w:top w:val="none" w:sz="0" w:space="0" w:color="auto"/>
                    <w:left w:val="none" w:sz="0" w:space="0" w:color="auto"/>
                    <w:bottom w:val="none" w:sz="0" w:space="0" w:color="auto"/>
                    <w:right w:val="none" w:sz="0" w:space="0" w:color="auto"/>
                  </w:divBdr>
                </w:div>
                <w:div w:id="565838453">
                  <w:marLeft w:val="0"/>
                  <w:marRight w:val="0"/>
                  <w:marTop w:val="0"/>
                  <w:marBottom w:val="0"/>
                  <w:divBdr>
                    <w:top w:val="none" w:sz="0" w:space="0" w:color="auto"/>
                    <w:left w:val="none" w:sz="0" w:space="0" w:color="auto"/>
                    <w:bottom w:val="none" w:sz="0" w:space="0" w:color="auto"/>
                    <w:right w:val="none" w:sz="0" w:space="0" w:color="auto"/>
                  </w:divBdr>
                </w:div>
                <w:div w:id="1451823474">
                  <w:marLeft w:val="0"/>
                  <w:marRight w:val="0"/>
                  <w:marTop w:val="0"/>
                  <w:marBottom w:val="0"/>
                  <w:divBdr>
                    <w:top w:val="none" w:sz="0" w:space="0" w:color="auto"/>
                    <w:left w:val="none" w:sz="0" w:space="0" w:color="auto"/>
                    <w:bottom w:val="none" w:sz="0" w:space="0" w:color="auto"/>
                    <w:right w:val="none" w:sz="0" w:space="0" w:color="auto"/>
                  </w:divBdr>
                </w:div>
                <w:div w:id="1512531192">
                  <w:marLeft w:val="0"/>
                  <w:marRight w:val="0"/>
                  <w:marTop w:val="0"/>
                  <w:marBottom w:val="0"/>
                  <w:divBdr>
                    <w:top w:val="none" w:sz="0" w:space="0" w:color="auto"/>
                    <w:left w:val="none" w:sz="0" w:space="0" w:color="auto"/>
                    <w:bottom w:val="none" w:sz="0" w:space="0" w:color="auto"/>
                    <w:right w:val="none" w:sz="0" w:space="0" w:color="auto"/>
                  </w:divBdr>
                </w:div>
                <w:div w:id="832841585">
                  <w:marLeft w:val="0"/>
                  <w:marRight w:val="0"/>
                  <w:marTop w:val="0"/>
                  <w:marBottom w:val="0"/>
                  <w:divBdr>
                    <w:top w:val="none" w:sz="0" w:space="0" w:color="auto"/>
                    <w:left w:val="none" w:sz="0" w:space="0" w:color="auto"/>
                    <w:bottom w:val="none" w:sz="0" w:space="0" w:color="auto"/>
                    <w:right w:val="none" w:sz="0" w:space="0" w:color="auto"/>
                  </w:divBdr>
                </w:div>
                <w:div w:id="842665288">
                  <w:marLeft w:val="0"/>
                  <w:marRight w:val="0"/>
                  <w:marTop w:val="0"/>
                  <w:marBottom w:val="0"/>
                  <w:divBdr>
                    <w:top w:val="none" w:sz="0" w:space="0" w:color="auto"/>
                    <w:left w:val="none" w:sz="0" w:space="0" w:color="auto"/>
                    <w:bottom w:val="none" w:sz="0" w:space="0" w:color="auto"/>
                    <w:right w:val="none" w:sz="0" w:space="0" w:color="auto"/>
                  </w:divBdr>
                </w:div>
                <w:div w:id="283771440">
                  <w:marLeft w:val="0"/>
                  <w:marRight w:val="0"/>
                  <w:marTop w:val="0"/>
                  <w:marBottom w:val="0"/>
                  <w:divBdr>
                    <w:top w:val="none" w:sz="0" w:space="0" w:color="auto"/>
                    <w:left w:val="none" w:sz="0" w:space="0" w:color="auto"/>
                    <w:bottom w:val="none" w:sz="0" w:space="0" w:color="auto"/>
                    <w:right w:val="none" w:sz="0" w:space="0" w:color="auto"/>
                  </w:divBdr>
                </w:div>
                <w:div w:id="1869641599">
                  <w:marLeft w:val="0"/>
                  <w:marRight w:val="0"/>
                  <w:marTop w:val="0"/>
                  <w:marBottom w:val="0"/>
                  <w:divBdr>
                    <w:top w:val="none" w:sz="0" w:space="0" w:color="auto"/>
                    <w:left w:val="none" w:sz="0" w:space="0" w:color="auto"/>
                    <w:bottom w:val="none" w:sz="0" w:space="0" w:color="auto"/>
                    <w:right w:val="none" w:sz="0" w:space="0" w:color="auto"/>
                  </w:divBdr>
                </w:div>
                <w:div w:id="1610889413">
                  <w:marLeft w:val="0"/>
                  <w:marRight w:val="0"/>
                  <w:marTop w:val="0"/>
                  <w:marBottom w:val="0"/>
                  <w:divBdr>
                    <w:top w:val="none" w:sz="0" w:space="0" w:color="auto"/>
                    <w:left w:val="none" w:sz="0" w:space="0" w:color="auto"/>
                    <w:bottom w:val="none" w:sz="0" w:space="0" w:color="auto"/>
                    <w:right w:val="none" w:sz="0" w:space="0" w:color="auto"/>
                  </w:divBdr>
                </w:div>
                <w:div w:id="1840652060">
                  <w:marLeft w:val="0"/>
                  <w:marRight w:val="0"/>
                  <w:marTop w:val="0"/>
                  <w:marBottom w:val="0"/>
                  <w:divBdr>
                    <w:top w:val="none" w:sz="0" w:space="0" w:color="auto"/>
                    <w:left w:val="none" w:sz="0" w:space="0" w:color="auto"/>
                    <w:bottom w:val="none" w:sz="0" w:space="0" w:color="auto"/>
                    <w:right w:val="none" w:sz="0" w:space="0" w:color="auto"/>
                  </w:divBdr>
                </w:div>
                <w:div w:id="2133088409">
                  <w:marLeft w:val="0"/>
                  <w:marRight w:val="0"/>
                  <w:marTop w:val="0"/>
                  <w:marBottom w:val="0"/>
                  <w:divBdr>
                    <w:top w:val="none" w:sz="0" w:space="0" w:color="auto"/>
                    <w:left w:val="none" w:sz="0" w:space="0" w:color="auto"/>
                    <w:bottom w:val="none" w:sz="0" w:space="0" w:color="auto"/>
                    <w:right w:val="none" w:sz="0" w:space="0" w:color="auto"/>
                  </w:divBdr>
                </w:div>
                <w:div w:id="161703562">
                  <w:marLeft w:val="0"/>
                  <w:marRight w:val="0"/>
                  <w:marTop w:val="0"/>
                  <w:marBottom w:val="0"/>
                  <w:divBdr>
                    <w:top w:val="none" w:sz="0" w:space="0" w:color="auto"/>
                    <w:left w:val="none" w:sz="0" w:space="0" w:color="auto"/>
                    <w:bottom w:val="none" w:sz="0" w:space="0" w:color="auto"/>
                    <w:right w:val="none" w:sz="0" w:space="0" w:color="auto"/>
                  </w:divBdr>
                </w:div>
                <w:div w:id="1499074870">
                  <w:marLeft w:val="0"/>
                  <w:marRight w:val="0"/>
                  <w:marTop w:val="0"/>
                  <w:marBottom w:val="0"/>
                  <w:divBdr>
                    <w:top w:val="none" w:sz="0" w:space="0" w:color="auto"/>
                    <w:left w:val="none" w:sz="0" w:space="0" w:color="auto"/>
                    <w:bottom w:val="none" w:sz="0" w:space="0" w:color="auto"/>
                    <w:right w:val="none" w:sz="0" w:space="0" w:color="auto"/>
                  </w:divBdr>
                </w:div>
                <w:div w:id="1473017154">
                  <w:marLeft w:val="0"/>
                  <w:marRight w:val="0"/>
                  <w:marTop w:val="0"/>
                  <w:marBottom w:val="0"/>
                  <w:divBdr>
                    <w:top w:val="none" w:sz="0" w:space="0" w:color="auto"/>
                    <w:left w:val="none" w:sz="0" w:space="0" w:color="auto"/>
                    <w:bottom w:val="none" w:sz="0" w:space="0" w:color="auto"/>
                    <w:right w:val="none" w:sz="0" w:space="0" w:color="auto"/>
                  </w:divBdr>
                </w:div>
                <w:div w:id="2125029847">
                  <w:marLeft w:val="0"/>
                  <w:marRight w:val="0"/>
                  <w:marTop w:val="0"/>
                  <w:marBottom w:val="0"/>
                  <w:divBdr>
                    <w:top w:val="none" w:sz="0" w:space="0" w:color="auto"/>
                    <w:left w:val="none" w:sz="0" w:space="0" w:color="auto"/>
                    <w:bottom w:val="none" w:sz="0" w:space="0" w:color="auto"/>
                    <w:right w:val="none" w:sz="0" w:space="0" w:color="auto"/>
                  </w:divBdr>
                </w:div>
                <w:div w:id="219023467">
                  <w:marLeft w:val="0"/>
                  <w:marRight w:val="0"/>
                  <w:marTop w:val="0"/>
                  <w:marBottom w:val="0"/>
                  <w:divBdr>
                    <w:top w:val="none" w:sz="0" w:space="0" w:color="auto"/>
                    <w:left w:val="none" w:sz="0" w:space="0" w:color="auto"/>
                    <w:bottom w:val="none" w:sz="0" w:space="0" w:color="auto"/>
                    <w:right w:val="none" w:sz="0" w:space="0" w:color="auto"/>
                  </w:divBdr>
                </w:div>
                <w:div w:id="1752660661">
                  <w:marLeft w:val="0"/>
                  <w:marRight w:val="0"/>
                  <w:marTop w:val="0"/>
                  <w:marBottom w:val="0"/>
                  <w:divBdr>
                    <w:top w:val="none" w:sz="0" w:space="0" w:color="auto"/>
                    <w:left w:val="none" w:sz="0" w:space="0" w:color="auto"/>
                    <w:bottom w:val="none" w:sz="0" w:space="0" w:color="auto"/>
                    <w:right w:val="none" w:sz="0" w:space="0" w:color="auto"/>
                  </w:divBdr>
                </w:div>
                <w:div w:id="526141486">
                  <w:marLeft w:val="0"/>
                  <w:marRight w:val="0"/>
                  <w:marTop w:val="0"/>
                  <w:marBottom w:val="0"/>
                  <w:divBdr>
                    <w:top w:val="none" w:sz="0" w:space="0" w:color="auto"/>
                    <w:left w:val="none" w:sz="0" w:space="0" w:color="auto"/>
                    <w:bottom w:val="none" w:sz="0" w:space="0" w:color="auto"/>
                    <w:right w:val="none" w:sz="0" w:space="0" w:color="auto"/>
                  </w:divBdr>
                </w:div>
                <w:div w:id="933368377">
                  <w:marLeft w:val="0"/>
                  <w:marRight w:val="0"/>
                  <w:marTop w:val="0"/>
                  <w:marBottom w:val="0"/>
                  <w:divBdr>
                    <w:top w:val="none" w:sz="0" w:space="0" w:color="auto"/>
                    <w:left w:val="none" w:sz="0" w:space="0" w:color="auto"/>
                    <w:bottom w:val="none" w:sz="0" w:space="0" w:color="auto"/>
                    <w:right w:val="none" w:sz="0" w:space="0" w:color="auto"/>
                  </w:divBdr>
                </w:div>
                <w:div w:id="395786254">
                  <w:marLeft w:val="0"/>
                  <w:marRight w:val="0"/>
                  <w:marTop w:val="0"/>
                  <w:marBottom w:val="0"/>
                  <w:divBdr>
                    <w:top w:val="none" w:sz="0" w:space="0" w:color="auto"/>
                    <w:left w:val="none" w:sz="0" w:space="0" w:color="auto"/>
                    <w:bottom w:val="none" w:sz="0" w:space="0" w:color="auto"/>
                    <w:right w:val="none" w:sz="0" w:space="0" w:color="auto"/>
                  </w:divBdr>
                </w:div>
                <w:div w:id="2016107742">
                  <w:marLeft w:val="0"/>
                  <w:marRight w:val="0"/>
                  <w:marTop w:val="0"/>
                  <w:marBottom w:val="0"/>
                  <w:divBdr>
                    <w:top w:val="none" w:sz="0" w:space="0" w:color="auto"/>
                    <w:left w:val="none" w:sz="0" w:space="0" w:color="auto"/>
                    <w:bottom w:val="none" w:sz="0" w:space="0" w:color="auto"/>
                    <w:right w:val="none" w:sz="0" w:space="0" w:color="auto"/>
                  </w:divBdr>
                </w:div>
                <w:div w:id="1107583858">
                  <w:marLeft w:val="0"/>
                  <w:marRight w:val="0"/>
                  <w:marTop w:val="0"/>
                  <w:marBottom w:val="0"/>
                  <w:divBdr>
                    <w:top w:val="none" w:sz="0" w:space="0" w:color="auto"/>
                    <w:left w:val="none" w:sz="0" w:space="0" w:color="auto"/>
                    <w:bottom w:val="none" w:sz="0" w:space="0" w:color="auto"/>
                    <w:right w:val="none" w:sz="0" w:space="0" w:color="auto"/>
                  </w:divBdr>
                </w:div>
                <w:div w:id="644970867">
                  <w:marLeft w:val="0"/>
                  <w:marRight w:val="0"/>
                  <w:marTop w:val="0"/>
                  <w:marBottom w:val="0"/>
                  <w:divBdr>
                    <w:top w:val="none" w:sz="0" w:space="0" w:color="auto"/>
                    <w:left w:val="none" w:sz="0" w:space="0" w:color="auto"/>
                    <w:bottom w:val="none" w:sz="0" w:space="0" w:color="auto"/>
                    <w:right w:val="none" w:sz="0" w:space="0" w:color="auto"/>
                  </w:divBdr>
                </w:div>
                <w:div w:id="1319306788">
                  <w:marLeft w:val="0"/>
                  <w:marRight w:val="0"/>
                  <w:marTop w:val="0"/>
                  <w:marBottom w:val="0"/>
                  <w:divBdr>
                    <w:top w:val="none" w:sz="0" w:space="0" w:color="auto"/>
                    <w:left w:val="none" w:sz="0" w:space="0" w:color="auto"/>
                    <w:bottom w:val="none" w:sz="0" w:space="0" w:color="auto"/>
                    <w:right w:val="none" w:sz="0" w:space="0" w:color="auto"/>
                  </w:divBdr>
                </w:div>
                <w:div w:id="341785265">
                  <w:marLeft w:val="0"/>
                  <w:marRight w:val="0"/>
                  <w:marTop w:val="0"/>
                  <w:marBottom w:val="0"/>
                  <w:divBdr>
                    <w:top w:val="none" w:sz="0" w:space="0" w:color="auto"/>
                    <w:left w:val="none" w:sz="0" w:space="0" w:color="auto"/>
                    <w:bottom w:val="none" w:sz="0" w:space="0" w:color="auto"/>
                    <w:right w:val="none" w:sz="0" w:space="0" w:color="auto"/>
                  </w:divBdr>
                </w:div>
                <w:div w:id="894004222">
                  <w:marLeft w:val="0"/>
                  <w:marRight w:val="0"/>
                  <w:marTop w:val="0"/>
                  <w:marBottom w:val="0"/>
                  <w:divBdr>
                    <w:top w:val="none" w:sz="0" w:space="0" w:color="auto"/>
                    <w:left w:val="none" w:sz="0" w:space="0" w:color="auto"/>
                    <w:bottom w:val="none" w:sz="0" w:space="0" w:color="auto"/>
                    <w:right w:val="none" w:sz="0" w:space="0" w:color="auto"/>
                  </w:divBdr>
                </w:div>
                <w:div w:id="306057265">
                  <w:marLeft w:val="0"/>
                  <w:marRight w:val="0"/>
                  <w:marTop w:val="0"/>
                  <w:marBottom w:val="0"/>
                  <w:divBdr>
                    <w:top w:val="none" w:sz="0" w:space="0" w:color="auto"/>
                    <w:left w:val="none" w:sz="0" w:space="0" w:color="auto"/>
                    <w:bottom w:val="none" w:sz="0" w:space="0" w:color="auto"/>
                    <w:right w:val="none" w:sz="0" w:space="0" w:color="auto"/>
                  </w:divBdr>
                </w:div>
                <w:div w:id="914631543">
                  <w:marLeft w:val="0"/>
                  <w:marRight w:val="0"/>
                  <w:marTop w:val="0"/>
                  <w:marBottom w:val="0"/>
                  <w:divBdr>
                    <w:top w:val="none" w:sz="0" w:space="0" w:color="auto"/>
                    <w:left w:val="none" w:sz="0" w:space="0" w:color="auto"/>
                    <w:bottom w:val="none" w:sz="0" w:space="0" w:color="auto"/>
                    <w:right w:val="none" w:sz="0" w:space="0" w:color="auto"/>
                  </w:divBdr>
                </w:div>
                <w:div w:id="269705480">
                  <w:marLeft w:val="0"/>
                  <w:marRight w:val="0"/>
                  <w:marTop w:val="0"/>
                  <w:marBottom w:val="0"/>
                  <w:divBdr>
                    <w:top w:val="none" w:sz="0" w:space="0" w:color="auto"/>
                    <w:left w:val="none" w:sz="0" w:space="0" w:color="auto"/>
                    <w:bottom w:val="none" w:sz="0" w:space="0" w:color="auto"/>
                    <w:right w:val="none" w:sz="0" w:space="0" w:color="auto"/>
                  </w:divBdr>
                </w:div>
                <w:div w:id="378550314">
                  <w:marLeft w:val="0"/>
                  <w:marRight w:val="0"/>
                  <w:marTop w:val="0"/>
                  <w:marBottom w:val="0"/>
                  <w:divBdr>
                    <w:top w:val="none" w:sz="0" w:space="0" w:color="auto"/>
                    <w:left w:val="none" w:sz="0" w:space="0" w:color="auto"/>
                    <w:bottom w:val="none" w:sz="0" w:space="0" w:color="auto"/>
                    <w:right w:val="none" w:sz="0" w:space="0" w:color="auto"/>
                  </w:divBdr>
                </w:div>
                <w:div w:id="1251158087">
                  <w:marLeft w:val="0"/>
                  <w:marRight w:val="0"/>
                  <w:marTop w:val="0"/>
                  <w:marBottom w:val="0"/>
                  <w:divBdr>
                    <w:top w:val="none" w:sz="0" w:space="0" w:color="auto"/>
                    <w:left w:val="none" w:sz="0" w:space="0" w:color="auto"/>
                    <w:bottom w:val="none" w:sz="0" w:space="0" w:color="auto"/>
                    <w:right w:val="none" w:sz="0" w:space="0" w:color="auto"/>
                  </w:divBdr>
                </w:div>
                <w:div w:id="1349911356">
                  <w:marLeft w:val="0"/>
                  <w:marRight w:val="0"/>
                  <w:marTop w:val="0"/>
                  <w:marBottom w:val="0"/>
                  <w:divBdr>
                    <w:top w:val="none" w:sz="0" w:space="0" w:color="auto"/>
                    <w:left w:val="none" w:sz="0" w:space="0" w:color="auto"/>
                    <w:bottom w:val="none" w:sz="0" w:space="0" w:color="auto"/>
                    <w:right w:val="none" w:sz="0" w:space="0" w:color="auto"/>
                  </w:divBdr>
                </w:div>
                <w:div w:id="788932923">
                  <w:marLeft w:val="0"/>
                  <w:marRight w:val="0"/>
                  <w:marTop w:val="0"/>
                  <w:marBottom w:val="0"/>
                  <w:divBdr>
                    <w:top w:val="none" w:sz="0" w:space="0" w:color="auto"/>
                    <w:left w:val="none" w:sz="0" w:space="0" w:color="auto"/>
                    <w:bottom w:val="none" w:sz="0" w:space="0" w:color="auto"/>
                    <w:right w:val="none" w:sz="0" w:space="0" w:color="auto"/>
                  </w:divBdr>
                </w:div>
                <w:div w:id="1614508905">
                  <w:marLeft w:val="0"/>
                  <w:marRight w:val="0"/>
                  <w:marTop w:val="0"/>
                  <w:marBottom w:val="0"/>
                  <w:divBdr>
                    <w:top w:val="none" w:sz="0" w:space="0" w:color="auto"/>
                    <w:left w:val="none" w:sz="0" w:space="0" w:color="auto"/>
                    <w:bottom w:val="none" w:sz="0" w:space="0" w:color="auto"/>
                    <w:right w:val="none" w:sz="0" w:space="0" w:color="auto"/>
                  </w:divBdr>
                </w:div>
                <w:div w:id="749813935">
                  <w:marLeft w:val="0"/>
                  <w:marRight w:val="0"/>
                  <w:marTop w:val="0"/>
                  <w:marBottom w:val="0"/>
                  <w:divBdr>
                    <w:top w:val="none" w:sz="0" w:space="0" w:color="auto"/>
                    <w:left w:val="none" w:sz="0" w:space="0" w:color="auto"/>
                    <w:bottom w:val="none" w:sz="0" w:space="0" w:color="auto"/>
                    <w:right w:val="none" w:sz="0" w:space="0" w:color="auto"/>
                  </w:divBdr>
                </w:div>
                <w:div w:id="574433155">
                  <w:marLeft w:val="0"/>
                  <w:marRight w:val="0"/>
                  <w:marTop w:val="0"/>
                  <w:marBottom w:val="0"/>
                  <w:divBdr>
                    <w:top w:val="none" w:sz="0" w:space="0" w:color="auto"/>
                    <w:left w:val="none" w:sz="0" w:space="0" w:color="auto"/>
                    <w:bottom w:val="none" w:sz="0" w:space="0" w:color="auto"/>
                    <w:right w:val="none" w:sz="0" w:space="0" w:color="auto"/>
                  </w:divBdr>
                </w:div>
                <w:div w:id="1417481847">
                  <w:marLeft w:val="0"/>
                  <w:marRight w:val="0"/>
                  <w:marTop w:val="0"/>
                  <w:marBottom w:val="0"/>
                  <w:divBdr>
                    <w:top w:val="none" w:sz="0" w:space="0" w:color="auto"/>
                    <w:left w:val="none" w:sz="0" w:space="0" w:color="auto"/>
                    <w:bottom w:val="none" w:sz="0" w:space="0" w:color="auto"/>
                    <w:right w:val="none" w:sz="0" w:space="0" w:color="auto"/>
                  </w:divBdr>
                </w:div>
                <w:div w:id="1740055776">
                  <w:marLeft w:val="0"/>
                  <w:marRight w:val="0"/>
                  <w:marTop w:val="0"/>
                  <w:marBottom w:val="0"/>
                  <w:divBdr>
                    <w:top w:val="none" w:sz="0" w:space="0" w:color="auto"/>
                    <w:left w:val="none" w:sz="0" w:space="0" w:color="auto"/>
                    <w:bottom w:val="none" w:sz="0" w:space="0" w:color="auto"/>
                    <w:right w:val="none" w:sz="0" w:space="0" w:color="auto"/>
                  </w:divBdr>
                </w:div>
                <w:div w:id="685837427">
                  <w:marLeft w:val="0"/>
                  <w:marRight w:val="0"/>
                  <w:marTop w:val="0"/>
                  <w:marBottom w:val="0"/>
                  <w:divBdr>
                    <w:top w:val="none" w:sz="0" w:space="0" w:color="auto"/>
                    <w:left w:val="none" w:sz="0" w:space="0" w:color="auto"/>
                    <w:bottom w:val="none" w:sz="0" w:space="0" w:color="auto"/>
                    <w:right w:val="none" w:sz="0" w:space="0" w:color="auto"/>
                  </w:divBdr>
                </w:div>
                <w:div w:id="565339034">
                  <w:marLeft w:val="0"/>
                  <w:marRight w:val="0"/>
                  <w:marTop w:val="0"/>
                  <w:marBottom w:val="0"/>
                  <w:divBdr>
                    <w:top w:val="none" w:sz="0" w:space="0" w:color="auto"/>
                    <w:left w:val="none" w:sz="0" w:space="0" w:color="auto"/>
                    <w:bottom w:val="none" w:sz="0" w:space="0" w:color="auto"/>
                    <w:right w:val="none" w:sz="0" w:space="0" w:color="auto"/>
                  </w:divBdr>
                </w:div>
                <w:div w:id="678431420">
                  <w:marLeft w:val="0"/>
                  <w:marRight w:val="0"/>
                  <w:marTop w:val="0"/>
                  <w:marBottom w:val="0"/>
                  <w:divBdr>
                    <w:top w:val="none" w:sz="0" w:space="0" w:color="auto"/>
                    <w:left w:val="none" w:sz="0" w:space="0" w:color="auto"/>
                    <w:bottom w:val="none" w:sz="0" w:space="0" w:color="auto"/>
                    <w:right w:val="none" w:sz="0" w:space="0" w:color="auto"/>
                  </w:divBdr>
                </w:div>
                <w:div w:id="1668441357">
                  <w:marLeft w:val="0"/>
                  <w:marRight w:val="0"/>
                  <w:marTop w:val="0"/>
                  <w:marBottom w:val="0"/>
                  <w:divBdr>
                    <w:top w:val="none" w:sz="0" w:space="0" w:color="auto"/>
                    <w:left w:val="none" w:sz="0" w:space="0" w:color="auto"/>
                    <w:bottom w:val="none" w:sz="0" w:space="0" w:color="auto"/>
                    <w:right w:val="none" w:sz="0" w:space="0" w:color="auto"/>
                  </w:divBdr>
                </w:div>
                <w:div w:id="1018387747">
                  <w:marLeft w:val="0"/>
                  <w:marRight w:val="0"/>
                  <w:marTop w:val="0"/>
                  <w:marBottom w:val="0"/>
                  <w:divBdr>
                    <w:top w:val="none" w:sz="0" w:space="0" w:color="auto"/>
                    <w:left w:val="none" w:sz="0" w:space="0" w:color="auto"/>
                    <w:bottom w:val="none" w:sz="0" w:space="0" w:color="auto"/>
                    <w:right w:val="none" w:sz="0" w:space="0" w:color="auto"/>
                  </w:divBdr>
                </w:div>
                <w:div w:id="849684690">
                  <w:marLeft w:val="0"/>
                  <w:marRight w:val="0"/>
                  <w:marTop w:val="0"/>
                  <w:marBottom w:val="0"/>
                  <w:divBdr>
                    <w:top w:val="none" w:sz="0" w:space="0" w:color="auto"/>
                    <w:left w:val="none" w:sz="0" w:space="0" w:color="auto"/>
                    <w:bottom w:val="none" w:sz="0" w:space="0" w:color="auto"/>
                    <w:right w:val="none" w:sz="0" w:space="0" w:color="auto"/>
                  </w:divBdr>
                </w:div>
                <w:div w:id="577716487">
                  <w:marLeft w:val="0"/>
                  <w:marRight w:val="0"/>
                  <w:marTop w:val="0"/>
                  <w:marBottom w:val="0"/>
                  <w:divBdr>
                    <w:top w:val="none" w:sz="0" w:space="0" w:color="auto"/>
                    <w:left w:val="none" w:sz="0" w:space="0" w:color="auto"/>
                    <w:bottom w:val="none" w:sz="0" w:space="0" w:color="auto"/>
                    <w:right w:val="none" w:sz="0" w:space="0" w:color="auto"/>
                  </w:divBdr>
                </w:div>
                <w:div w:id="961812902">
                  <w:marLeft w:val="0"/>
                  <w:marRight w:val="0"/>
                  <w:marTop w:val="0"/>
                  <w:marBottom w:val="0"/>
                  <w:divBdr>
                    <w:top w:val="none" w:sz="0" w:space="0" w:color="auto"/>
                    <w:left w:val="none" w:sz="0" w:space="0" w:color="auto"/>
                    <w:bottom w:val="none" w:sz="0" w:space="0" w:color="auto"/>
                    <w:right w:val="none" w:sz="0" w:space="0" w:color="auto"/>
                  </w:divBdr>
                </w:div>
                <w:div w:id="1913541446">
                  <w:marLeft w:val="0"/>
                  <w:marRight w:val="0"/>
                  <w:marTop w:val="0"/>
                  <w:marBottom w:val="0"/>
                  <w:divBdr>
                    <w:top w:val="none" w:sz="0" w:space="0" w:color="auto"/>
                    <w:left w:val="none" w:sz="0" w:space="0" w:color="auto"/>
                    <w:bottom w:val="none" w:sz="0" w:space="0" w:color="auto"/>
                    <w:right w:val="none" w:sz="0" w:space="0" w:color="auto"/>
                  </w:divBdr>
                </w:div>
                <w:div w:id="1478717453">
                  <w:marLeft w:val="0"/>
                  <w:marRight w:val="0"/>
                  <w:marTop w:val="0"/>
                  <w:marBottom w:val="0"/>
                  <w:divBdr>
                    <w:top w:val="none" w:sz="0" w:space="0" w:color="auto"/>
                    <w:left w:val="none" w:sz="0" w:space="0" w:color="auto"/>
                    <w:bottom w:val="none" w:sz="0" w:space="0" w:color="auto"/>
                    <w:right w:val="none" w:sz="0" w:space="0" w:color="auto"/>
                  </w:divBdr>
                </w:div>
                <w:div w:id="1208756155">
                  <w:marLeft w:val="0"/>
                  <w:marRight w:val="0"/>
                  <w:marTop w:val="0"/>
                  <w:marBottom w:val="0"/>
                  <w:divBdr>
                    <w:top w:val="none" w:sz="0" w:space="0" w:color="auto"/>
                    <w:left w:val="none" w:sz="0" w:space="0" w:color="auto"/>
                    <w:bottom w:val="none" w:sz="0" w:space="0" w:color="auto"/>
                    <w:right w:val="none" w:sz="0" w:space="0" w:color="auto"/>
                  </w:divBdr>
                </w:div>
                <w:div w:id="889465156">
                  <w:marLeft w:val="0"/>
                  <w:marRight w:val="0"/>
                  <w:marTop w:val="0"/>
                  <w:marBottom w:val="0"/>
                  <w:divBdr>
                    <w:top w:val="none" w:sz="0" w:space="0" w:color="auto"/>
                    <w:left w:val="none" w:sz="0" w:space="0" w:color="auto"/>
                    <w:bottom w:val="none" w:sz="0" w:space="0" w:color="auto"/>
                    <w:right w:val="none" w:sz="0" w:space="0" w:color="auto"/>
                  </w:divBdr>
                </w:div>
                <w:div w:id="503593186">
                  <w:marLeft w:val="0"/>
                  <w:marRight w:val="0"/>
                  <w:marTop w:val="0"/>
                  <w:marBottom w:val="0"/>
                  <w:divBdr>
                    <w:top w:val="none" w:sz="0" w:space="0" w:color="auto"/>
                    <w:left w:val="none" w:sz="0" w:space="0" w:color="auto"/>
                    <w:bottom w:val="none" w:sz="0" w:space="0" w:color="auto"/>
                    <w:right w:val="none" w:sz="0" w:space="0" w:color="auto"/>
                  </w:divBdr>
                </w:div>
                <w:div w:id="1342583235">
                  <w:marLeft w:val="0"/>
                  <w:marRight w:val="0"/>
                  <w:marTop w:val="0"/>
                  <w:marBottom w:val="0"/>
                  <w:divBdr>
                    <w:top w:val="none" w:sz="0" w:space="0" w:color="auto"/>
                    <w:left w:val="none" w:sz="0" w:space="0" w:color="auto"/>
                    <w:bottom w:val="none" w:sz="0" w:space="0" w:color="auto"/>
                    <w:right w:val="none" w:sz="0" w:space="0" w:color="auto"/>
                  </w:divBdr>
                </w:div>
                <w:div w:id="446853835">
                  <w:marLeft w:val="0"/>
                  <w:marRight w:val="0"/>
                  <w:marTop w:val="0"/>
                  <w:marBottom w:val="0"/>
                  <w:divBdr>
                    <w:top w:val="none" w:sz="0" w:space="0" w:color="auto"/>
                    <w:left w:val="none" w:sz="0" w:space="0" w:color="auto"/>
                    <w:bottom w:val="none" w:sz="0" w:space="0" w:color="auto"/>
                    <w:right w:val="none" w:sz="0" w:space="0" w:color="auto"/>
                  </w:divBdr>
                </w:div>
                <w:div w:id="319311348">
                  <w:marLeft w:val="0"/>
                  <w:marRight w:val="0"/>
                  <w:marTop w:val="0"/>
                  <w:marBottom w:val="0"/>
                  <w:divBdr>
                    <w:top w:val="none" w:sz="0" w:space="0" w:color="auto"/>
                    <w:left w:val="none" w:sz="0" w:space="0" w:color="auto"/>
                    <w:bottom w:val="none" w:sz="0" w:space="0" w:color="auto"/>
                    <w:right w:val="none" w:sz="0" w:space="0" w:color="auto"/>
                  </w:divBdr>
                </w:div>
                <w:div w:id="770203845">
                  <w:marLeft w:val="0"/>
                  <w:marRight w:val="0"/>
                  <w:marTop w:val="0"/>
                  <w:marBottom w:val="0"/>
                  <w:divBdr>
                    <w:top w:val="none" w:sz="0" w:space="0" w:color="auto"/>
                    <w:left w:val="none" w:sz="0" w:space="0" w:color="auto"/>
                    <w:bottom w:val="none" w:sz="0" w:space="0" w:color="auto"/>
                    <w:right w:val="none" w:sz="0" w:space="0" w:color="auto"/>
                  </w:divBdr>
                </w:div>
                <w:div w:id="200559429">
                  <w:marLeft w:val="0"/>
                  <w:marRight w:val="0"/>
                  <w:marTop w:val="0"/>
                  <w:marBottom w:val="0"/>
                  <w:divBdr>
                    <w:top w:val="none" w:sz="0" w:space="0" w:color="auto"/>
                    <w:left w:val="none" w:sz="0" w:space="0" w:color="auto"/>
                    <w:bottom w:val="none" w:sz="0" w:space="0" w:color="auto"/>
                    <w:right w:val="none" w:sz="0" w:space="0" w:color="auto"/>
                  </w:divBdr>
                </w:div>
                <w:div w:id="942297419">
                  <w:marLeft w:val="0"/>
                  <w:marRight w:val="0"/>
                  <w:marTop w:val="0"/>
                  <w:marBottom w:val="0"/>
                  <w:divBdr>
                    <w:top w:val="none" w:sz="0" w:space="0" w:color="auto"/>
                    <w:left w:val="none" w:sz="0" w:space="0" w:color="auto"/>
                    <w:bottom w:val="none" w:sz="0" w:space="0" w:color="auto"/>
                    <w:right w:val="none" w:sz="0" w:space="0" w:color="auto"/>
                  </w:divBdr>
                </w:div>
                <w:div w:id="961956075">
                  <w:marLeft w:val="0"/>
                  <w:marRight w:val="0"/>
                  <w:marTop w:val="0"/>
                  <w:marBottom w:val="0"/>
                  <w:divBdr>
                    <w:top w:val="none" w:sz="0" w:space="0" w:color="auto"/>
                    <w:left w:val="none" w:sz="0" w:space="0" w:color="auto"/>
                    <w:bottom w:val="none" w:sz="0" w:space="0" w:color="auto"/>
                    <w:right w:val="none" w:sz="0" w:space="0" w:color="auto"/>
                  </w:divBdr>
                </w:div>
                <w:div w:id="2061971611">
                  <w:marLeft w:val="0"/>
                  <w:marRight w:val="0"/>
                  <w:marTop w:val="0"/>
                  <w:marBottom w:val="0"/>
                  <w:divBdr>
                    <w:top w:val="none" w:sz="0" w:space="0" w:color="auto"/>
                    <w:left w:val="none" w:sz="0" w:space="0" w:color="auto"/>
                    <w:bottom w:val="none" w:sz="0" w:space="0" w:color="auto"/>
                    <w:right w:val="none" w:sz="0" w:space="0" w:color="auto"/>
                  </w:divBdr>
                </w:div>
                <w:div w:id="1000893000">
                  <w:marLeft w:val="0"/>
                  <w:marRight w:val="0"/>
                  <w:marTop w:val="0"/>
                  <w:marBottom w:val="0"/>
                  <w:divBdr>
                    <w:top w:val="none" w:sz="0" w:space="0" w:color="auto"/>
                    <w:left w:val="none" w:sz="0" w:space="0" w:color="auto"/>
                    <w:bottom w:val="none" w:sz="0" w:space="0" w:color="auto"/>
                    <w:right w:val="none" w:sz="0" w:space="0" w:color="auto"/>
                  </w:divBdr>
                </w:div>
                <w:div w:id="2009287967">
                  <w:marLeft w:val="0"/>
                  <w:marRight w:val="0"/>
                  <w:marTop w:val="0"/>
                  <w:marBottom w:val="0"/>
                  <w:divBdr>
                    <w:top w:val="none" w:sz="0" w:space="0" w:color="auto"/>
                    <w:left w:val="none" w:sz="0" w:space="0" w:color="auto"/>
                    <w:bottom w:val="none" w:sz="0" w:space="0" w:color="auto"/>
                    <w:right w:val="none" w:sz="0" w:space="0" w:color="auto"/>
                  </w:divBdr>
                </w:div>
                <w:div w:id="1312173505">
                  <w:marLeft w:val="0"/>
                  <w:marRight w:val="0"/>
                  <w:marTop w:val="0"/>
                  <w:marBottom w:val="0"/>
                  <w:divBdr>
                    <w:top w:val="none" w:sz="0" w:space="0" w:color="auto"/>
                    <w:left w:val="none" w:sz="0" w:space="0" w:color="auto"/>
                    <w:bottom w:val="none" w:sz="0" w:space="0" w:color="auto"/>
                    <w:right w:val="none" w:sz="0" w:space="0" w:color="auto"/>
                  </w:divBdr>
                </w:div>
                <w:div w:id="1529291611">
                  <w:marLeft w:val="0"/>
                  <w:marRight w:val="0"/>
                  <w:marTop w:val="0"/>
                  <w:marBottom w:val="0"/>
                  <w:divBdr>
                    <w:top w:val="none" w:sz="0" w:space="0" w:color="auto"/>
                    <w:left w:val="none" w:sz="0" w:space="0" w:color="auto"/>
                    <w:bottom w:val="none" w:sz="0" w:space="0" w:color="auto"/>
                    <w:right w:val="none" w:sz="0" w:space="0" w:color="auto"/>
                  </w:divBdr>
                </w:div>
                <w:div w:id="1529684821">
                  <w:marLeft w:val="0"/>
                  <w:marRight w:val="0"/>
                  <w:marTop w:val="0"/>
                  <w:marBottom w:val="0"/>
                  <w:divBdr>
                    <w:top w:val="none" w:sz="0" w:space="0" w:color="auto"/>
                    <w:left w:val="none" w:sz="0" w:space="0" w:color="auto"/>
                    <w:bottom w:val="none" w:sz="0" w:space="0" w:color="auto"/>
                    <w:right w:val="none" w:sz="0" w:space="0" w:color="auto"/>
                  </w:divBdr>
                </w:div>
                <w:div w:id="1975913522">
                  <w:marLeft w:val="0"/>
                  <w:marRight w:val="0"/>
                  <w:marTop w:val="0"/>
                  <w:marBottom w:val="0"/>
                  <w:divBdr>
                    <w:top w:val="none" w:sz="0" w:space="0" w:color="auto"/>
                    <w:left w:val="none" w:sz="0" w:space="0" w:color="auto"/>
                    <w:bottom w:val="none" w:sz="0" w:space="0" w:color="auto"/>
                    <w:right w:val="none" w:sz="0" w:space="0" w:color="auto"/>
                  </w:divBdr>
                </w:div>
                <w:div w:id="1454053399">
                  <w:marLeft w:val="0"/>
                  <w:marRight w:val="0"/>
                  <w:marTop w:val="0"/>
                  <w:marBottom w:val="0"/>
                  <w:divBdr>
                    <w:top w:val="none" w:sz="0" w:space="0" w:color="auto"/>
                    <w:left w:val="none" w:sz="0" w:space="0" w:color="auto"/>
                    <w:bottom w:val="none" w:sz="0" w:space="0" w:color="auto"/>
                    <w:right w:val="none" w:sz="0" w:space="0" w:color="auto"/>
                  </w:divBdr>
                </w:div>
                <w:div w:id="846019284">
                  <w:marLeft w:val="0"/>
                  <w:marRight w:val="0"/>
                  <w:marTop w:val="0"/>
                  <w:marBottom w:val="0"/>
                  <w:divBdr>
                    <w:top w:val="none" w:sz="0" w:space="0" w:color="auto"/>
                    <w:left w:val="none" w:sz="0" w:space="0" w:color="auto"/>
                    <w:bottom w:val="none" w:sz="0" w:space="0" w:color="auto"/>
                    <w:right w:val="none" w:sz="0" w:space="0" w:color="auto"/>
                  </w:divBdr>
                </w:div>
                <w:div w:id="1608849344">
                  <w:marLeft w:val="0"/>
                  <w:marRight w:val="0"/>
                  <w:marTop w:val="0"/>
                  <w:marBottom w:val="0"/>
                  <w:divBdr>
                    <w:top w:val="none" w:sz="0" w:space="0" w:color="auto"/>
                    <w:left w:val="none" w:sz="0" w:space="0" w:color="auto"/>
                    <w:bottom w:val="none" w:sz="0" w:space="0" w:color="auto"/>
                    <w:right w:val="none" w:sz="0" w:space="0" w:color="auto"/>
                  </w:divBdr>
                </w:div>
                <w:div w:id="759104625">
                  <w:marLeft w:val="0"/>
                  <w:marRight w:val="0"/>
                  <w:marTop w:val="0"/>
                  <w:marBottom w:val="0"/>
                  <w:divBdr>
                    <w:top w:val="none" w:sz="0" w:space="0" w:color="auto"/>
                    <w:left w:val="none" w:sz="0" w:space="0" w:color="auto"/>
                    <w:bottom w:val="none" w:sz="0" w:space="0" w:color="auto"/>
                    <w:right w:val="none" w:sz="0" w:space="0" w:color="auto"/>
                  </w:divBdr>
                </w:div>
                <w:div w:id="1796407466">
                  <w:marLeft w:val="0"/>
                  <w:marRight w:val="0"/>
                  <w:marTop w:val="0"/>
                  <w:marBottom w:val="0"/>
                  <w:divBdr>
                    <w:top w:val="none" w:sz="0" w:space="0" w:color="auto"/>
                    <w:left w:val="none" w:sz="0" w:space="0" w:color="auto"/>
                    <w:bottom w:val="none" w:sz="0" w:space="0" w:color="auto"/>
                    <w:right w:val="none" w:sz="0" w:space="0" w:color="auto"/>
                  </w:divBdr>
                </w:div>
                <w:div w:id="271521461">
                  <w:marLeft w:val="0"/>
                  <w:marRight w:val="0"/>
                  <w:marTop w:val="0"/>
                  <w:marBottom w:val="0"/>
                  <w:divBdr>
                    <w:top w:val="none" w:sz="0" w:space="0" w:color="auto"/>
                    <w:left w:val="none" w:sz="0" w:space="0" w:color="auto"/>
                    <w:bottom w:val="none" w:sz="0" w:space="0" w:color="auto"/>
                    <w:right w:val="none" w:sz="0" w:space="0" w:color="auto"/>
                  </w:divBdr>
                </w:div>
                <w:div w:id="454564224">
                  <w:marLeft w:val="0"/>
                  <w:marRight w:val="0"/>
                  <w:marTop w:val="0"/>
                  <w:marBottom w:val="0"/>
                  <w:divBdr>
                    <w:top w:val="none" w:sz="0" w:space="0" w:color="auto"/>
                    <w:left w:val="none" w:sz="0" w:space="0" w:color="auto"/>
                    <w:bottom w:val="none" w:sz="0" w:space="0" w:color="auto"/>
                    <w:right w:val="none" w:sz="0" w:space="0" w:color="auto"/>
                  </w:divBdr>
                </w:div>
                <w:div w:id="1633318308">
                  <w:marLeft w:val="0"/>
                  <w:marRight w:val="0"/>
                  <w:marTop w:val="0"/>
                  <w:marBottom w:val="0"/>
                  <w:divBdr>
                    <w:top w:val="none" w:sz="0" w:space="0" w:color="auto"/>
                    <w:left w:val="none" w:sz="0" w:space="0" w:color="auto"/>
                    <w:bottom w:val="none" w:sz="0" w:space="0" w:color="auto"/>
                    <w:right w:val="none" w:sz="0" w:space="0" w:color="auto"/>
                  </w:divBdr>
                </w:div>
                <w:div w:id="1060792408">
                  <w:marLeft w:val="0"/>
                  <w:marRight w:val="0"/>
                  <w:marTop w:val="0"/>
                  <w:marBottom w:val="0"/>
                  <w:divBdr>
                    <w:top w:val="none" w:sz="0" w:space="0" w:color="auto"/>
                    <w:left w:val="none" w:sz="0" w:space="0" w:color="auto"/>
                    <w:bottom w:val="none" w:sz="0" w:space="0" w:color="auto"/>
                    <w:right w:val="none" w:sz="0" w:space="0" w:color="auto"/>
                  </w:divBdr>
                </w:div>
                <w:div w:id="811170757">
                  <w:marLeft w:val="0"/>
                  <w:marRight w:val="0"/>
                  <w:marTop w:val="0"/>
                  <w:marBottom w:val="0"/>
                  <w:divBdr>
                    <w:top w:val="none" w:sz="0" w:space="0" w:color="auto"/>
                    <w:left w:val="none" w:sz="0" w:space="0" w:color="auto"/>
                    <w:bottom w:val="none" w:sz="0" w:space="0" w:color="auto"/>
                    <w:right w:val="none" w:sz="0" w:space="0" w:color="auto"/>
                  </w:divBdr>
                </w:div>
                <w:div w:id="1836263011">
                  <w:marLeft w:val="0"/>
                  <w:marRight w:val="0"/>
                  <w:marTop w:val="0"/>
                  <w:marBottom w:val="0"/>
                  <w:divBdr>
                    <w:top w:val="none" w:sz="0" w:space="0" w:color="auto"/>
                    <w:left w:val="none" w:sz="0" w:space="0" w:color="auto"/>
                    <w:bottom w:val="none" w:sz="0" w:space="0" w:color="auto"/>
                    <w:right w:val="none" w:sz="0" w:space="0" w:color="auto"/>
                  </w:divBdr>
                </w:div>
                <w:div w:id="804280237">
                  <w:marLeft w:val="0"/>
                  <w:marRight w:val="0"/>
                  <w:marTop w:val="0"/>
                  <w:marBottom w:val="0"/>
                  <w:divBdr>
                    <w:top w:val="none" w:sz="0" w:space="0" w:color="auto"/>
                    <w:left w:val="none" w:sz="0" w:space="0" w:color="auto"/>
                    <w:bottom w:val="none" w:sz="0" w:space="0" w:color="auto"/>
                    <w:right w:val="none" w:sz="0" w:space="0" w:color="auto"/>
                  </w:divBdr>
                </w:div>
                <w:div w:id="704906381">
                  <w:marLeft w:val="0"/>
                  <w:marRight w:val="0"/>
                  <w:marTop w:val="0"/>
                  <w:marBottom w:val="0"/>
                  <w:divBdr>
                    <w:top w:val="none" w:sz="0" w:space="0" w:color="auto"/>
                    <w:left w:val="none" w:sz="0" w:space="0" w:color="auto"/>
                    <w:bottom w:val="none" w:sz="0" w:space="0" w:color="auto"/>
                    <w:right w:val="none" w:sz="0" w:space="0" w:color="auto"/>
                  </w:divBdr>
                </w:div>
                <w:div w:id="467166320">
                  <w:marLeft w:val="0"/>
                  <w:marRight w:val="0"/>
                  <w:marTop w:val="0"/>
                  <w:marBottom w:val="0"/>
                  <w:divBdr>
                    <w:top w:val="none" w:sz="0" w:space="0" w:color="auto"/>
                    <w:left w:val="none" w:sz="0" w:space="0" w:color="auto"/>
                    <w:bottom w:val="none" w:sz="0" w:space="0" w:color="auto"/>
                    <w:right w:val="none" w:sz="0" w:space="0" w:color="auto"/>
                  </w:divBdr>
                </w:div>
                <w:div w:id="1136067915">
                  <w:marLeft w:val="0"/>
                  <w:marRight w:val="0"/>
                  <w:marTop w:val="0"/>
                  <w:marBottom w:val="0"/>
                  <w:divBdr>
                    <w:top w:val="none" w:sz="0" w:space="0" w:color="auto"/>
                    <w:left w:val="none" w:sz="0" w:space="0" w:color="auto"/>
                    <w:bottom w:val="none" w:sz="0" w:space="0" w:color="auto"/>
                    <w:right w:val="none" w:sz="0" w:space="0" w:color="auto"/>
                  </w:divBdr>
                </w:div>
                <w:div w:id="510948214">
                  <w:marLeft w:val="0"/>
                  <w:marRight w:val="0"/>
                  <w:marTop w:val="0"/>
                  <w:marBottom w:val="0"/>
                  <w:divBdr>
                    <w:top w:val="none" w:sz="0" w:space="0" w:color="auto"/>
                    <w:left w:val="none" w:sz="0" w:space="0" w:color="auto"/>
                    <w:bottom w:val="none" w:sz="0" w:space="0" w:color="auto"/>
                    <w:right w:val="none" w:sz="0" w:space="0" w:color="auto"/>
                  </w:divBdr>
                </w:div>
                <w:div w:id="762530318">
                  <w:marLeft w:val="0"/>
                  <w:marRight w:val="0"/>
                  <w:marTop w:val="0"/>
                  <w:marBottom w:val="0"/>
                  <w:divBdr>
                    <w:top w:val="none" w:sz="0" w:space="0" w:color="auto"/>
                    <w:left w:val="none" w:sz="0" w:space="0" w:color="auto"/>
                    <w:bottom w:val="none" w:sz="0" w:space="0" w:color="auto"/>
                    <w:right w:val="none" w:sz="0" w:space="0" w:color="auto"/>
                  </w:divBdr>
                </w:div>
                <w:div w:id="379985918">
                  <w:marLeft w:val="0"/>
                  <w:marRight w:val="0"/>
                  <w:marTop w:val="0"/>
                  <w:marBottom w:val="0"/>
                  <w:divBdr>
                    <w:top w:val="none" w:sz="0" w:space="0" w:color="auto"/>
                    <w:left w:val="none" w:sz="0" w:space="0" w:color="auto"/>
                    <w:bottom w:val="none" w:sz="0" w:space="0" w:color="auto"/>
                    <w:right w:val="none" w:sz="0" w:space="0" w:color="auto"/>
                  </w:divBdr>
                </w:div>
                <w:div w:id="1943680336">
                  <w:marLeft w:val="0"/>
                  <w:marRight w:val="0"/>
                  <w:marTop w:val="0"/>
                  <w:marBottom w:val="0"/>
                  <w:divBdr>
                    <w:top w:val="none" w:sz="0" w:space="0" w:color="auto"/>
                    <w:left w:val="none" w:sz="0" w:space="0" w:color="auto"/>
                    <w:bottom w:val="none" w:sz="0" w:space="0" w:color="auto"/>
                    <w:right w:val="none" w:sz="0" w:space="0" w:color="auto"/>
                  </w:divBdr>
                </w:div>
                <w:div w:id="1271009332">
                  <w:marLeft w:val="0"/>
                  <w:marRight w:val="0"/>
                  <w:marTop w:val="0"/>
                  <w:marBottom w:val="0"/>
                  <w:divBdr>
                    <w:top w:val="none" w:sz="0" w:space="0" w:color="auto"/>
                    <w:left w:val="none" w:sz="0" w:space="0" w:color="auto"/>
                    <w:bottom w:val="none" w:sz="0" w:space="0" w:color="auto"/>
                    <w:right w:val="none" w:sz="0" w:space="0" w:color="auto"/>
                  </w:divBdr>
                </w:div>
                <w:div w:id="863633602">
                  <w:marLeft w:val="0"/>
                  <w:marRight w:val="0"/>
                  <w:marTop w:val="0"/>
                  <w:marBottom w:val="0"/>
                  <w:divBdr>
                    <w:top w:val="none" w:sz="0" w:space="0" w:color="auto"/>
                    <w:left w:val="none" w:sz="0" w:space="0" w:color="auto"/>
                    <w:bottom w:val="none" w:sz="0" w:space="0" w:color="auto"/>
                    <w:right w:val="none" w:sz="0" w:space="0" w:color="auto"/>
                  </w:divBdr>
                </w:div>
                <w:div w:id="254631084">
                  <w:marLeft w:val="0"/>
                  <w:marRight w:val="0"/>
                  <w:marTop w:val="0"/>
                  <w:marBottom w:val="0"/>
                  <w:divBdr>
                    <w:top w:val="none" w:sz="0" w:space="0" w:color="auto"/>
                    <w:left w:val="none" w:sz="0" w:space="0" w:color="auto"/>
                    <w:bottom w:val="none" w:sz="0" w:space="0" w:color="auto"/>
                    <w:right w:val="none" w:sz="0" w:space="0" w:color="auto"/>
                  </w:divBdr>
                </w:div>
                <w:div w:id="1374379932">
                  <w:marLeft w:val="0"/>
                  <w:marRight w:val="0"/>
                  <w:marTop w:val="0"/>
                  <w:marBottom w:val="0"/>
                  <w:divBdr>
                    <w:top w:val="none" w:sz="0" w:space="0" w:color="auto"/>
                    <w:left w:val="none" w:sz="0" w:space="0" w:color="auto"/>
                    <w:bottom w:val="none" w:sz="0" w:space="0" w:color="auto"/>
                    <w:right w:val="none" w:sz="0" w:space="0" w:color="auto"/>
                  </w:divBdr>
                </w:div>
                <w:div w:id="2068455883">
                  <w:marLeft w:val="0"/>
                  <w:marRight w:val="0"/>
                  <w:marTop w:val="0"/>
                  <w:marBottom w:val="0"/>
                  <w:divBdr>
                    <w:top w:val="none" w:sz="0" w:space="0" w:color="auto"/>
                    <w:left w:val="none" w:sz="0" w:space="0" w:color="auto"/>
                    <w:bottom w:val="none" w:sz="0" w:space="0" w:color="auto"/>
                    <w:right w:val="none" w:sz="0" w:space="0" w:color="auto"/>
                  </w:divBdr>
                </w:div>
                <w:div w:id="124591644">
                  <w:marLeft w:val="0"/>
                  <w:marRight w:val="0"/>
                  <w:marTop w:val="0"/>
                  <w:marBottom w:val="0"/>
                  <w:divBdr>
                    <w:top w:val="none" w:sz="0" w:space="0" w:color="auto"/>
                    <w:left w:val="none" w:sz="0" w:space="0" w:color="auto"/>
                    <w:bottom w:val="none" w:sz="0" w:space="0" w:color="auto"/>
                    <w:right w:val="none" w:sz="0" w:space="0" w:color="auto"/>
                  </w:divBdr>
                </w:div>
                <w:div w:id="610169418">
                  <w:marLeft w:val="0"/>
                  <w:marRight w:val="0"/>
                  <w:marTop w:val="0"/>
                  <w:marBottom w:val="0"/>
                  <w:divBdr>
                    <w:top w:val="none" w:sz="0" w:space="0" w:color="auto"/>
                    <w:left w:val="none" w:sz="0" w:space="0" w:color="auto"/>
                    <w:bottom w:val="none" w:sz="0" w:space="0" w:color="auto"/>
                    <w:right w:val="none" w:sz="0" w:space="0" w:color="auto"/>
                  </w:divBdr>
                </w:div>
                <w:div w:id="658113341">
                  <w:marLeft w:val="0"/>
                  <w:marRight w:val="0"/>
                  <w:marTop w:val="0"/>
                  <w:marBottom w:val="0"/>
                  <w:divBdr>
                    <w:top w:val="none" w:sz="0" w:space="0" w:color="auto"/>
                    <w:left w:val="none" w:sz="0" w:space="0" w:color="auto"/>
                    <w:bottom w:val="none" w:sz="0" w:space="0" w:color="auto"/>
                    <w:right w:val="none" w:sz="0" w:space="0" w:color="auto"/>
                  </w:divBdr>
                </w:div>
                <w:div w:id="1263298193">
                  <w:marLeft w:val="0"/>
                  <w:marRight w:val="0"/>
                  <w:marTop w:val="0"/>
                  <w:marBottom w:val="0"/>
                  <w:divBdr>
                    <w:top w:val="none" w:sz="0" w:space="0" w:color="auto"/>
                    <w:left w:val="none" w:sz="0" w:space="0" w:color="auto"/>
                    <w:bottom w:val="none" w:sz="0" w:space="0" w:color="auto"/>
                    <w:right w:val="none" w:sz="0" w:space="0" w:color="auto"/>
                  </w:divBdr>
                </w:div>
                <w:div w:id="1562670162">
                  <w:marLeft w:val="0"/>
                  <w:marRight w:val="0"/>
                  <w:marTop w:val="0"/>
                  <w:marBottom w:val="0"/>
                  <w:divBdr>
                    <w:top w:val="none" w:sz="0" w:space="0" w:color="auto"/>
                    <w:left w:val="none" w:sz="0" w:space="0" w:color="auto"/>
                    <w:bottom w:val="none" w:sz="0" w:space="0" w:color="auto"/>
                    <w:right w:val="none" w:sz="0" w:space="0" w:color="auto"/>
                  </w:divBdr>
                </w:div>
                <w:div w:id="597295357">
                  <w:marLeft w:val="0"/>
                  <w:marRight w:val="0"/>
                  <w:marTop w:val="0"/>
                  <w:marBottom w:val="0"/>
                  <w:divBdr>
                    <w:top w:val="none" w:sz="0" w:space="0" w:color="auto"/>
                    <w:left w:val="none" w:sz="0" w:space="0" w:color="auto"/>
                    <w:bottom w:val="none" w:sz="0" w:space="0" w:color="auto"/>
                    <w:right w:val="none" w:sz="0" w:space="0" w:color="auto"/>
                  </w:divBdr>
                </w:div>
                <w:div w:id="1815487079">
                  <w:marLeft w:val="0"/>
                  <w:marRight w:val="0"/>
                  <w:marTop w:val="0"/>
                  <w:marBottom w:val="0"/>
                  <w:divBdr>
                    <w:top w:val="none" w:sz="0" w:space="0" w:color="auto"/>
                    <w:left w:val="none" w:sz="0" w:space="0" w:color="auto"/>
                    <w:bottom w:val="none" w:sz="0" w:space="0" w:color="auto"/>
                    <w:right w:val="none" w:sz="0" w:space="0" w:color="auto"/>
                  </w:divBdr>
                </w:div>
                <w:div w:id="1728413165">
                  <w:marLeft w:val="0"/>
                  <w:marRight w:val="0"/>
                  <w:marTop w:val="0"/>
                  <w:marBottom w:val="0"/>
                  <w:divBdr>
                    <w:top w:val="none" w:sz="0" w:space="0" w:color="auto"/>
                    <w:left w:val="none" w:sz="0" w:space="0" w:color="auto"/>
                    <w:bottom w:val="none" w:sz="0" w:space="0" w:color="auto"/>
                    <w:right w:val="none" w:sz="0" w:space="0" w:color="auto"/>
                  </w:divBdr>
                </w:div>
                <w:div w:id="307781476">
                  <w:marLeft w:val="0"/>
                  <w:marRight w:val="0"/>
                  <w:marTop w:val="0"/>
                  <w:marBottom w:val="0"/>
                  <w:divBdr>
                    <w:top w:val="none" w:sz="0" w:space="0" w:color="auto"/>
                    <w:left w:val="none" w:sz="0" w:space="0" w:color="auto"/>
                    <w:bottom w:val="none" w:sz="0" w:space="0" w:color="auto"/>
                    <w:right w:val="none" w:sz="0" w:space="0" w:color="auto"/>
                  </w:divBdr>
                </w:div>
                <w:div w:id="634799926">
                  <w:marLeft w:val="0"/>
                  <w:marRight w:val="0"/>
                  <w:marTop w:val="0"/>
                  <w:marBottom w:val="0"/>
                  <w:divBdr>
                    <w:top w:val="none" w:sz="0" w:space="0" w:color="auto"/>
                    <w:left w:val="none" w:sz="0" w:space="0" w:color="auto"/>
                    <w:bottom w:val="none" w:sz="0" w:space="0" w:color="auto"/>
                    <w:right w:val="none" w:sz="0" w:space="0" w:color="auto"/>
                  </w:divBdr>
                </w:div>
                <w:div w:id="302076886">
                  <w:marLeft w:val="0"/>
                  <w:marRight w:val="0"/>
                  <w:marTop w:val="0"/>
                  <w:marBottom w:val="0"/>
                  <w:divBdr>
                    <w:top w:val="none" w:sz="0" w:space="0" w:color="auto"/>
                    <w:left w:val="none" w:sz="0" w:space="0" w:color="auto"/>
                    <w:bottom w:val="none" w:sz="0" w:space="0" w:color="auto"/>
                    <w:right w:val="none" w:sz="0" w:space="0" w:color="auto"/>
                  </w:divBdr>
                </w:div>
                <w:div w:id="1777288565">
                  <w:marLeft w:val="0"/>
                  <w:marRight w:val="0"/>
                  <w:marTop w:val="0"/>
                  <w:marBottom w:val="0"/>
                  <w:divBdr>
                    <w:top w:val="none" w:sz="0" w:space="0" w:color="auto"/>
                    <w:left w:val="none" w:sz="0" w:space="0" w:color="auto"/>
                    <w:bottom w:val="none" w:sz="0" w:space="0" w:color="auto"/>
                    <w:right w:val="none" w:sz="0" w:space="0" w:color="auto"/>
                  </w:divBdr>
                </w:div>
                <w:div w:id="837114423">
                  <w:marLeft w:val="0"/>
                  <w:marRight w:val="0"/>
                  <w:marTop w:val="0"/>
                  <w:marBottom w:val="0"/>
                  <w:divBdr>
                    <w:top w:val="none" w:sz="0" w:space="0" w:color="auto"/>
                    <w:left w:val="none" w:sz="0" w:space="0" w:color="auto"/>
                    <w:bottom w:val="none" w:sz="0" w:space="0" w:color="auto"/>
                    <w:right w:val="none" w:sz="0" w:space="0" w:color="auto"/>
                  </w:divBdr>
                </w:div>
                <w:div w:id="125390241">
                  <w:marLeft w:val="0"/>
                  <w:marRight w:val="0"/>
                  <w:marTop w:val="0"/>
                  <w:marBottom w:val="0"/>
                  <w:divBdr>
                    <w:top w:val="none" w:sz="0" w:space="0" w:color="auto"/>
                    <w:left w:val="none" w:sz="0" w:space="0" w:color="auto"/>
                    <w:bottom w:val="none" w:sz="0" w:space="0" w:color="auto"/>
                    <w:right w:val="none" w:sz="0" w:space="0" w:color="auto"/>
                  </w:divBdr>
                </w:div>
                <w:div w:id="795677298">
                  <w:marLeft w:val="0"/>
                  <w:marRight w:val="0"/>
                  <w:marTop w:val="0"/>
                  <w:marBottom w:val="0"/>
                  <w:divBdr>
                    <w:top w:val="none" w:sz="0" w:space="0" w:color="auto"/>
                    <w:left w:val="none" w:sz="0" w:space="0" w:color="auto"/>
                    <w:bottom w:val="none" w:sz="0" w:space="0" w:color="auto"/>
                    <w:right w:val="none" w:sz="0" w:space="0" w:color="auto"/>
                  </w:divBdr>
                </w:div>
                <w:div w:id="433868466">
                  <w:marLeft w:val="0"/>
                  <w:marRight w:val="0"/>
                  <w:marTop w:val="0"/>
                  <w:marBottom w:val="0"/>
                  <w:divBdr>
                    <w:top w:val="none" w:sz="0" w:space="0" w:color="auto"/>
                    <w:left w:val="none" w:sz="0" w:space="0" w:color="auto"/>
                    <w:bottom w:val="none" w:sz="0" w:space="0" w:color="auto"/>
                    <w:right w:val="none" w:sz="0" w:space="0" w:color="auto"/>
                  </w:divBdr>
                </w:div>
                <w:div w:id="742144016">
                  <w:marLeft w:val="0"/>
                  <w:marRight w:val="0"/>
                  <w:marTop w:val="0"/>
                  <w:marBottom w:val="0"/>
                  <w:divBdr>
                    <w:top w:val="none" w:sz="0" w:space="0" w:color="auto"/>
                    <w:left w:val="none" w:sz="0" w:space="0" w:color="auto"/>
                    <w:bottom w:val="none" w:sz="0" w:space="0" w:color="auto"/>
                    <w:right w:val="none" w:sz="0" w:space="0" w:color="auto"/>
                  </w:divBdr>
                </w:div>
                <w:div w:id="1412896148">
                  <w:marLeft w:val="0"/>
                  <w:marRight w:val="0"/>
                  <w:marTop w:val="0"/>
                  <w:marBottom w:val="0"/>
                  <w:divBdr>
                    <w:top w:val="none" w:sz="0" w:space="0" w:color="auto"/>
                    <w:left w:val="none" w:sz="0" w:space="0" w:color="auto"/>
                    <w:bottom w:val="none" w:sz="0" w:space="0" w:color="auto"/>
                    <w:right w:val="none" w:sz="0" w:space="0" w:color="auto"/>
                  </w:divBdr>
                </w:div>
                <w:div w:id="1857766007">
                  <w:marLeft w:val="0"/>
                  <w:marRight w:val="0"/>
                  <w:marTop w:val="0"/>
                  <w:marBottom w:val="0"/>
                  <w:divBdr>
                    <w:top w:val="none" w:sz="0" w:space="0" w:color="auto"/>
                    <w:left w:val="none" w:sz="0" w:space="0" w:color="auto"/>
                    <w:bottom w:val="none" w:sz="0" w:space="0" w:color="auto"/>
                    <w:right w:val="none" w:sz="0" w:space="0" w:color="auto"/>
                  </w:divBdr>
                </w:div>
                <w:div w:id="1930769486">
                  <w:marLeft w:val="0"/>
                  <w:marRight w:val="0"/>
                  <w:marTop w:val="0"/>
                  <w:marBottom w:val="0"/>
                  <w:divBdr>
                    <w:top w:val="none" w:sz="0" w:space="0" w:color="auto"/>
                    <w:left w:val="none" w:sz="0" w:space="0" w:color="auto"/>
                    <w:bottom w:val="none" w:sz="0" w:space="0" w:color="auto"/>
                    <w:right w:val="none" w:sz="0" w:space="0" w:color="auto"/>
                  </w:divBdr>
                </w:div>
                <w:div w:id="433137145">
                  <w:marLeft w:val="0"/>
                  <w:marRight w:val="0"/>
                  <w:marTop w:val="0"/>
                  <w:marBottom w:val="0"/>
                  <w:divBdr>
                    <w:top w:val="none" w:sz="0" w:space="0" w:color="auto"/>
                    <w:left w:val="none" w:sz="0" w:space="0" w:color="auto"/>
                    <w:bottom w:val="none" w:sz="0" w:space="0" w:color="auto"/>
                    <w:right w:val="none" w:sz="0" w:space="0" w:color="auto"/>
                  </w:divBdr>
                </w:div>
                <w:div w:id="1513032147">
                  <w:marLeft w:val="0"/>
                  <w:marRight w:val="0"/>
                  <w:marTop w:val="0"/>
                  <w:marBottom w:val="0"/>
                  <w:divBdr>
                    <w:top w:val="none" w:sz="0" w:space="0" w:color="auto"/>
                    <w:left w:val="none" w:sz="0" w:space="0" w:color="auto"/>
                    <w:bottom w:val="none" w:sz="0" w:space="0" w:color="auto"/>
                    <w:right w:val="none" w:sz="0" w:space="0" w:color="auto"/>
                  </w:divBdr>
                </w:div>
                <w:div w:id="1542673929">
                  <w:marLeft w:val="0"/>
                  <w:marRight w:val="0"/>
                  <w:marTop w:val="0"/>
                  <w:marBottom w:val="0"/>
                  <w:divBdr>
                    <w:top w:val="none" w:sz="0" w:space="0" w:color="auto"/>
                    <w:left w:val="none" w:sz="0" w:space="0" w:color="auto"/>
                    <w:bottom w:val="none" w:sz="0" w:space="0" w:color="auto"/>
                    <w:right w:val="none" w:sz="0" w:space="0" w:color="auto"/>
                  </w:divBdr>
                </w:div>
                <w:div w:id="1061058097">
                  <w:marLeft w:val="0"/>
                  <w:marRight w:val="0"/>
                  <w:marTop w:val="0"/>
                  <w:marBottom w:val="0"/>
                  <w:divBdr>
                    <w:top w:val="none" w:sz="0" w:space="0" w:color="auto"/>
                    <w:left w:val="none" w:sz="0" w:space="0" w:color="auto"/>
                    <w:bottom w:val="none" w:sz="0" w:space="0" w:color="auto"/>
                    <w:right w:val="none" w:sz="0" w:space="0" w:color="auto"/>
                  </w:divBdr>
                </w:div>
                <w:div w:id="1496722347">
                  <w:marLeft w:val="0"/>
                  <w:marRight w:val="0"/>
                  <w:marTop w:val="0"/>
                  <w:marBottom w:val="0"/>
                  <w:divBdr>
                    <w:top w:val="none" w:sz="0" w:space="0" w:color="auto"/>
                    <w:left w:val="none" w:sz="0" w:space="0" w:color="auto"/>
                    <w:bottom w:val="none" w:sz="0" w:space="0" w:color="auto"/>
                    <w:right w:val="none" w:sz="0" w:space="0" w:color="auto"/>
                  </w:divBdr>
                </w:div>
                <w:div w:id="1103190872">
                  <w:marLeft w:val="0"/>
                  <w:marRight w:val="0"/>
                  <w:marTop w:val="0"/>
                  <w:marBottom w:val="0"/>
                  <w:divBdr>
                    <w:top w:val="none" w:sz="0" w:space="0" w:color="auto"/>
                    <w:left w:val="none" w:sz="0" w:space="0" w:color="auto"/>
                    <w:bottom w:val="none" w:sz="0" w:space="0" w:color="auto"/>
                    <w:right w:val="none" w:sz="0" w:space="0" w:color="auto"/>
                  </w:divBdr>
                </w:div>
                <w:div w:id="1801074413">
                  <w:marLeft w:val="0"/>
                  <w:marRight w:val="0"/>
                  <w:marTop w:val="0"/>
                  <w:marBottom w:val="0"/>
                  <w:divBdr>
                    <w:top w:val="none" w:sz="0" w:space="0" w:color="auto"/>
                    <w:left w:val="none" w:sz="0" w:space="0" w:color="auto"/>
                    <w:bottom w:val="none" w:sz="0" w:space="0" w:color="auto"/>
                    <w:right w:val="none" w:sz="0" w:space="0" w:color="auto"/>
                  </w:divBdr>
                </w:div>
                <w:div w:id="1257012464">
                  <w:marLeft w:val="0"/>
                  <w:marRight w:val="0"/>
                  <w:marTop w:val="0"/>
                  <w:marBottom w:val="0"/>
                  <w:divBdr>
                    <w:top w:val="none" w:sz="0" w:space="0" w:color="auto"/>
                    <w:left w:val="none" w:sz="0" w:space="0" w:color="auto"/>
                    <w:bottom w:val="none" w:sz="0" w:space="0" w:color="auto"/>
                    <w:right w:val="none" w:sz="0" w:space="0" w:color="auto"/>
                  </w:divBdr>
                </w:div>
                <w:div w:id="968556825">
                  <w:marLeft w:val="0"/>
                  <w:marRight w:val="0"/>
                  <w:marTop w:val="0"/>
                  <w:marBottom w:val="0"/>
                  <w:divBdr>
                    <w:top w:val="none" w:sz="0" w:space="0" w:color="auto"/>
                    <w:left w:val="none" w:sz="0" w:space="0" w:color="auto"/>
                    <w:bottom w:val="none" w:sz="0" w:space="0" w:color="auto"/>
                    <w:right w:val="none" w:sz="0" w:space="0" w:color="auto"/>
                  </w:divBdr>
                </w:div>
                <w:div w:id="518544890">
                  <w:marLeft w:val="0"/>
                  <w:marRight w:val="0"/>
                  <w:marTop w:val="0"/>
                  <w:marBottom w:val="0"/>
                  <w:divBdr>
                    <w:top w:val="none" w:sz="0" w:space="0" w:color="auto"/>
                    <w:left w:val="none" w:sz="0" w:space="0" w:color="auto"/>
                    <w:bottom w:val="none" w:sz="0" w:space="0" w:color="auto"/>
                    <w:right w:val="none" w:sz="0" w:space="0" w:color="auto"/>
                  </w:divBdr>
                </w:div>
                <w:div w:id="1847591562">
                  <w:marLeft w:val="0"/>
                  <w:marRight w:val="0"/>
                  <w:marTop w:val="0"/>
                  <w:marBottom w:val="0"/>
                  <w:divBdr>
                    <w:top w:val="none" w:sz="0" w:space="0" w:color="auto"/>
                    <w:left w:val="none" w:sz="0" w:space="0" w:color="auto"/>
                    <w:bottom w:val="none" w:sz="0" w:space="0" w:color="auto"/>
                    <w:right w:val="none" w:sz="0" w:space="0" w:color="auto"/>
                  </w:divBdr>
                </w:div>
                <w:div w:id="2146657330">
                  <w:marLeft w:val="0"/>
                  <w:marRight w:val="0"/>
                  <w:marTop w:val="0"/>
                  <w:marBottom w:val="0"/>
                  <w:divBdr>
                    <w:top w:val="none" w:sz="0" w:space="0" w:color="auto"/>
                    <w:left w:val="none" w:sz="0" w:space="0" w:color="auto"/>
                    <w:bottom w:val="none" w:sz="0" w:space="0" w:color="auto"/>
                    <w:right w:val="none" w:sz="0" w:space="0" w:color="auto"/>
                  </w:divBdr>
                </w:div>
                <w:div w:id="1860241418">
                  <w:marLeft w:val="0"/>
                  <w:marRight w:val="0"/>
                  <w:marTop w:val="0"/>
                  <w:marBottom w:val="0"/>
                  <w:divBdr>
                    <w:top w:val="none" w:sz="0" w:space="0" w:color="auto"/>
                    <w:left w:val="none" w:sz="0" w:space="0" w:color="auto"/>
                    <w:bottom w:val="none" w:sz="0" w:space="0" w:color="auto"/>
                    <w:right w:val="none" w:sz="0" w:space="0" w:color="auto"/>
                  </w:divBdr>
                </w:div>
                <w:div w:id="2027173381">
                  <w:marLeft w:val="0"/>
                  <w:marRight w:val="0"/>
                  <w:marTop w:val="0"/>
                  <w:marBottom w:val="0"/>
                  <w:divBdr>
                    <w:top w:val="none" w:sz="0" w:space="0" w:color="auto"/>
                    <w:left w:val="none" w:sz="0" w:space="0" w:color="auto"/>
                    <w:bottom w:val="none" w:sz="0" w:space="0" w:color="auto"/>
                    <w:right w:val="none" w:sz="0" w:space="0" w:color="auto"/>
                  </w:divBdr>
                </w:div>
                <w:div w:id="1713505863">
                  <w:marLeft w:val="0"/>
                  <w:marRight w:val="0"/>
                  <w:marTop w:val="0"/>
                  <w:marBottom w:val="0"/>
                  <w:divBdr>
                    <w:top w:val="none" w:sz="0" w:space="0" w:color="auto"/>
                    <w:left w:val="none" w:sz="0" w:space="0" w:color="auto"/>
                    <w:bottom w:val="none" w:sz="0" w:space="0" w:color="auto"/>
                    <w:right w:val="none" w:sz="0" w:space="0" w:color="auto"/>
                  </w:divBdr>
                </w:div>
                <w:div w:id="1753772496">
                  <w:marLeft w:val="0"/>
                  <w:marRight w:val="0"/>
                  <w:marTop w:val="0"/>
                  <w:marBottom w:val="0"/>
                  <w:divBdr>
                    <w:top w:val="none" w:sz="0" w:space="0" w:color="auto"/>
                    <w:left w:val="none" w:sz="0" w:space="0" w:color="auto"/>
                    <w:bottom w:val="none" w:sz="0" w:space="0" w:color="auto"/>
                    <w:right w:val="none" w:sz="0" w:space="0" w:color="auto"/>
                  </w:divBdr>
                </w:div>
                <w:div w:id="1609390064">
                  <w:marLeft w:val="0"/>
                  <w:marRight w:val="0"/>
                  <w:marTop w:val="0"/>
                  <w:marBottom w:val="0"/>
                  <w:divBdr>
                    <w:top w:val="none" w:sz="0" w:space="0" w:color="auto"/>
                    <w:left w:val="none" w:sz="0" w:space="0" w:color="auto"/>
                    <w:bottom w:val="none" w:sz="0" w:space="0" w:color="auto"/>
                    <w:right w:val="none" w:sz="0" w:space="0" w:color="auto"/>
                  </w:divBdr>
                </w:div>
                <w:div w:id="666246079">
                  <w:marLeft w:val="0"/>
                  <w:marRight w:val="0"/>
                  <w:marTop w:val="0"/>
                  <w:marBottom w:val="0"/>
                  <w:divBdr>
                    <w:top w:val="none" w:sz="0" w:space="0" w:color="auto"/>
                    <w:left w:val="none" w:sz="0" w:space="0" w:color="auto"/>
                    <w:bottom w:val="none" w:sz="0" w:space="0" w:color="auto"/>
                    <w:right w:val="none" w:sz="0" w:space="0" w:color="auto"/>
                  </w:divBdr>
                </w:div>
                <w:div w:id="1868374426">
                  <w:marLeft w:val="0"/>
                  <w:marRight w:val="0"/>
                  <w:marTop w:val="0"/>
                  <w:marBottom w:val="0"/>
                  <w:divBdr>
                    <w:top w:val="none" w:sz="0" w:space="0" w:color="auto"/>
                    <w:left w:val="none" w:sz="0" w:space="0" w:color="auto"/>
                    <w:bottom w:val="none" w:sz="0" w:space="0" w:color="auto"/>
                    <w:right w:val="none" w:sz="0" w:space="0" w:color="auto"/>
                  </w:divBdr>
                </w:div>
                <w:div w:id="389159397">
                  <w:marLeft w:val="0"/>
                  <w:marRight w:val="0"/>
                  <w:marTop w:val="0"/>
                  <w:marBottom w:val="0"/>
                  <w:divBdr>
                    <w:top w:val="none" w:sz="0" w:space="0" w:color="auto"/>
                    <w:left w:val="none" w:sz="0" w:space="0" w:color="auto"/>
                    <w:bottom w:val="none" w:sz="0" w:space="0" w:color="auto"/>
                    <w:right w:val="none" w:sz="0" w:space="0" w:color="auto"/>
                  </w:divBdr>
                </w:div>
                <w:div w:id="1745294065">
                  <w:marLeft w:val="0"/>
                  <w:marRight w:val="0"/>
                  <w:marTop w:val="0"/>
                  <w:marBottom w:val="0"/>
                  <w:divBdr>
                    <w:top w:val="none" w:sz="0" w:space="0" w:color="auto"/>
                    <w:left w:val="none" w:sz="0" w:space="0" w:color="auto"/>
                    <w:bottom w:val="none" w:sz="0" w:space="0" w:color="auto"/>
                    <w:right w:val="none" w:sz="0" w:space="0" w:color="auto"/>
                  </w:divBdr>
                </w:div>
                <w:div w:id="842161625">
                  <w:marLeft w:val="0"/>
                  <w:marRight w:val="0"/>
                  <w:marTop w:val="0"/>
                  <w:marBottom w:val="0"/>
                  <w:divBdr>
                    <w:top w:val="none" w:sz="0" w:space="0" w:color="auto"/>
                    <w:left w:val="none" w:sz="0" w:space="0" w:color="auto"/>
                    <w:bottom w:val="none" w:sz="0" w:space="0" w:color="auto"/>
                    <w:right w:val="none" w:sz="0" w:space="0" w:color="auto"/>
                  </w:divBdr>
                </w:div>
                <w:div w:id="2142455252">
                  <w:marLeft w:val="0"/>
                  <w:marRight w:val="0"/>
                  <w:marTop w:val="0"/>
                  <w:marBottom w:val="0"/>
                  <w:divBdr>
                    <w:top w:val="none" w:sz="0" w:space="0" w:color="auto"/>
                    <w:left w:val="none" w:sz="0" w:space="0" w:color="auto"/>
                    <w:bottom w:val="none" w:sz="0" w:space="0" w:color="auto"/>
                    <w:right w:val="none" w:sz="0" w:space="0" w:color="auto"/>
                  </w:divBdr>
                </w:div>
                <w:div w:id="39670525">
                  <w:marLeft w:val="0"/>
                  <w:marRight w:val="0"/>
                  <w:marTop w:val="0"/>
                  <w:marBottom w:val="0"/>
                  <w:divBdr>
                    <w:top w:val="none" w:sz="0" w:space="0" w:color="auto"/>
                    <w:left w:val="none" w:sz="0" w:space="0" w:color="auto"/>
                    <w:bottom w:val="none" w:sz="0" w:space="0" w:color="auto"/>
                    <w:right w:val="none" w:sz="0" w:space="0" w:color="auto"/>
                  </w:divBdr>
                </w:div>
                <w:div w:id="1175995032">
                  <w:marLeft w:val="0"/>
                  <w:marRight w:val="0"/>
                  <w:marTop w:val="0"/>
                  <w:marBottom w:val="0"/>
                  <w:divBdr>
                    <w:top w:val="none" w:sz="0" w:space="0" w:color="auto"/>
                    <w:left w:val="none" w:sz="0" w:space="0" w:color="auto"/>
                    <w:bottom w:val="none" w:sz="0" w:space="0" w:color="auto"/>
                    <w:right w:val="none" w:sz="0" w:space="0" w:color="auto"/>
                  </w:divBdr>
                </w:div>
                <w:div w:id="1860242283">
                  <w:marLeft w:val="0"/>
                  <w:marRight w:val="0"/>
                  <w:marTop w:val="0"/>
                  <w:marBottom w:val="0"/>
                  <w:divBdr>
                    <w:top w:val="none" w:sz="0" w:space="0" w:color="auto"/>
                    <w:left w:val="none" w:sz="0" w:space="0" w:color="auto"/>
                    <w:bottom w:val="none" w:sz="0" w:space="0" w:color="auto"/>
                    <w:right w:val="none" w:sz="0" w:space="0" w:color="auto"/>
                  </w:divBdr>
                </w:div>
                <w:div w:id="5787520">
                  <w:marLeft w:val="0"/>
                  <w:marRight w:val="0"/>
                  <w:marTop w:val="0"/>
                  <w:marBottom w:val="0"/>
                  <w:divBdr>
                    <w:top w:val="none" w:sz="0" w:space="0" w:color="auto"/>
                    <w:left w:val="none" w:sz="0" w:space="0" w:color="auto"/>
                    <w:bottom w:val="none" w:sz="0" w:space="0" w:color="auto"/>
                    <w:right w:val="none" w:sz="0" w:space="0" w:color="auto"/>
                  </w:divBdr>
                </w:div>
                <w:div w:id="1878354828">
                  <w:marLeft w:val="0"/>
                  <w:marRight w:val="0"/>
                  <w:marTop w:val="0"/>
                  <w:marBottom w:val="0"/>
                  <w:divBdr>
                    <w:top w:val="none" w:sz="0" w:space="0" w:color="auto"/>
                    <w:left w:val="none" w:sz="0" w:space="0" w:color="auto"/>
                    <w:bottom w:val="none" w:sz="0" w:space="0" w:color="auto"/>
                    <w:right w:val="none" w:sz="0" w:space="0" w:color="auto"/>
                  </w:divBdr>
                </w:div>
                <w:div w:id="204217761">
                  <w:marLeft w:val="0"/>
                  <w:marRight w:val="0"/>
                  <w:marTop w:val="0"/>
                  <w:marBottom w:val="0"/>
                  <w:divBdr>
                    <w:top w:val="none" w:sz="0" w:space="0" w:color="auto"/>
                    <w:left w:val="none" w:sz="0" w:space="0" w:color="auto"/>
                    <w:bottom w:val="none" w:sz="0" w:space="0" w:color="auto"/>
                    <w:right w:val="none" w:sz="0" w:space="0" w:color="auto"/>
                  </w:divBdr>
                </w:div>
                <w:div w:id="927470991">
                  <w:marLeft w:val="0"/>
                  <w:marRight w:val="0"/>
                  <w:marTop w:val="0"/>
                  <w:marBottom w:val="0"/>
                  <w:divBdr>
                    <w:top w:val="none" w:sz="0" w:space="0" w:color="auto"/>
                    <w:left w:val="none" w:sz="0" w:space="0" w:color="auto"/>
                    <w:bottom w:val="none" w:sz="0" w:space="0" w:color="auto"/>
                    <w:right w:val="none" w:sz="0" w:space="0" w:color="auto"/>
                  </w:divBdr>
                </w:div>
                <w:div w:id="296449075">
                  <w:marLeft w:val="0"/>
                  <w:marRight w:val="0"/>
                  <w:marTop w:val="0"/>
                  <w:marBottom w:val="0"/>
                  <w:divBdr>
                    <w:top w:val="none" w:sz="0" w:space="0" w:color="auto"/>
                    <w:left w:val="none" w:sz="0" w:space="0" w:color="auto"/>
                    <w:bottom w:val="none" w:sz="0" w:space="0" w:color="auto"/>
                    <w:right w:val="none" w:sz="0" w:space="0" w:color="auto"/>
                  </w:divBdr>
                </w:div>
                <w:div w:id="1781022994">
                  <w:marLeft w:val="0"/>
                  <w:marRight w:val="0"/>
                  <w:marTop w:val="0"/>
                  <w:marBottom w:val="0"/>
                  <w:divBdr>
                    <w:top w:val="none" w:sz="0" w:space="0" w:color="auto"/>
                    <w:left w:val="none" w:sz="0" w:space="0" w:color="auto"/>
                    <w:bottom w:val="none" w:sz="0" w:space="0" w:color="auto"/>
                    <w:right w:val="none" w:sz="0" w:space="0" w:color="auto"/>
                  </w:divBdr>
                </w:div>
                <w:div w:id="1772554987">
                  <w:marLeft w:val="0"/>
                  <w:marRight w:val="0"/>
                  <w:marTop w:val="0"/>
                  <w:marBottom w:val="0"/>
                  <w:divBdr>
                    <w:top w:val="none" w:sz="0" w:space="0" w:color="auto"/>
                    <w:left w:val="none" w:sz="0" w:space="0" w:color="auto"/>
                    <w:bottom w:val="none" w:sz="0" w:space="0" w:color="auto"/>
                    <w:right w:val="none" w:sz="0" w:space="0" w:color="auto"/>
                  </w:divBdr>
                </w:div>
                <w:div w:id="1894199465">
                  <w:marLeft w:val="0"/>
                  <w:marRight w:val="0"/>
                  <w:marTop w:val="0"/>
                  <w:marBottom w:val="0"/>
                  <w:divBdr>
                    <w:top w:val="none" w:sz="0" w:space="0" w:color="auto"/>
                    <w:left w:val="none" w:sz="0" w:space="0" w:color="auto"/>
                    <w:bottom w:val="none" w:sz="0" w:space="0" w:color="auto"/>
                    <w:right w:val="none" w:sz="0" w:space="0" w:color="auto"/>
                  </w:divBdr>
                </w:div>
                <w:div w:id="1188182595">
                  <w:marLeft w:val="0"/>
                  <w:marRight w:val="0"/>
                  <w:marTop w:val="0"/>
                  <w:marBottom w:val="0"/>
                  <w:divBdr>
                    <w:top w:val="none" w:sz="0" w:space="0" w:color="auto"/>
                    <w:left w:val="none" w:sz="0" w:space="0" w:color="auto"/>
                    <w:bottom w:val="none" w:sz="0" w:space="0" w:color="auto"/>
                    <w:right w:val="none" w:sz="0" w:space="0" w:color="auto"/>
                  </w:divBdr>
                </w:div>
                <w:div w:id="1168400866">
                  <w:marLeft w:val="0"/>
                  <w:marRight w:val="0"/>
                  <w:marTop w:val="0"/>
                  <w:marBottom w:val="0"/>
                  <w:divBdr>
                    <w:top w:val="none" w:sz="0" w:space="0" w:color="auto"/>
                    <w:left w:val="none" w:sz="0" w:space="0" w:color="auto"/>
                    <w:bottom w:val="none" w:sz="0" w:space="0" w:color="auto"/>
                    <w:right w:val="none" w:sz="0" w:space="0" w:color="auto"/>
                  </w:divBdr>
                </w:div>
                <w:div w:id="838302725">
                  <w:marLeft w:val="0"/>
                  <w:marRight w:val="0"/>
                  <w:marTop w:val="0"/>
                  <w:marBottom w:val="0"/>
                  <w:divBdr>
                    <w:top w:val="none" w:sz="0" w:space="0" w:color="auto"/>
                    <w:left w:val="none" w:sz="0" w:space="0" w:color="auto"/>
                    <w:bottom w:val="none" w:sz="0" w:space="0" w:color="auto"/>
                    <w:right w:val="none" w:sz="0" w:space="0" w:color="auto"/>
                  </w:divBdr>
                </w:div>
                <w:div w:id="1821843187">
                  <w:marLeft w:val="0"/>
                  <w:marRight w:val="0"/>
                  <w:marTop w:val="0"/>
                  <w:marBottom w:val="0"/>
                  <w:divBdr>
                    <w:top w:val="none" w:sz="0" w:space="0" w:color="auto"/>
                    <w:left w:val="none" w:sz="0" w:space="0" w:color="auto"/>
                    <w:bottom w:val="none" w:sz="0" w:space="0" w:color="auto"/>
                    <w:right w:val="none" w:sz="0" w:space="0" w:color="auto"/>
                  </w:divBdr>
                </w:div>
                <w:div w:id="1815681865">
                  <w:marLeft w:val="0"/>
                  <w:marRight w:val="0"/>
                  <w:marTop w:val="0"/>
                  <w:marBottom w:val="0"/>
                  <w:divBdr>
                    <w:top w:val="none" w:sz="0" w:space="0" w:color="auto"/>
                    <w:left w:val="none" w:sz="0" w:space="0" w:color="auto"/>
                    <w:bottom w:val="none" w:sz="0" w:space="0" w:color="auto"/>
                    <w:right w:val="none" w:sz="0" w:space="0" w:color="auto"/>
                  </w:divBdr>
                </w:div>
                <w:div w:id="1211725618">
                  <w:marLeft w:val="0"/>
                  <w:marRight w:val="0"/>
                  <w:marTop w:val="0"/>
                  <w:marBottom w:val="0"/>
                  <w:divBdr>
                    <w:top w:val="none" w:sz="0" w:space="0" w:color="auto"/>
                    <w:left w:val="none" w:sz="0" w:space="0" w:color="auto"/>
                    <w:bottom w:val="none" w:sz="0" w:space="0" w:color="auto"/>
                    <w:right w:val="none" w:sz="0" w:space="0" w:color="auto"/>
                  </w:divBdr>
                </w:div>
                <w:div w:id="1572808680">
                  <w:marLeft w:val="0"/>
                  <w:marRight w:val="0"/>
                  <w:marTop w:val="0"/>
                  <w:marBottom w:val="0"/>
                  <w:divBdr>
                    <w:top w:val="none" w:sz="0" w:space="0" w:color="auto"/>
                    <w:left w:val="none" w:sz="0" w:space="0" w:color="auto"/>
                    <w:bottom w:val="none" w:sz="0" w:space="0" w:color="auto"/>
                    <w:right w:val="none" w:sz="0" w:space="0" w:color="auto"/>
                  </w:divBdr>
                </w:div>
                <w:div w:id="40641533">
                  <w:marLeft w:val="0"/>
                  <w:marRight w:val="0"/>
                  <w:marTop w:val="0"/>
                  <w:marBottom w:val="0"/>
                  <w:divBdr>
                    <w:top w:val="none" w:sz="0" w:space="0" w:color="auto"/>
                    <w:left w:val="none" w:sz="0" w:space="0" w:color="auto"/>
                    <w:bottom w:val="none" w:sz="0" w:space="0" w:color="auto"/>
                    <w:right w:val="none" w:sz="0" w:space="0" w:color="auto"/>
                  </w:divBdr>
                </w:div>
                <w:div w:id="814251439">
                  <w:marLeft w:val="0"/>
                  <w:marRight w:val="0"/>
                  <w:marTop w:val="0"/>
                  <w:marBottom w:val="0"/>
                  <w:divBdr>
                    <w:top w:val="none" w:sz="0" w:space="0" w:color="auto"/>
                    <w:left w:val="none" w:sz="0" w:space="0" w:color="auto"/>
                    <w:bottom w:val="none" w:sz="0" w:space="0" w:color="auto"/>
                    <w:right w:val="none" w:sz="0" w:space="0" w:color="auto"/>
                  </w:divBdr>
                </w:div>
                <w:div w:id="1236552576">
                  <w:marLeft w:val="0"/>
                  <w:marRight w:val="0"/>
                  <w:marTop w:val="0"/>
                  <w:marBottom w:val="0"/>
                  <w:divBdr>
                    <w:top w:val="none" w:sz="0" w:space="0" w:color="auto"/>
                    <w:left w:val="none" w:sz="0" w:space="0" w:color="auto"/>
                    <w:bottom w:val="none" w:sz="0" w:space="0" w:color="auto"/>
                    <w:right w:val="none" w:sz="0" w:space="0" w:color="auto"/>
                  </w:divBdr>
                </w:div>
                <w:div w:id="518929862">
                  <w:marLeft w:val="0"/>
                  <w:marRight w:val="0"/>
                  <w:marTop w:val="0"/>
                  <w:marBottom w:val="0"/>
                  <w:divBdr>
                    <w:top w:val="none" w:sz="0" w:space="0" w:color="auto"/>
                    <w:left w:val="none" w:sz="0" w:space="0" w:color="auto"/>
                    <w:bottom w:val="none" w:sz="0" w:space="0" w:color="auto"/>
                    <w:right w:val="none" w:sz="0" w:space="0" w:color="auto"/>
                  </w:divBdr>
                </w:div>
                <w:div w:id="1678579298">
                  <w:marLeft w:val="0"/>
                  <w:marRight w:val="0"/>
                  <w:marTop w:val="0"/>
                  <w:marBottom w:val="0"/>
                  <w:divBdr>
                    <w:top w:val="none" w:sz="0" w:space="0" w:color="auto"/>
                    <w:left w:val="none" w:sz="0" w:space="0" w:color="auto"/>
                    <w:bottom w:val="none" w:sz="0" w:space="0" w:color="auto"/>
                    <w:right w:val="none" w:sz="0" w:space="0" w:color="auto"/>
                  </w:divBdr>
                </w:div>
                <w:div w:id="775253097">
                  <w:marLeft w:val="0"/>
                  <w:marRight w:val="0"/>
                  <w:marTop w:val="0"/>
                  <w:marBottom w:val="0"/>
                  <w:divBdr>
                    <w:top w:val="none" w:sz="0" w:space="0" w:color="auto"/>
                    <w:left w:val="none" w:sz="0" w:space="0" w:color="auto"/>
                    <w:bottom w:val="none" w:sz="0" w:space="0" w:color="auto"/>
                    <w:right w:val="none" w:sz="0" w:space="0" w:color="auto"/>
                  </w:divBdr>
                </w:div>
                <w:div w:id="535578313">
                  <w:marLeft w:val="0"/>
                  <w:marRight w:val="0"/>
                  <w:marTop w:val="0"/>
                  <w:marBottom w:val="0"/>
                  <w:divBdr>
                    <w:top w:val="none" w:sz="0" w:space="0" w:color="auto"/>
                    <w:left w:val="none" w:sz="0" w:space="0" w:color="auto"/>
                    <w:bottom w:val="none" w:sz="0" w:space="0" w:color="auto"/>
                    <w:right w:val="none" w:sz="0" w:space="0" w:color="auto"/>
                  </w:divBdr>
                </w:div>
                <w:div w:id="801046985">
                  <w:marLeft w:val="0"/>
                  <w:marRight w:val="0"/>
                  <w:marTop w:val="0"/>
                  <w:marBottom w:val="0"/>
                  <w:divBdr>
                    <w:top w:val="none" w:sz="0" w:space="0" w:color="auto"/>
                    <w:left w:val="none" w:sz="0" w:space="0" w:color="auto"/>
                    <w:bottom w:val="none" w:sz="0" w:space="0" w:color="auto"/>
                    <w:right w:val="none" w:sz="0" w:space="0" w:color="auto"/>
                  </w:divBdr>
                </w:div>
                <w:div w:id="259601775">
                  <w:marLeft w:val="0"/>
                  <w:marRight w:val="0"/>
                  <w:marTop w:val="0"/>
                  <w:marBottom w:val="0"/>
                  <w:divBdr>
                    <w:top w:val="none" w:sz="0" w:space="0" w:color="auto"/>
                    <w:left w:val="none" w:sz="0" w:space="0" w:color="auto"/>
                    <w:bottom w:val="none" w:sz="0" w:space="0" w:color="auto"/>
                    <w:right w:val="none" w:sz="0" w:space="0" w:color="auto"/>
                  </w:divBdr>
                </w:div>
                <w:div w:id="168761861">
                  <w:marLeft w:val="0"/>
                  <w:marRight w:val="0"/>
                  <w:marTop w:val="0"/>
                  <w:marBottom w:val="0"/>
                  <w:divBdr>
                    <w:top w:val="none" w:sz="0" w:space="0" w:color="auto"/>
                    <w:left w:val="none" w:sz="0" w:space="0" w:color="auto"/>
                    <w:bottom w:val="none" w:sz="0" w:space="0" w:color="auto"/>
                    <w:right w:val="none" w:sz="0" w:space="0" w:color="auto"/>
                  </w:divBdr>
                </w:div>
                <w:div w:id="1342853372">
                  <w:marLeft w:val="0"/>
                  <w:marRight w:val="0"/>
                  <w:marTop w:val="0"/>
                  <w:marBottom w:val="0"/>
                  <w:divBdr>
                    <w:top w:val="none" w:sz="0" w:space="0" w:color="auto"/>
                    <w:left w:val="none" w:sz="0" w:space="0" w:color="auto"/>
                    <w:bottom w:val="none" w:sz="0" w:space="0" w:color="auto"/>
                    <w:right w:val="none" w:sz="0" w:space="0" w:color="auto"/>
                  </w:divBdr>
                </w:div>
                <w:div w:id="2100978427">
                  <w:marLeft w:val="0"/>
                  <w:marRight w:val="0"/>
                  <w:marTop w:val="0"/>
                  <w:marBottom w:val="0"/>
                  <w:divBdr>
                    <w:top w:val="none" w:sz="0" w:space="0" w:color="auto"/>
                    <w:left w:val="none" w:sz="0" w:space="0" w:color="auto"/>
                    <w:bottom w:val="none" w:sz="0" w:space="0" w:color="auto"/>
                    <w:right w:val="none" w:sz="0" w:space="0" w:color="auto"/>
                  </w:divBdr>
                </w:div>
                <w:div w:id="1667393846">
                  <w:marLeft w:val="0"/>
                  <w:marRight w:val="0"/>
                  <w:marTop w:val="0"/>
                  <w:marBottom w:val="0"/>
                  <w:divBdr>
                    <w:top w:val="none" w:sz="0" w:space="0" w:color="auto"/>
                    <w:left w:val="none" w:sz="0" w:space="0" w:color="auto"/>
                    <w:bottom w:val="none" w:sz="0" w:space="0" w:color="auto"/>
                    <w:right w:val="none" w:sz="0" w:space="0" w:color="auto"/>
                  </w:divBdr>
                </w:div>
                <w:div w:id="1608270993">
                  <w:marLeft w:val="0"/>
                  <w:marRight w:val="0"/>
                  <w:marTop w:val="0"/>
                  <w:marBottom w:val="0"/>
                  <w:divBdr>
                    <w:top w:val="none" w:sz="0" w:space="0" w:color="auto"/>
                    <w:left w:val="none" w:sz="0" w:space="0" w:color="auto"/>
                    <w:bottom w:val="none" w:sz="0" w:space="0" w:color="auto"/>
                    <w:right w:val="none" w:sz="0" w:space="0" w:color="auto"/>
                  </w:divBdr>
                </w:div>
                <w:div w:id="391268268">
                  <w:marLeft w:val="0"/>
                  <w:marRight w:val="0"/>
                  <w:marTop w:val="0"/>
                  <w:marBottom w:val="0"/>
                  <w:divBdr>
                    <w:top w:val="none" w:sz="0" w:space="0" w:color="auto"/>
                    <w:left w:val="none" w:sz="0" w:space="0" w:color="auto"/>
                    <w:bottom w:val="none" w:sz="0" w:space="0" w:color="auto"/>
                    <w:right w:val="none" w:sz="0" w:space="0" w:color="auto"/>
                  </w:divBdr>
                </w:div>
                <w:div w:id="616376024">
                  <w:marLeft w:val="0"/>
                  <w:marRight w:val="0"/>
                  <w:marTop w:val="0"/>
                  <w:marBottom w:val="0"/>
                  <w:divBdr>
                    <w:top w:val="none" w:sz="0" w:space="0" w:color="auto"/>
                    <w:left w:val="none" w:sz="0" w:space="0" w:color="auto"/>
                    <w:bottom w:val="none" w:sz="0" w:space="0" w:color="auto"/>
                    <w:right w:val="none" w:sz="0" w:space="0" w:color="auto"/>
                  </w:divBdr>
                </w:div>
                <w:div w:id="1057587176">
                  <w:marLeft w:val="0"/>
                  <w:marRight w:val="0"/>
                  <w:marTop w:val="0"/>
                  <w:marBottom w:val="0"/>
                  <w:divBdr>
                    <w:top w:val="none" w:sz="0" w:space="0" w:color="auto"/>
                    <w:left w:val="none" w:sz="0" w:space="0" w:color="auto"/>
                    <w:bottom w:val="none" w:sz="0" w:space="0" w:color="auto"/>
                    <w:right w:val="none" w:sz="0" w:space="0" w:color="auto"/>
                  </w:divBdr>
                </w:div>
                <w:div w:id="134835015">
                  <w:marLeft w:val="0"/>
                  <w:marRight w:val="0"/>
                  <w:marTop w:val="0"/>
                  <w:marBottom w:val="0"/>
                  <w:divBdr>
                    <w:top w:val="none" w:sz="0" w:space="0" w:color="auto"/>
                    <w:left w:val="none" w:sz="0" w:space="0" w:color="auto"/>
                    <w:bottom w:val="none" w:sz="0" w:space="0" w:color="auto"/>
                    <w:right w:val="none" w:sz="0" w:space="0" w:color="auto"/>
                  </w:divBdr>
                </w:div>
                <w:div w:id="653223104">
                  <w:marLeft w:val="0"/>
                  <w:marRight w:val="0"/>
                  <w:marTop w:val="0"/>
                  <w:marBottom w:val="0"/>
                  <w:divBdr>
                    <w:top w:val="none" w:sz="0" w:space="0" w:color="auto"/>
                    <w:left w:val="none" w:sz="0" w:space="0" w:color="auto"/>
                    <w:bottom w:val="none" w:sz="0" w:space="0" w:color="auto"/>
                    <w:right w:val="none" w:sz="0" w:space="0" w:color="auto"/>
                  </w:divBdr>
                </w:div>
                <w:div w:id="1315529799">
                  <w:marLeft w:val="0"/>
                  <w:marRight w:val="0"/>
                  <w:marTop w:val="0"/>
                  <w:marBottom w:val="0"/>
                  <w:divBdr>
                    <w:top w:val="none" w:sz="0" w:space="0" w:color="auto"/>
                    <w:left w:val="none" w:sz="0" w:space="0" w:color="auto"/>
                    <w:bottom w:val="none" w:sz="0" w:space="0" w:color="auto"/>
                    <w:right w:val="none" w:sz="0" w:space="0" w:color="auto"/>
                  </w:divBdr>
                </w:div>
                <w:div w:id="724372453">
                  <w:marLeft w:val="0"/>
                  <w:marRight w:val="0"/>
                  <w:marTop w:val="0"/>
                  <w:marBottom w:val="0"/>
                  <w:divBdr>
                    <w:top w:val="none" w:sz="0" w:space="0" w:color="auto"/>
                    <w:left w:val="none" w:sz="0" w:space="0" w:color="auto"/>
                    <w:bottom w:val="none" w:sz="0" w:space="0" w:color="auto"/>
                    <w:right w:val="none" w:sz="0" w:space="0" w:color="auto"/>
                  </w:divBdr>
                </w:div>
                <w:div w:id="1403988688">
                  <w:marLeft w:val="0"/>
                  <w:marRight w:val="0"/>
                  <w:marTop w:val="0"/>
                  <w:marBottom w:val="0"/>
                  <w:divBdr>
                    <w:top w:val="none" w:sz="0" w:space="0" w:color="auto"/>
                    <w:left w:val="none" w:sz="0" w:space="0" w:color="auto"/>
                    <w:bottom w:val="none" w:sz="0" w:space="0" w:color="auto"/>
                    <w:right w:val="none" w:sz="0" w:space="0" w:color="auto"/>
                  </w:divBdr>
                </w:div>
                <w:div w:id="2029788823">
                  <w:marLeft w:val="0"/>
                  <w:marRight w:val="0"/>
                  <w:marTop w:val="0"/>
                  <w:marBottom w:val="0"/>
                  <w:divBdr>
                    <w:top w:val="none" w:sz="0" w:space="0" w:color="auto"/>
                    <w:left w:val="none" w:sz="0" w:space="0" w:color="auto"/>
                    <w:bottom w:val="none" w:sz="0" w:space="0" w:color="auto"/>
                    <w:right w:val="none" w:sz="0" w:space="0" w:color="auto"/>
                  </w:divBdr>
                </w:div>
                <w:div w:id="501818344">
                  <w:marLeft w:val="0"/>
                  <w:marRight w:val="0"/>
                  <w:marTop w:val="0"/>
                  <w:marBottom w:val="0"/>
                  <w:divBdr>
                    <w:top w:val="none" w:sz="0" w:space="0" w:color="auto"/>
                    <w:left w:val="none" w:sz="0" w:space="0" w:color="auto"/>
                    <w:bottom w:val="none" w:sz="0" w:space="0" w:color="auto"/>
                    <w:right w:val="none" w:sz="0" w:space="0" w:color="auto"/>
                  </w:divBdr>
                </w:div>
                <w:div w:id="2104952676">
                  <w:marLeft w:val="0"/>
                  <w:marRight w:val="0"/>
                  <w:marTop w:val="0"/>
                  <w:marBottom w:val="0"/>
                  <w:divBdr>
                    <w:top w:val="none" w:sz="0" w:space="0" w:color="auto"/>
                    <w:left w:val="none" w:sz="0" w:space="0" w:color="auto"/>
                    <w:bottom w:val="none" w:sz="0" w:space="0" w:color="auto"/>
                    <w:right w:val="none" w:sz="0" w:space="0" w:color="auto"/>
                  </w:divBdr>
                </w:div>
                <w:div w:id="560404010">
                  <w:marLeft w:val="0"/>
                  <w:marRight w:val="0"/>
                  <w:marTop w:val="0"/>
                  <w:marBottom w:val="0"/>
                  <w:divBdr>
                    <w:top w:val="none" w:sz="0" w:space="0" w:color="auto"/>
                    <w:left w:val="none" w:sz="0" w:space="0" w:color="auto"/>
                    <w:bottom w:val="none" w:sz="0" w:space="0" w:color="auto"/>
                    <w:right w:val="none" w:sz="0" w:space="0" w:color="auto"/>
                  </w:divBdr>
                </w:div>
                <w:div w:id="1650985298">
                  <w:marLeft w:val="0"/>
                  <w:marRight w:val="0"/>
                  <w:marTop w:val="0"/>
                  <w:marBottom w:val="0"/>
                  <w:divBdr>
                    <w:top w:val="none" w:sz="0" w:space="0" w:color="auto"/>
                    <w:left w:val="none" w:sz="0" w:space="0" w:color="auto"/>
                    <w:bottom w:val="none" w:sz="0" w:space="0" w:color="auto"/>
                    <w:right w:val="none" w:sz="0" w:space="0" w:color="auto"/>
                  </w:divBdr>
                </w:div>
                <w:div w:id="451748082">
                  <w:marLeft w:val="0"/>
                  <w:marRight w:val="0"/>
                  <w:marTop w:val="0"/>
                  <w:marBottom w:val="0"/>
                  <w:divBdr>
                    <w:top w:val="none" w:sz="0" w:space="0" w:color="auto"/>
                    <w:left w:val="none" w:sz="0" w:space="0" w:color="auto"/>
                    <w:bottom w:val="none" w:sz="0" w:space="0" w:color="auto"/>
                    <w:right w:val="none" w:sz="0" w:space="0" w:color="auto"/>
                  </w:divBdr>
                </w:div>
                <w:div w:id="1970628433">
                  <w:marLeft w:val="0"/>
                  <w:marRight w:val="0"/>
                  <w:marTop w:val="0"/>
                  <w:marBottom w:val="0"/>
                  <w:divBdr>
                    <w:top w:val="none" w:sz="0" w:space="0" w:color="auto"/>
                    <w:left w:val="none" w:sz="0" w:space="0" w:color="auto"/>
                    <w:bottom w:val="none" w:sz="0" w:space="0" w:color="auto"/>
                    <w:right w:val="none" w:sz="0" w:space="0" w:color="auto"/>
                  </w:divBdr>
                </w:div>
                <w:div w:id="973682313">
                  <w:marLeft w:val="0"/>
                  <w:marRight w:val="0"/>
                  <w:marTop w:val="0"/>
                  <w:marBottom w:val="0"/>
                  <w:divBdr>
                    <w:top w:val="none" w:sz="0" w:space="0" w:color="auto"/>
                    <w:left w:val="none" w:sz="0" w:space="0" w:color="auto"/>
                    <w:bottom w:val="none" w:sz="0" w:space="0" w:color="auto"/>
                    <w:right w:val="none" w:sz="0" w:space="0" w:color="auto"/>
                  </w:divBdr>
                </w:div>
                <w:div w:id="733237083">
                  <w:marLeft w:val="0"/>
                  <w:marRight w:val="0"/>
                  <w:marTop w:val="0"/>
                  <w:marBottom w:val="0"/>
                  <w:divBdr>
                    <w:top w:val="none" w:sz="0" w:space="0" w:color="auto"/>
                    <w:left w:val="none" w:sz="0" w:space="0" w:color="auto"/>
                    <w:bottom w:val="none" w:sz="0" w:space="0" w:color="auto"/>
                    <w:right w:val="none" w:sz="0" w:space="0" w:color="auto"/>
                  </w:divBdr>
                </w:div>
                <w:div w:id="2114864297">
                  <w:marLeft w:val="0"/>
                  <w:marRight w:val="0"/>
                  <w:marTop w:val="0"/>
                  <w:marBottom w:val="0"/>
                  <w:divBdr>
                    <w:top w:val="none" w:sz="0" w:space="0" w:color="auto"/>
                    <w:left w:val="none" w:sz="0" w:space="0" w:color="auto"/>
                    <w:bottom w:val="none" w:sz="0" w:space="0" w:color="auto"/>
                    <w:right w:val="none" w:sz="0" w:space="0" w:color="auto"/>
                  </w:divBdr>
                </w:div>
                <w:div w:id="778336759">
                  <w:marLeft w:val="0"/>
                  <w:marRight w:val="0"/>
                  <w:marTop w:val="0"/>
                  <w:marBottom w:val="0"/>
                  <w:divBdr>
                    <w:top w:val="none" w:sz="0" w:space="0" w:color="auto"/>
                    <w:left w:val="none" w:sz="0" w:space="0" w:color="auto"/>
                    <w:bottom w:val="none" w:sz="0" w:space="0" w:color="auto"/>
                    <w:right w:val="none" w:sz="0" w:space="0" w:color="auto"/>
                  </w:divBdr>
                </w:div>
                <w:div w:id="340426183">
                  <w:marLeft w:val="0"/>
                  <w:marRight w:val="0"/>
                  <w:marTop w:val="0"/>
                  <w:marBottom w:val="0"/>
                  <w:divBdr>
                    <w:top w:val="none" w:sz="0" w:space="0" w:color="auto"/>
                    <w:left w:val="none" w:sz="0" w:space="0" w:color="auto"/>
                    <w:bottom w:val="none" w:sz="0" w:space="0" w:color="auto"/>
                    <w:right w:val="none" w:sz="0" w:space="0" w:color="auto"/>
                  </w:divBdr>
                </w:div>
                <w:div w:id="1532765906">
                  <w:marLeft w:val="0"/>
                  <w:marRight w:val="0"/>
                  <w:marTop w:val="0"/>
                  <w:marBottom w:val="0"/>
                  <w:divBdr>
                    <w:top w:val="none" w:sz="0" w:space="0" w:color="auto"/>
                    <w:left w:val="none" w:sz="0" w:space="0" w:color="auto"/>
                    <w:bottom w:val="none" w:sz="0" w:space="0" w:color="auto"/>
                    <w:right w:val="none" w:sz="0" w:space="0" w:color="auto"/>
                  </w:divBdr>
                </w:div>
                <w:div w:id="1311129679">
                  <w:marLeft w:val="0"/>
                  <w:marRight w:val="0"/>
                  <w:marTop w:val="0"/>
                  <w:marBottom w:val="0"/>
                  <w:divBdr>
                    <w:top w:val="none" w:sz="0" w:space="0" w:color="auto"/>
                    <w:left w:val="none" w:sz="0" w:space="0" w:color="auto"/>
                    <w:bottom w:val="none" w:sz="0" w:space="0" w:color="auto"/>
                    <w:right w:val="none" w:sz="0" w:space="0" w:color="auto"/>
                  </w:divBdr>
                </w:div>
                <w:div w:id="981226481">
                  <w:marLeft w:val="0"/>
                  <w:marRight w:val="0"/>
                  <w:marTop w:val="0"/>
                  <w:marBottom w:val="0"/>
                  <w:divBdr>
                    <w:top w:val="none" w:sz="0" w:space="0" w:color="auto"/>
                    <w:left w:val="none" w:sz="0" w:space="0" w:color="auto"/>
                    <w:bottom w:val="none" w:sz="0" w:space="0" w:color="auto"/>
                    <w:right w:val="none" w:sz="0" w:space="0" w:color="auto"/>
                  </w:divBdr>
                </w:div>
                <w:div w:id="1835223335">
                  <w:marLeft w:val="0"/>
                  <w:marRight w:val="0"/>
                  <w:marTop w:val="0"/>
                  <w:marBottom w:val="0"/>
                  <w:divBdr>
                    <w:top w:val="none" w:sz="0" w:space="0" w:color="auto"/>
                    <w:left w:val="none" w:sz="0" w:space="0" w:color="auto"/>
                    <w:bottom w:val="none" w:sz="0" w:space="0" w:color="auto"/>
                    <w:right w:val="none" w:sz="0" w:space="0" w:color="auto"/>
                  </w:divBdr>
                </w:div>
                <w:div w:id="100997959">
                  <w:marLeft w:val="0"/>
                  <w:marRight w:val="0"/>
                  <w:marTop w:val="0"/>
                  <w:marBottom w:val="0"/>
                  <w:divBdr>
                    <w:top w:val="none" w:sz="0" w:space="0" w:color="auto"/>
                    <w:left w:val="none" w:sz="0" w:space="0" w:color="auto"/>
                    <w:bottom w:val="none" w:sz="0" w:space="0" w:color="auto"/>
                    <w:right w:val="none" w:sz="0" w:space="0" w:color="auto"/>
                  </w:divBdr>
                </w:div>
                <w:div w:id="292177368">
                  <w:marLeft w:val="0"/>
                  <w:marRight w:val="0"/>
                  <w:marTop w:val="0"/>
                  <w:marBottom w:val="0"/>
                  <w:divBdr>
                    <w:top w:val="none" w:sz="0" w:space="0" w:color="auto"/>
                    <w:left w:val="none" w:sz="0" w:space="0" w:color="auto"/>
                    <w:bottom w:val="none" w:sz="0" w:space="0" w:color="auto"/>
                    <w:right w:val="none" w:sz="0" w:space="0" w:color="auto"/>
                  </w:divBdr>
                </w:div>
                <w:div w:id="64227527">
                  <w:marLeft w:val="0"/>
                  <w:marRight w:val="0"/>
                  <w:marTop w:val="0"/>
                  <w:marBottom w:val="0"/>
                  <w:divBdr>
                    <w:top w:val="none" w:sz="0" w:space="0" w:color="auto"/>
                    <w:left w:val="none" w:sz="0" w:space="0" w:color="auto"/>
                    <w:bottom w:val="none" w:sz="0" w:space="0" w:color="auto"/>
                    <w:right w:val="none" w:sz="0" w:space="0" w:color="auto"/>
                  </w:divBdr>
                </w:div>
                <w:div w:id="914434368">
                  <w:marLeft w:val="0"/>
                  <w:marRight w:val="0"/>
                  <w:marTop w:val="0"/>
                  <w:marBottom w:val="0"/>
                  <w:divBdr>
                    <w:top w:val="none" w:sz="0" w:space="0" w:color="auto"/>
                    <w:left w:val="none" w:sz="0" w:space="0" w:color="auto"/>
                    <w:bottom w:val="none" w:sz="0" w:space="0" w:color="auto"/>
                    <w:right w:val="none" w:sz="0" w:space="0" w:color="auto"/>
                  </w:divBdr>
                </w:div>
                <w:div w:id="143787534">
                  <w:marLeft w:val="0"/>
                  <w:marRight w:val="0"/>
                  <w:marTop w:val="0"/>
                  <w:marBottom w:val="0"/>
                  <w:divBdr>
                    <w:top w:val="none" w:sz="0" w:space="0" w:color="auto"/>
                    <w:left w:val="none" w:sz="0" w:space="0" w:color="auto"/>
                    <w:bottom w:val="none" w:sz="0" w:space="0" w:color="auto"/>
                    <w:right w:val="none" w:sz="0" w:space="0" w:color="auto"/>
                  </w:divBdr>
                </w:div>
                <w:div w:id="1043553191">
                  <w:marLeft w:val="0"/>
                  <w:marRight w:val="0"/>
                  <w:marTop w:val="0"/>
                  <w:marBottom w:val="0"/>
                  <w:divBdr>
                    <w:top w:val="none" w:sz="0" w:space="0" w:color="auto"/>
                    <w:left w:val="none" w:sz="0" w:space="0" w:color="auto"/>
                    <w:bottom w:val="none" w:sz="0" w:space="0" w:color="auto"/>
                    <w:right w:val="none" w:sz="0" w:space="0" w:color="auto"/>
                  </w:divBdr>
                </w:div>
                <w:div w:id="673610785">
                  <w:marLeft w:val="0"/>
                  <w:marRight w:val="0"/>
                  <w:marTop w:val="0"/>
                  <w:marBottom w:val="0"/>
                  <w:divBdr>
                    <w:top w:val="none" w:sz="0" w:space="0" w:color="auto"/>
                    <w:left w:val="none" w:sz="0" w:space="0" w:color="auto"/>
                    <w:bottom w:val="none" w:sz="0" w:space="0" w:color="auto"/>
                    <w:right w:val="none" w:sz="0" w:space="0" w:color="auto"/>
                  </w:divBdr>
                </w:div>
                <w:div w:id="696545741">
                  <w:marLeft w:val="0"/>
                  <w:marRight w:val="0"/>
                  <w:marTop w:val="0"/>
                  <w:marBottom w:val="0"/>
                  <w:divBdr>
                    <w:top w:val="none" w:sz="0" w:space="0" w:color="auto"/>
                    <w:left w:val="none" w:sz="0" w:space="0" w:color="auto"/>
                    <w:bottom w:val="none" w:sz="0" w:space="0" w:color="auto"/>
                    <w:right w:val="none" w:sz="0" w:space="0" w:color="auto"/>
                  </w:divBdr>
                </w:div>
                <w:div w:id="1609315569">
                  <w:marLeft w:val="0"/>
                  <w:marRight w:val="0"/>
                  <w:marTop w:val="0"/>
                  <w:marBottom w:val="0"/>
                  <w:divBdr>
                    <w:top w:val="none" w:sz="0" w:space="0" w:color="auto"/>
                    <w:left w:val="none" w:sz="0" w:space="0" w:color="auto"/>
                    <w:bottom w:val="none" w:sz="0" w:space="0" w:color="auto"/>
                    <w:right w:val="none" w:sz="0" w:space="0" w:color="auto"/>
                  </w:divBdr>
                </w:div>
                <w:div w:id="138958674">
                  <w:marLeft w:val="0"/>
                  <w:marRight w:val="0"/>
                  <w:marTop w:val="0"/>
                  <w:marBottom w:val="0"/>
                  <w:divBdr>
                    <w:top w:val="none" w:sz="0" w:space="0" w:color="auto"/>
                    <w:left w:val="none" w:sz="0" w:space="0" w:color="auto"/>
                    <w:bottom w:val="none" w:sz="0" w:space="0" w:color="auto"/>
                    <w:right w:val="none" w:sz="0" w:space="0" w:color="auto"/>
                  </w:divBdr>
                </w:div>
                <w:div w:id="2087144645">
                  <w:marLeft w:val="0"/>
                  <w:marRight w:val="0"/>
                  <w:marTop w:val="0"/>
                  <w:marBottom w:val="0"/>
                  <w:divBdr>
                    <w:top w:val="none" w:sz="0" w:space="0" w:color="auto"/>
                    <w:left w:val="none" w:sz="0" w:space="0" w:color="auto"/>
                    <w:bottom w:val="none" w:sz="0" w:space="0" w:color="auto"/>
                    <w:right w:val="none" w:sz="0" w:space="0" w:color="auto"/>
                  </w:divBdr>
                </w:div>
                <w:div w:id="965964259">
                  <w:marLeft w:val="0"/>
                  <w:marRight w:val="0"/>
                  <w:marTop w:val="0"/>
                  <w:marBottom w:val="0"/>
                  <w:divBdr>
                    <w:top w:val="none" w:sz="0" w:space="0" w:color="auto"/>
                    <w:left w:val="none" w:sz="0" w:space="0" w:color="auto"/>
                    <w:bottom w:val="none" w:sz="0" w:space="0" w:color="auto"/>
                    <w:right w:val="none" w:sz="0" w:space="0" w:color="auto"/>
                  </w:divBdr>
                </w:div>
                <w:div w:id="1051808236">
                  <w:marLeft w:val="0"/>
                  <w:marRight w:val="0"/>
                  <w:marTop w:val="0"/>
                  <w:marBottom w:val="0"/>
                  <w:divBdr>
                    <w:top w:val="none" w:sz="0" w:space="0" w:color="auto"/>
                    <w:left w:val="none" w:sz="0" w:space="0" w:color="auto"/>
                    <w:bottom w:val="none" w:sz="0" w:space="0" w:color="auto"/>
                    <w:right w:val="none" w:sz="0" w:space="0" w:color="auto"/>
                  </w:divBdr>
                </w:div>
                <w:div w:id="1637880214">
                  <w:marLeft w:val="0"/>
                  <w:marRight w:val="0"/>
                  <w:marTop w:val="0"/>
                  <w:marBottom w:val="0"/>
                  <w:divBdr>
                    <w:top w:val="none" w:sz="0" w:space="0" w:color="auto"/>
                    <w:left w:val="none" w:sz="0" w:space="0" w:color="auto"/>
                    <w:bottom w:val="none" w:sz="0" w:space="0" w:color="auto"/>
                    <w:right w:val="none" w:sz="0" w:space="0" w:color="auto"/>
                  </w:divBdr>
                </w:div>
                <w:div w:id="678779330">
                  <w:marLeft w:val="0"/>
                  <w:marRight w:val="0"/>
                  <w:marTop w:val="0"/>
                  <w:marBottom w:val="0"/>
                  <w:divBdr>
                    <w:top w:val="none" w:sz="0" w:space="0" w:color="auto"/>
                    <w:left w:val="none" w:sz="0" w:space="0" w:color="auto"/>
                    <w:bottom w:val="none" w:sz="0" w:space="0" w:color="auto"/>
                    <w:right w:val="none" w:sz="0" w:space="0" w:color="auto"/>
                  </w:divBdr>
                </w:div>
                <w:div w:id="2097087884">
                  <w:marLeft w:val="0"/>
                  <w:marRight w:val="0"/>
                  <w:marTop w:val="0"/>
                  <w:marBottom w:val="0"/>
                  <w:divBdr>
                    <w:top w:val="none" w:sz="0" w:space="0" w:color="auto"/>
                    <w:left w:val="none" w:sz="0" w:space="0" w:color="auto"/>
                    <w:bottom w:val="none" w:sz="0" w:space="0" w:color="auto"/>
                    <w:right w:val="none" w:sz="0" w:space="0" w:color="auto"/>
                  </w:divBdr>
                </w:div>
                <w:div w:id="1535996989">
                  <w:marLeft w:val="0"/>
                  <w:marRight w:val="0"/>
                  <w:marTop w:val="0"/>
                  <w:marBottom w:val="0"/>
                  <w:divBdr>
                    <w:top w:val="none" w:sz="0" w:space="0" w:color="auto"/>
                    <w:left w:val="none" w:sz="0" w:space="0" w:color="auto"/>
                    <w:bottom w:val="none" w:sz="0" w:space="0" w:color="auto"/>
                    <w:right w:val="none" w:sz="0" w:space="0" w:color="auto"/>
                  </w:divBdr>
                </w:div>
                <w:div w:id="1963148740">
                  <w:marLeft w:val="0"/>
                  <w:marRight w:val="0"/>
                  <w:marTop w:val="0"/>
                  <w:marBottom w:val="0"/>
                  <w:divBdr>
                    <w:top w:val="none" w:sz="0" w:space="0" w:color="auto"/>
                    <w:left w:val="none" w:sz="0" w:space="0" w:color="auto"/>
                    <w:bottom w:val="none" w:sz="0" w:space="0" w:color="auto"/>
                    <w:right w:val="none" w:sz="0" w:space="0" w:color="auto"/>
                  </w:divBdr>
                </w:div>
                <w:div w:id="217672860">
                  <w:marLeft w:val="0"/>
                  <w:marRight w:val="0"/>
                  <w:marTop w:val="0"/>
                  <w:marBottom w:val="0"/>
                  <w:divBdr>
                    <w:top w:val="none" w:sz="0" w:space="0" w:color="auto"/>
                    <w:left w:val="none" w:sz="0" w:space="0" w:color="auto"/>
                    <w:bottom w:val="none" w:sz="0" w:space="0" w:color="auto"/>
                    <w:right w:val="none" w:sz="0" w:space="0" w:color="auto"/>
                  </w:divBdr>
                </w:div>
                <w:div w:id="1421170918">
                  <w:marLeft w:val="0"/>
                  <w:marRight w:val="0"/>
                  <w:marTop w:val="0"/>
                  <w:marBottom w:val="0"/>
                  <w:divBdr>
                    <w:top w:val="none" w:sz="0" w:space="0" w:color="auto"/>
                    <w:left w:val="none" w:sz="0" w:space="0" w:color="auto"/>
                    <w:bottom w:val="none" w:sz="0" w:space="0" w:color="auto"/>
                    <w:right w:val="none" w:sz="0" w:space="0" w:color="auto"/>
                  </w:divBdr>
                </w:div>
                <w:div w:id="534387902">
                  <w:marLeft w:val="0"/>
                  <w:marRight w:val="0"/>
                  <w:marTop w:val="0"/>
                  <w:marBottom w:val="0"/>
                  <w:divBdr>
                    <w:top w:val="none" w:sz="0" w:space="0" w:color="auto"/>
                    <w:left w:val="none" w:sz="0" w:space="0" w:color="auto"/>
                    <w:bottom w:val="none" w:sz="0" w:space="0" w:color="auto"/>
                    <w:right w:val="none" w:sz="0" w:space="0" w:color="auto"/>
                  </w:divBdr>
                </w:div>
                <w:div w:id="1185751292">
                  <w:marLeft w:val="0"/>
                  <w:marRight w:val="0"/>
                  <w:marTop w:val="0"/>
                  <w:marBottom w:val="0"/>
                  <w:divBdr>
                    <w:top w:val="none" w:sz="0" w:space="0" w:color="auto"/>
                    <w:left w:val="none" w:sz="0" w:space="0" w:color="auto"/>
                    <w:bottom w:val="none" w:sz="0" w:space="0" w:color="auto"/>
                    <w:right w:val="none" w:sz="0" w:space="0" w:color="auto"/>
                  </w:divBdr>
                </w:div>
                <w:div w:id="1877621332">
                  <w:marLeft w:val="0"/>
                  <w:marRight w:val="0"/>
                  <w:marTop w:val="0"/>
                  <w:marBottom w:val="0"/>
                  <w:divBdr>
                    <w:top w:val="none" w:sz="0" w:space="0" w:color="auto"/>
                    <w:left w:val="none" w:sz="0" w:space="0" w:color="auto"/>
                    <w:bottom w:val="none" w:sz="0" w:space="0" w:color="auto"/>
                    <w:right w:val="none" w:sz="0" w:space="0" w:color="auto"/>
                  </w:divBdr>
                </w:div>
                <w:div w:id="868252880">
                  <w:marLeft w:val="0"/>
                  <w:marRight w:val="0"/>
                  <w:marTop w:val="0"/>
                  <w:marBottom w:val="0"/>
                  <w:divBdr>
                    <w:top w:val="none" w:sz="0" w:space="0" w:color="auto"/>
                    <w:left w:val="none" w:sz="0" w:space="0" w:color="auto"/>
                    <w:bottom w:val="none" w:sz="0" w:space="0" w:color="auto"/>
                    <w:right w:val="none" w:sz="0" w:space="0" w:color="auto"/>
                  </w:divBdr>
                </w:div>
                <w:div w:id="1690064528">
                  <w:marLeft w:val="0"/>
                  <w:marRight w:val="0"/>
                  <w:marTop w:val="0"/>
                  <w:marBottom w:val="0"/>
                  <w:divBdr>
                    <w:top w:val="none" w:sz="0" w:space="0" w:color="auto"/>
                    <w:left w:val="none" w:sz="0" w:space="0" w:color="auto"/>
                    <w:bottom w:val="none" w:sz="0" w:space="0" w:color="auto"/>
                    <w:right w:val="none" w:sz="0" w:space="0" w:color="auto"/>
                  </w:divBdr>
                </w:div>
                <w:div w:id="1871263025">
                  <w:marLeft w:val="0"/>
                  <w:marRight w:val="0"/>
                  <w:marTop w:val="0"/>
                  <w:marBottom w:val="0"/>
                  <w:divBdr>
                    <w:top w:val="none" w:sz="0" w:space="0" w:color="auto"/>
                    <w:left w:val="none" w:sz="0" w:space="0" w:color="auto"/>
                    <w:bottom w:val="none" w:sz="0" w:space="0" w:color="auto"/>
                    <w:right w:val="none" w:sz="0" w:space="0" w:color="auto"/>
                  </w:divBdr>
                </w:div>
                <w:div w:id="1020082180">
                  <w:marLeft w:val="0"/>
                  <w:marRight w:val="0"/>
                  <w:marTop w:val="0"/>
                  <w:marBottom w:val="0"/>
                  <w:divBdr>
                    <w:top w:val="none" w:sz="0" w:space="0" w:color="auto"/>
                    <w:left w:val="none" w:sz="0" w:space="0" w:color="auto"/>
                    <w:bottom w:val="none" w:sz="0" w:space="0" w:color="auto"/>
                    <w:right w:val="none" w:sz="0" w:space="0" w:color="auto"/>
                  </w:divBdr>
                </w:div>
                <w:div w:id="213397447">
                  <w:marLeft w:val="0"/>
                  <w:marRight w:val="0"/>
                  <w:marTop w:val="0"/>
                  <w:marBottom w:val="0"/>
                  <w:divBdr>
                    <w:top w:val="none" w:sz="0" w:space="0" w:color="auto"/>
                    <w:left w:val="none" w:sz="0" w:space="0" w:color="auto"/>
                    <w:bottom w:val="none" w:sz="0" w:space="0" w:color="auto"/>
                    <w:right w:val="none" w:sz="0" w:space="0" w:color="auto"/>
                  </w:divBdr>
                </w:div>
                <w:div w:id="1817792830">
                  <w:marLeft w:val="0"/>
                  <w:marRight w:val="0"/>
                  <w:marTop w:val="0"/>
                  <w:marBottom w:val="0"/>
                  <w:divBdr>
                    <w:top w:val="none" w:sz="0" w:space="0" w:color="auto"/>
                    <w:left w:val="none" w:sz="0" w:space="0" w:color="auto"/>
                    <w:bottom w:val="none" w:sz="0" w:space="0" w:color="auto"/>
                    <w:right w:val="none" w:sz="0" w:space="0" w:color="auto"/>
                  </w:divBdr>
                </w:div>
                <w:div w:id="1783963208">
                  <w:marLeft w:val="0"/>
                  <w:marRight w:val="0"/>
                  <w:marTop w:val="0"/>
                  <w:marBottom w:val="0"/>
                  <w:divBdr>
                    <w:top w:val="none" w:sz="0" w:space="0" w:color="auto"/>
                    <w:left w:val="none" w:sz="0" w:space="0" w:color="auto"/>
                    <w:bottom w:val="none" w:sz="0" w:space="0" w:color="auto"/>
                    <w:right w:val="none" w:sz="0" w:space="0" w:color="auto"/>
                  </w:divBdr>
                </w:div>
                <w:div w:id="1283725914">
                  <w:marLeft w:val="0"/>
                  <w:marRight w:val="0"/>
                  <w:marTop w:val="0"/>
                  <w:marBottom w:val="0"/>
                  <w:divBdr>
                    <w:top w:val="none" w:sz="0" w:space="0" w:color="auto"/>
                    <w:left w:val="none" w:sz="0" w:space="0" w:color="auto"/>
                    <w:bottom w:val="none" w:sz="0" w:space="0" w:color="auto"/>
                    <w:right w:val="none" w:sz="0" w:space="0" w:color="auto"/>
                  </w:divBdr>
                </w:div>
                <w:div w:id="114640067">
                  <w:marLeft w:val="0"/>
                  <w:marRight w:val="0"/>
                  <w:marTop w:val="0"/>
                  <w:marBottom w:val="0"/>
                  <w:divBdr>
                    <w:top w:val="none" w:sz="0" w:space="0" w:color="auto"/>
                    <w:left w:val="none" w:sz="0" w:space="0" w:color="auto"/>
                    <w:bottom w:val="none" w:sz="0" w:space="0" w:color="auto"/>
                    <w:right w:val="none" w:sz="0" w:space="0" w:color="auto"/>
                  </w:divBdr>
                </w:div>
                <w:div w:id="113447250">
                  <w:marLeft w:val="0"/>
                  <w:marRight w:val="0"/>
                  <w:marTop w:val="0"/>
                  <w:marBottom w:val="0"/>
                  <w:divBdr>
                    <w:top w:val="none" w:sz="0" w:space="0" w:color="auto"/>
                    <w:left w:val="none" w:sz="0" w:space="0" w:color="auto"/>
                    <w:bottom w:val="none" w:sz="0" w:space="0" w:color="auto"/>
                    <w:right w:val="none" w:sz="0" w:space="0" w:color="auto"/>
                  </w:divBdr>
                </w:div>
                <w:div w:id="287247740">
                  <w:marLeft w:val="0"/>
                  <w:marRight w:val="0"/>
                  <w:marTop w:val="0"/>
                  <w:marBottom w:val="0"/>
                  <w:divBdr>
                    <w:top w:val="none" w:sz="0" w:space="0" w:color="auto"/>
                    <w:left w:val="none" w:sz="0" w:space="0" w:color="auto"/>
                    <w:bottom w:val="none" w:sz="0" w:space="0" w:color="auto"/>
                    <w:right w:val="none" w:sz="0" w:space="0" w:color="auto"/>
                  </w:divBdr>
                </w:div>
                <w:div w:id="1601375886">
                  <w:marLeft w:val="0"/>
                  <w:marRight w:val="0"/>
                  <w:marTop w:val="0"/>
                  <w:marBottom w:val="0"/>
                  <w:divBdr>
                    <w:top w:val="none" w:sz="0" w:space="0" w:color="auto"/>
                    <w:left w:val="none" w:sz="0" w:space="0" w:color="auto"/>
                    <w:bottom w:val="none" w:sz="0" w:space="0" w:color="auto"/>
                    <w:right w:val="none" w:sz="0" w:space="0" w:color="auto"/>
                  </w:divBdr>
                </w:div>
                <w:div w:id="1508516613">
                  <w:marLeft w:val="0"/>
                  <w:marRight w:val="0"/>
                  <w:marTop w:val="0"/>
                  <w:marBottom w:val="0"/>
                  <w:divBdr>
                    <w:top w:val="none" w:sz="0" w:space="0" w:color="auto"/>
                    <w:left w:val="none" w:sz="0" w:space="0" w:color="auto"/>
                    <w:bottom w:val="none" w:sz="0" w:space="0" w:color="auto"/>
                    <w:right w:val="none" w:sz="0" w:space="0" w:color="auto"/>
                  </w:divBdr>
                </w:div>
                <w:div w:id="2517228">
                  <w:marLeft w:val="0"/>
                  <w:marRight w:val="0"/>
                  <w:marTop w:val="0"/>
                  <w:marBottom w:val="0"/>
                  <w:divBdr>
                    <w:top w:val="none" w:sz="0" w:space="0" w:color="auto"/>
                    <w:left w:val="none" w:sz="0" w:space="0" w:color="auto"/>
                    <w:bottom w:val="none" w:sz="0" w:space="0" w:color="auto"/>
                    <w:right w:val="none" w:sz="0" w:space="0" w:color="auto"/>
                  </w:divBdr>
                </w:div>
                <w:div w:id="1546942324">
                  <w:marLeft w:val="0"/>
                  <w:marRight w:val="0"/>
                  <w:marTop w:val="0"/>
                  <w:marBottom w:val="0"/>
                  <w:divBdr>
                    <w:top w:val="none" w:sz="0" w:space="0" w:color="auto"/>
                    <w:left w:val="none" w:sz="0" w:space="0" w:color="auto"/>
                    <w:bottom w:val="none" w:sz="0" w:space="0" w:color="auto"/>
                    <w:right w:val="none" w:sz="0" w:space="0" w:color="auto"/>
                  </w:divBdr>
                </w:div>
                <w:div w:id="1084453737">
                  <w:marLeft w:val="0"/>
                  <w:marRight w:val="0"/>
                  <w:marTop w:val="0"/>
                  <w:marBottom w:val="0"/>
                  <w:divBdr>
                    <w:top w:val="none" w:sz="0" w:space="0" w:color="auto"/>
                    <w:left w:val="none" w:sz="0" w:space="0" w:color="auto"/>
                    <w:bottom w:val="none" w:sz="0" w:space="0" w:color="auto"/>
                    <w:right w:val="none" w:sz="0" w:space="0" w:color="auto"/>
                  </w:divBdr>
                </w:div>
                <w:div w:id="1034381959">
                  <w:marLeft w:val="0"/>
                  <w:marRight w:val="0"/>
                  <w:marTop w:val="0"/>
                  <w:marBottom w:val="0"/>
                  <w:divBdr>
                    <w:top w:val="none" w:sz="0" w:space="0" w:color="auto"/>
                    <w:left w:val="none" w:sz="0" w:space="0" w:color="auto"/>
                    <w:bottom w:val="none" w:sz="0" w:space="0" w:color="auto"/>
                    <w:right w:val="none" w:sz="0" w:space="0" w:color="auto"/>
                  </w:divBdr>
                </w:div>
                <w:div w:id="1874615863">
                  <w:marLeft w:val="0"/>
                  <w:marRight w:val="0"/>
                  <w:marTop w:val="0"/>
                  <w:marBottom w:val="0"/>
                  <w:divBdr>
                    <w:top w:val="none" w:sz="0" w:space="0" w:color="auto"/>
                    <w:left w:val="none" w:sz="0" w:space="0" w:color="auto"/>
                    <w:bottom w:val="none" w:sz="0" w:space="0" w:color="auto"/>
                    <w:right w:val="none" w:sz="0" w:space="0" w:color="auto"/>
                  </w:divBdr>
                </w:div>
                <w:div w:id="280235933">
                  <w:marLeft w:val="0"/>
                  <w:marRight w:val="0"/>
                  <w:marTop w:val="0"/>
                  <w:marBottom w:val="0"/>
                  <w:divBdr>
                    <w:top w:val="none" w:sz="0" w:space="0" w:color="auto"/>
                    <w:left w:val="none" w:sz="0" w:space="0" w:color="auto"/>
                    <w:bottom w:val="none" w:sz="0" w:space="0" w:color="auto"/>
                    <w:right w:val="none" w:sz="0" w:space="0" w:color="auto"/>
                  </w:divBdr>
                </w:div>
                <w:div w:id="43411283">
                  <w:marLeft w:val="0"/>
                  <w:marRight w:val="0"/>
                  <w:marTop w:val="0"/>
                  <w:marBottom w:val="0"/>
                  <w:divBdr>
                    <w:top w:val="none" w:sz="0" w:space="0" w:color="auto"/>
                    <w:left w:val="none" w:sz="0" w:space="0" w:color="auto"/>
                    <w:bottom w:val="none" w:sz="0" w:space="0" w:color="auto"/>
                    <w:right w:val="none" w:sz="0" w:space="0" w:color="auto"/>
                  </w:divBdr>
                </w:div>
                <w:div w:id="1890845390">
                  <w:marLeft w:val="0"/>
                  <w:marRight w:val="0"/>
                  <w:marTop w:val="0"/>
                  <w:marBottom w:val="0"/>
                  <w:divBdr>
                    <w:top w:val="none" w:sz="0" w:space="0" w:color="auto"/>
                    <w:left w:val="none" w:sz="0" w:space="0" w:color="auto"/>
                    <w:bottom w:val="none" w:sz="0" w:space="0" w:color="auto"/>
                    <w:right w:val="none" w:sz="0" w:space="0" w:color="auto"/>
                  </w:divBdr>
                </w:div>
                <w:div w:id="772870499">
                  <w:marLeft w:val="0"/>
                  <w:marRight w:val="0"/>
                  <w:marTop w:val="0"/>
                  <w:marBottom w:val="0"/>
                  <w:divBdr>
                    <w:top w:val="none" w:sz="0" w:space="0" w:color="auto"/>
                    <w:left w:val="none" w:sz="0" w:space="0" w:color="auto"/>
                    <w:bottom w:val="none" w:sz="0" w:space="0" w:color="auto"/>
                    <w:right w:val="none" w:sz="0" w:space="0" w:color="auto"/>
                  </w:divBdr>
                </w:div>
                <w:div w:id="181284395">
                  <w:marLeft w:val="0"/>
                  <w:marRight w:val="0"/>
                  <w:marTop w:val="0"/>
                  <w:marBottom w:val="0"/>
                  <w:divBdr>
                    <w:top w:val="none" w:sz="0" w:space="0" w:color="auto"/>
                    <w:left w:val="none" w:sz="0" w:space="0" w:color="auto"/>
                    <w:bottom w:val="none" w:sz="0" w:space="0" w:color="auto"/>
                    <w:right w:val="none" w:sz="0" w:space="0" w:color="auto"/>
                  </w:divBdr>
                </w:div>
                <w:div w:id="1189561419">
                  <w:marLeft w:val="0"/>
                  <w:marRight w:val="0"/>
                  <w:marTop w:val="0"/>
                  <w:marBottom w:val="0"/>
                  <w:divBdr>
                    <w:top w:val="none" w:sz="0" w:space="0" w:color="auto"/>
                    <w:left w:val="none" w:sz="0" w:space="0" w:color="auto"/>
                    <w:bottom w:val="none" w:sz="0" w:space="0" w:color="auto"/>
                    <w:right w:val="none" w:sz="0" w:space="0" w:color="auto"/>
                  </w:divBdr>
                </w:div>
                <w:div w:id="2138528743">
                  <w:marLeft w:val="0"/>
                  <w:marRight w:val="0"/>
                  <w:marTop w:val="0"/>
                  <w:marBottom w:val="0"/>
                  <w:divBdr>
                    <w:top w:val="none" w:sz="0" w:space="0" w:color="auto"/>
                    <w:left w:val="none" w:sz="0" w:space="0" w:color="auto"/>
                    <w:bottom w:val="none" w:sz="0" w:space="0" w:color="auto"/>
                    <w:right w:val="none" w:sz="0" w:space="0" w:color="auto"/>
                  </w:divBdr>
                </w:div>
                <w:div w:id="1603296131">
                  <w:marLeft w:val="0"/>
                  <w:marRight w:val="0"/>
                  <w:marTop w:val="0"/>
                  <w:marBottom w:val="0"/>
                  <w:divBdr>
                    <w:top w:val="none" w:sz="0" w:space="0" w:color="auto"/>
                    <w:left w:val="none" w:sz="0" w:space="0" w:color="auto"/>
                    <w:bottom w:val="none" w:sz="0" w:space="0" w:color="auto"/>
                    <w:right w:val="none" w:sz="0" w:space="0" w:color="auto"/>
                  </w:divBdr>
                </w:div>
                <w:div w:id="1108042431">
                  <w:marLeft w:val="0"/>
                  <w:marRight w:val="0"/>
                  <w:marTop w:val="0"/>
                  <w:marBottom w:val="0"/>
                  <w:divBdr>
                    <w:top w:val="none" w:sz="0" w:space="0" w:color="auto"/>
                    <w:left w:val="none" w:sz="0" w:space="0" w:color="auto"/>
                    <w:bottom w:val="none" w:sz="0" w:space="0" w:color="auto"/>
                    <w:right w:val="none" w:sz="0" w:space="0" w:color="auto"/>
                  </w:divBdr>
                </w:div>
                <w:div w:id="1640066635">
                  <w:marLeft w:val="0"/>
                  <w:marRight w:val="0"/>
                  <w:marTop w:val="0"/>
                  <w:marBottom w:val="0"/>
                  <w:divBdr>
                    <w:top w:val="none" w:sz="0" w:space="0" w:color="auto"/>
                    <w:left w:val="none" w:sz="0" w:space="0" w:color="auto"/>
                    <w:bottom w:val="none" w:sz="0" w:space="0" w:color="auto"/>
                    <w:right w:val="none" w:sz="0" w:space="0" w:color="auto"/>
                  </w:divBdr>
                </w:div>
                <w:div w:id="1506244244">
                  <w:marLeft w:val="0"/>
                  <w:marRight w:val="0"/>
                  <w:marTop w:val="0"/>
                  <w:marBottom w:val="0"/>
                  <w:divBdr>
                    <w:top w:val="none" w:sz="0" w:space="0" w:color="auto"/>
                    <w:left w:val="none" w:sz="0" w:space="0" w:color="auto"/>
                    <w:bottom w:val="none" w:sz="0" w:space="0" w:color="auto"/>
                    <w:right w:val="none" w:sz="0" w:space="0" w:color="auto"/>
                  </w:divBdr>
                </w:div>
                <w:div w:id="1174298828">
                  <w:marLeft w:val="0"/>
                  <w:marRight w:val="0"/>
                  <w:marTop w:val="0"/>
                  <w:marBottom w:val="0"/>
                  <w:divBdr>
                    <w:top w:val="none" w:sz="0" w:space="0" w:color="auto"/>
                    <w:left w:val="none" w:sz="0" w:space="0" w:color="auto"/>
                    <w:bottom w:val="none" w:sz="0" w:space="0" w:color="auto"/>
                    <w:right w:val="none" w:sz="0" w:space="0" w:color="auto"/>
                  </w:divBdr>
                </w:div>
                <w:div w:id="335570488">
                  <w:marLeft w:val="0"/>
                  <w:marRight w:val="0"/>
                  <w:marTop w:val="0"/>
                  <w:marBottom w:val="0"/>
                  <w:divBdr>
                    <w:top w:val="none" w:sz="0" w:space="0" w:color="auto"/>
                    <w:left w:val="none" w:sz="0" w:space="0" w:color="auto"/>
                    <w:bottom w:val="none" w:sz="0" w:space="0" w:color="auto"/>
                    <w:right w:val="none" w:sz="0" w:space="0" w:color="auto"/>
                  </w:divBdr>
                </w:div>
                <w:div w:id="351878094">
                  <w:marLeft w:val="0"/>
                  <w:marRight w:val="0"/>
                  <w:marTop w:val="0"/>
                  <w:marBottom w:val="0"/>
                  <w:divBdr>
                    <w:top w:val="none" w:sz="0" w:space="0" w:color="auto"/>
                    <w:left w:val="none" w:sz="0" w:space="0" w:color="auto"/>
                    <w:bottom w:val="none" w:sz="0" w:space="0" w:color="auto"/>
                    <w:right w:val="none" w:sz="0" w:space="0" w:color="auto"/>
                  </w:divBdr>
                </w:div>
                <w:div w:id="1440295073">
                  <w:marLeft w:val="0"/>
                  <w:marRight w:val="0"/>
                  <w:marTop w:val="0"/>
                  <w:marBottom w:val="0"/>
                  <w:divBdr>
                    <w:top w:val="none" w:sz="0" w:space="0" w:color="auto"/>
                    <w:left w:val="none" w:sz="0" w:space="0" w:color="auto"/>
                    <w:bottom w:val="none" w:sz="0" w:space="0" w:color="auto"/>
                    <w:right w:val="none" w:sz="0" w:space="0" w:color="auto"/>
                  </w:divBdr>
                </w:div>
                <w:div w:id="1101418446">
                  <w:marLeft w:val="0"/>
                  <w:marRight w:val="0"/>
                  <w:marTop w:val="0"/>
                  <w:marBottom w:val="0"/>
                  <w:divBdr>
                    <w:top w:val="none" w:sz="0" w:space="0" w:color="auto"/>
                    <w:left w:val="none" w:sz="0" w:space="0" w:color="auto"/>
                    <w:bottom w:val="none" w:sz="0" w:space="0" w:color="auto"/>
                    <w:right w:val="none" w:sz="0" w:space="0" w:color="auto"/>
                  </w:divBdr>
                </w:div>
                <w:div w:id="672534196">
                  <w:marLeft w:val="0"/>
                  <w:marRight w:val="0"/>
                  <w:marTop w:val="0"/>
                  <w:marBottom w:val="0"/>
                  <w:divBdr>
                    <w:top w:val="none" w:sz="0" w:space="0" w:color="auto"/>
                    <w:left w:val="none" w:sz="0" w:space="0" w:color="auto"/>
                    <w:bottom w:val="none" w:sz="0" w:space="0" w:color="auto"/>
                    <w:right w:val="none" w:sz="0" w:space="0" w:color="auto"/>
                  </w:divBdr>
                </w:div>
                <w:div w:id="430006509">
                  <w:marLeft w:val="0"/>
                  <w:marRight w:val="0"/>
                  <w:marTop w:val="0"/>
                  <w:marBottom w:val="0"/>
                  <w:divBdr>
                    <w:top w:val="none" w:sz="0" w:space="0" w:color="auto"/>
                    <w:left w:val="none" w:sz="0" w:space="0" w:color="auto"/>
                    <w:bottom w:val="none" w:sz="0" w:space="0" w:color="auto"/>
                    <w:right w:val="none" w:sz="0" w:space="0" w:color="auto"/>
                  </w:divBdr>
                </w:div>
                <w:div w:id="265307549">
                  <w:marLeft w:val="0"/>
                  <w:marRight w:val="0"/>
                  <w:marTop w:val="0"/>
                  <w:marBottom w:val="0"/>
                  <w:divBdr>
                    <w:top w:val="none" w:sz="0" w:space="0" w:color="auto"/>
                    <w:left w:val="none" w:sz="0" w:space="0" w:color="auto"/>
                    <w:bottom w:val="none" w:sz="0" w:space="0" w:color="auto"/>
                    <w:right w:val="none" w:sz="0" w:space="0" w:color="auto"/>
                  </w:divBdr>
                </w:div>
                <w:div w:id="600916574">
                  <w:marLeft w:val="0"/>
                  <w:marRight w:val="0"/>
                  <w:marTop w:val="0"/>
                  <w:marBottom w:val="0"/>
                  <w:divBdr>
                    <w:top w:val="none" w:sz="0" w:space="0" w:color="auto"/>
                    <w:left w:val="none" w:sz="0" w:space="0" w:color="auto"/>
                    <w:bottom w:val="none" w:sz="0" w:space="0" w:color="auto"/>
                    <w:right w:val="none" w:sz="0" w:space="0" w:color="auto"/>
                  </w:divBdr>
                </w:div>
                <w:div w:id="426313186">
                  <w:marLeft w:val="0"/>
                  <w:marRight w:val="0"/>
                  <w:marTop w:val="0"/>
                  <w:marBottom w:val="0"/>
                  <w:divBdr>
                    <w:top w:val="none" w:sz="0" w:space="0" w:color="auto"/>
                    <w:left w:val="none" w:sz="0" w:space="0" w:color="auto"/>
                    <w:bottom w:val="none" w:sz="0" w:space="0" w:color="auto"/>
                    <w:right w:val="none" w:sz="0" w:space="0" w:color="auto"/>
                  </w:divBdr>
                </w:div>
                <w:div w:id="1092703523">
                  <w:marLeft w:val="0"/>
                  <w:marRight w:val="0"/>
                  <w:marTop w:val="0"/>
                  <w:marBottom w:val="0"/>
                  <w:divBdr>
                    <w:top w:val="none" w:sz="0" w:space="0" w:color="auto"/>
                    <w:left w:val="none" w:sz="0" w:space="0" w:color="auto"/>
                    <w:bottom w:val="none" w:sz="0" w:space="0" w:color="auto"/>
                    <w:right w:val="none" w:sz="0" w:space="0" w:color="auto"/>
                  </w:divBdr>
                </w:div>
                <w:div w:id="1370757969">
                  <w:marLeft w:val="0"/>
                  <w:marRight w:val="0"/>
                  <w:marTop w:val="0"/>
                  <w:marBottom w:val="0"/>
                  <w:divBdr>
                    <w:top w:val="none" w:sz="0" w:space="0" w:color="auto"/>
                    <w:left w:val="none" w:sz="0" w:space="0" w:color="auto"/>
                    <w:bottom w:val="none" w:sz="0" w:space="0" w:color="auto"/>
                    <w:right w:val="none" w:sz="0" w:space="0" w:color="auto"/>
                  </w:divBdr>
                </w:div>
                <w:div w:id="244919011">
                  <w:marLeft w:val="0"/>
                  <w:marRight w:val="0"/>
                  <w:marTop w:val="0"/>
                  <w:marBottom w:val="0"/>
                  <w:divBdr>
                    <w:top w:val="none" w:sz="0" w:space="0" w:color="auto"/>
                    <w:left w:val="none" w:sz="0" w:space="0" w:color="auto"/>
                    <w:bottom w:val="none" w:sz="0" w:space="0" w:color="auto"/>
                    <w:right w:val="none" w:sz="0" w:space="0" w:color="auto"/>
                  </w:divBdr>
                </w:div>
                <w:div w:id="1684822312">
                  <w:marLeft w:val="0"/>
                  <w:marRight w:val="0"/>
                  <w:marTop w:val="0"/>
                  <w:marBottom w:val="0"/>
                  <w:divBdr>
                    <w:top w:val="none" w:sz="0" w:space="0" w:color="auto"/>
                    <w:left w:val="none" w:sz="0" w:space="0" w:color="auto"/>
                    <w:bottom w:val="none" w:sz="0" w:space="0" w:color="auto"/>
                    <w:right w:val="none" w:sz="0" w:space="0" w:color="auto"/>
                  </w:divBdr>
                </w:div>
                <w:div w:id="1822191704">
                  <w:marLeft w:val="0"/>
                  <w:marRight w:val="0"/>
                  <w:marTop w:val="0"/>
                  <w:marBottom w:val="0"/>
                  <w:divBdr>
                    <w:top w:val="none" w:sz="0" w:space="0" w:color="auto"/>
                    <w:left w:val="none" w:sz="0" w:space="0" w:color="auto"/>
                    <w:bottom w:val="none" w:sz="0" w:space="0" w:color="auto"/>
                    <w:right w:val="none" w:sz="0" w:space="0" w:color="auto"/>
                  </w:divBdr>
                </w:div>
                <w:div w:id="282033391">
                  <w:marLeft w:val="0"/>
                  <w:marRight w:val="0"/>
                  <w:marTop w:val="0"/>
                  <w:marBottom w:val="0"/>
                  <w:divBdr>
                    <w:top w:val="none" w:sz="0" w:space="0" w:color="auto"/>
                    <w:left w:val="none" w:sz="0" w:space="0" w:color="auto"/>
                    <w:bottom w:val="none" w:sz="0" w:space="0" w:color="auto"/>
                    <w:right w:val="none" w:sz="0" w:space="0" w:color="auto"/>
                  </w:divBdr>
                </w:div>
                <w:div w:id="468980963">
                  <w:marLeft w:val="0"/>
                  <w:marRight w:val="0"/>
                  <w:marTop w:val="0"/>
                  <w:marBottom w:val="0"/>
                  <w:divBdr>
                    <w:top w:val="none" w:sz="0" w:space="0" w:color="auto"/>
                    <w:left w:val="none" w:sz="0" w:space="0" w:color="auto"/>
                    <w:bottom w:val="none" w:sz="0" w:space="0" w:color="auto"/>
                    <w:right w:val="none" w:sz="0" w:space="0" w:color="auto"/>
                  </w:divBdr>
                </w:div>
                <w:div w:id="1519732521">
                  <w:marLeft w:val="0"/>
                  <w:marRight w:val="0"/>
                  <w:marTop w:val="0"/>
                  <w:marBottom w:val="0"/>
                  <w:divBdr>
                    <w:top w:val="none" w:sz="0" w:space="0" w:color="auto"/>
                    <w:left w:val="none" w:sz="0" w:space="0" w:color="auto"/>
                    <w:bottom w:val="none" w:sz="0" w:space="0" w:color="auto"/>
                    <w:right w:val="none" w:sz="0" w:space="0" w:color="auto"/>
                  </w:divBdr>
                </w:div>
                <w:div w:id="428426598">
                  <w:marLeft w:val="0"/>
                  <w:marRight w:val="0"/>
                  <w:marTop w:val="0"/>
                  <w:marBottom w:val="0"/>
                  <w:divBdr>
                    <w:top w:val="none" w:sz="0" w:space="0" w:color="auto"/>
                    <w:left w:val="none" w:sz="0" w:space="0" w:color="auto"/>
                    <w:bottom w:val="none" w:sz="0" w:space="0" w:color="auto"/>
                    <w:right w:val="none" w:sz="0" w:space="0" w:color="auto"/>
                  </w:divBdr>
                </w:div>
                <w:div w:id="281106">
                  <w:marLeft w:val="0"/>
                  <w:marRight w:val="0"/>
                  <w:marTop w:val="0"/>
                  <w:marBottom w:val="0"/>
                  <w:divBdr>
                    <w:top w:val="none" w:sz="0" w:space="0" w:color="auto"/>
                    <w:left w:val="none" w:sz="0" w:space="0" w:color="auto"/>
                    <w:bottom w:val="none" w:sz="0" w:space="0" w:color="auto"/>
                    <w:right w:val="none" w:sz="0" w:space="0" w:color="auto"/>
                  </w:divBdr>
                </w:div>
                <w:div w:id="1160465056">
                  <w:marLeft w:val="0"/>
                  <w:marRight w:val="0"/>
                  <w:marTop w:val="0"/>
                  <w:marBottom w:val="0"/>
                  <w:divBdr>
                    <w:top w:val="none" w:sz="0" w:space="0" w:color="auto"/>
                    <w:left w:val="none" w:sz="0" w:space="0" w:color="auto"/>
                    <w:bottom w:val="none" w:sz="0" w:space="0" w:color="auto"/>
                    <w:right w:val="none" w:sz="0" w:space="0" w:color="auto"/>
                  </w:divBdr>
                </w:div>
                <w:div w:id="1755777984">
                  <w:marLeft w:val="0"/>
                  <w:marRight w:val="0"/>
                  <w:marTop w:val="0"/>
                  <w:marBottom w:val="0"/>
                  <w:divBdr>
                    <w:top w:val="none" w:sz="0" w:space="0" w:color="auto"/>
                    <w:left w:val="none" w:sz="0" w:space="0" w:color="auto"/>
                    <w:bottom w:val="none" w:sz="0" w:space="0" w:color="auto"/>
                    <w:right w:val="none" w:sz="0" w:space="0" w:color="auto"/>
                  </w:divBdr>
                </w:div>
                <w:div w:id="1499345548">
                  <w:marLeft w:val="0"/>
                  <w:marRight w:val="0"/>
                  <w:marTop w:val="0"/>
                  <w:marBottom w:val="0"/>
                  <w:divBdr>
                    <w:top w:val="none" w:sz="0" w:space="0" w:color="auto"/>
                    <w:left w:val="none" w:sz="0" w:space="0" w:color="auto"/>
                    <w:bottom w:val="none" w:sz="0" w:space="0" w:color="auto"/>
                    <w:right w:val="none" w:sz="0" w:space="0" w:color="auto"/>
                  </w:divBdr>
                </w:div>
                <w:div w:id="803159765">
                  <w:marLeft w:val="0"/>
                  <w:marRight w:val="0"/>
                  <w:marTop w:val="0"/>
                  <w:marBottom w:val="0"/>
                  <w:divBdr>
                    <w:top w:val="none" w:sz="0" w:space="0" w:color="auto"/>
                    <w:left w:val="none" w:sz="0" w:space="0" w:color="auto"/>
                    <w:bottom w:val="none" w:sz="0" w:space="0" w:color="auto"/>
                    <w:right w:val="none" w:sz="0" w:space="0" w:color="auto"/>
                  </w:divBdr>
                </w:div>
                <w:div w:id="112216447">
                  <w:marLeft w:val="0"/>
                  <w:marRight w:val="0"/>
                  <w:marTop w:val="0"/>
                  <w:marBottom w:val="0"/>
                  <w:divBdr>
                    <w:top w:val="none" w:sz="0" w:space="0" w:color="auto"/>
                    <w:left w:val="none" w:sz="0" w:space="0" w:color="auto"/>
                    <w:bottom w:val="none" w:sz="0" w:space="0" w:color="auto"/>
                    <w:right w:val="none" w:sz="0" w:space="0" w:color="auto"/>
                  </w:divBdr>
                </w:div>
                <w:div w:id="747194227">
                  <w:marLeft w:val="0"/>
                  <w:marRight w:val="0"/>
                  <w:marTop w:val="0"/>
                  <w:marBottom w:val="0"/>
                  <w:divBdr>
                    <w:top w:val="none" w:sz="0" w:space="0" w:color="auto"/>
                    <w:left w:val="none" w:sz="0" w:space="0" w:color="auto"/>
                    <w:bottom w:val="none" w:sz="0" w:space="0" w:color="auto"/>
                    <w:right w:val="none" w:sz="0" w:space="0" w:color="auto"/>
                  </w:divBdr>
                </w:div>
                <w:div w:id="729772339">
                  <w:marLeft w:val="0"/>
                  <w:marRight w:val="0"/>
                  <w:marTop w:val="0"/>
                  <w:marBottom w:val="0"/>
                  <w:divBdr>
                    <w:top w:val="none" w:sz="0" w:space="0" w:color="auto"/>
                    <w:left w:val="none" w:sz="0" w:space="0" w:color="auto"/>
                    <w:bottom w:val="none" w:sz="0" w:space="0" w:color="auto"/>
                    <w:right w:val="none" w:sz="0" w:space="0" w:color="auto"/>
                  </w:divBdr>
                </w:div>
                <w:div w:id="1226379430">
                  <w:marLeft w:val="0"/>
                  <w:marRight w:val="0"/>
                  <w:marTop w:val="0"/>
                  <w:marBottom w:val="0"/>
                  <w:divBdr>
                    <w:top w:val="none" w:sz="0" w:space="0" w:color="auto"/>
                    <w:left w:val="none" w:sz="0" w:space="0" w:color="auto"/>
                    <w:bottom w:val="none" w:sz="0" w:space="0" w:color="auto"/>
                    <w:right w:val="none" w:sz="0" w:space="0" w:color="auto"/>
                  </w:divBdr>
                </w:div>
                <w:div w:id="779836008">
                  <w:marLeft w:val="0"/>
                  <w:marRight w:val="0"/>
                  <w:marTop w:val="0"/>
                  <w:marBottom w:val="0"/>
                  <w:divBdr>
                    <w:top w:val="none" w:sz="0" w:space="0" w:color="auto"/>
                    <w:left w:val="none" w:sz="0" w:space="0" w:color="auto"/>
                    <w:bottom w:val="none" w:sz="0" w:space="0" w:color="auto"/>
                    <w:right w:val="none" w:sz="0" w:space="0" w:color="auto"/>
                  </w:divBdr>
                </w:div>
                <w:div w:id="1719358773">
                  <w:marLeft w:val="0"/>
                  <w:marRight w:val="0"/>
                  <w:marTop w:val="0"/>
                  <w:marBottom w:val="0"/>
                  <w:divBdr>
                    <w:top w:val="none" w:sz="0" w:space="0" w:color="auto"/>
                    <w:left w:val="none" w:sz="0" w:space="0" w:color="auto"/>
                    <w:bottom w:val="none" w:sz="0" w:space="0" w:color="auto"/>
                    <w:right w:val="none" w:sz="0" w:space="0" w:color="auto"/>
                  </w:divBdr>
                </w:div>
                <w:div w:id="99838493">
                  <w:marLeft w:val="0"/>
                  <w:marRight w:val="0"/>
                  <w:marTop w:val="0"/>
                  <w:marBottom w:val="0"/>
                  <w:divBdr>
                    <w:top w:val="none" w:sz="0" w:space="0" w:color="auto"/>
                    <w:left w:val="none" w:sz="0" w:space="0" w:color="auto"/>
                    <w:bottom w:val="none" w:sz="0" w:space="0" w:color="auto"/>
                    <w:right w:val="none" w:sz="0" w:space="0" w:color="auto"/>
                  </w:divBdr>
                </w:div>
                <w:div w:id="2000571293">
                  <w:marLeft w:val="0"/>
                  <w:marRight w:val="0"/>
                  <w:marTop w:val="0"/>
                  <w:marBottom w:val="0"/>
                  <w:divBdr>
                    <w:top w:val="none" w:sz="0" w:space="0" w:color="auto"/>
                    <w:left w:val="none" w:sz="0" w:space="0" w:color="auto"/>
                    <w:bottom w:val="none" w:sz="0" w:space="0" w:color="auto"/>
                    <w:right w:val="none" w:sz="0" w:space="0" w:color="auto"/>
                  </w:divBdr>
                </w:div>
                <w:div w:id="1776443237">
                  <w:marLeft w:val="0"/>
                  <w:marRight w:val="0"/>
                  <w:marTop w:val="0"/>
                  <w:marBottom w:val="0"/>
                  <w:divBdr>
                    <w:top w:val="none" w:sz="0" w:space="0" w:color="auto"/>
                    <w:left w:val="none" w:sz="0" w:space="0" w:color="auto"/>
                    <w:bottom w:val="none" w:sz="0" w:space="0" w:color="auto"/>
                    <w:right w:val="none" w:sz="0" w:space="0" w:color="auto"/>
                  </w:divBdr>
                </w:div>
                <w:div w:id="1559825659">
                  <w:marLeft w:val="0"/>
                  <w:marRight w:val="0"/>
                  <w:marTop w:val="0"/>
                  <w:marBottom w:val="0"/>
                  <w:divBdr>
                    <w:top w:val="none" w:sz="0" w:space="0" w:color="auto"/>
                    <w:left w:val="none" w:sz="0" w:space="0" w:color="auto"/>
                    <w:bottom w:val="none" w:sz="0" w:space="0" w:color="auto"/>
                    <w:right w:val="none" w:sz="0" w:space="0" w:color="auto"/>
                  </w:divBdr>
                </w:div>
                <w:div w:id="1964994762">
                  <w:marLeft w:val="0"/>
                  <w:marRight w:val="0"/>
                  <w:marTop w:val="0"/>
                  <w:marBottom w:val="0"/>
                  <w:divBdr>
                    <w:top w:val="none" w:sz="0" w:space="0" w:color="auto"/>
                    <w:left w:val="none" w:sz="0" w:space="0" w:color="auto"/>
                    <w:bottom w:val="none" w:sz="0" w:space="0" w:color="auto"/>
                    <w:right w:val="none" w:sz="0" w:space="0" w:color="auto"/>
                  </w:divBdr>
                </w:div>
                <w:div w:id="616452457">
                  <w:marLeft w:val="0"/>
                  <w:marRight w:val="0"/>
                  <w:marTop w:val="0"/>
                  <w:marBottom w:val="0"/>
                  <w:divBdr>
                    <w:top w:val="none" w:sz="0" w:space="0" w:color="auto"/>
                    <w:left w:val="none" w:sz="0" w:space="0" w:color="auto"/>
                    <w:bottom w:val="none" w:sz="0" w:space="0" w:color="auto"/>
                    <w:right w:val="none" w:sz="0" w:space="0" w:color="auto"/>
                  </w:divBdr>
                </w:div>
                <w:div w:id="1339578101">
                  <w:marLeft w:val="0"/>
                  <w:marRight w:val="0"/>
                  <w:marTop w:val="0"/>
                  <w:marBottom w:val="0"/>
                  <w:divBdr>
                    <w:top w:val="none" w:sz="0" w:space="0" w:color="auto"/>
                    <w:left w:val="none" w:sz="0" w:space="0" w:color="auto"/>
                    <w:bottom w:val="none" w:sz="0" w:space="0" w:color="auto"/>
                    <w:right w:val="none" w:sz="0" w:space="0" w:color="auto"/>
                  </w:divBdr>
                </w:div>
                <w:div w:id="211773865">
                  <w:marLeft w:val="0"/>
                  <w:marRight w:val="0"/>
                  <w:marTop w:val="0"/>
                  <w:marBottom w:val="0"/>
                  <w:divBdr>
                    <w:top w:val="none" w:sz="0" w:space="0" w:color="auto"/>
                    <w:left w:val="none" w:sz="0" w:space="0" w:color="auto"/>
                    <w:bottom w:val="none" w:sz="0" w:space="0" w:color="auto"/>
                    <w:right w:val="none" w:sz="0" w:space="0" w:color="auto"/>
                  </w:divBdr>
                </w:div>
                <w:div w:id="487020243">
                  <w:marLeft w:val="0"/>
                  <w:marRight w:val="0"/>
                  <w:marTop w:val="0"/>
                  <w:marBottom w:val="0"/>
                  <w:divBdr>
                    <w:top w:val="none" w:sz="0" w:space="0" w:color="auto"/>
                    <w:left w:val="none" w:sz="0" w:space="0" w:color="auto"/>
                    <w:bottom w:val="none" w:sz="0" w:space="0" w:color="auto"/>
                    <w:right w:val="none" w:sz="0" w:space="0" w:color="auto"/>
                  </w:divBdr>
                </w:div>
                <w:div w:id="279922694">
                  <w:marLeft w:val="0"/>
                  <w:marRight w:val="0"/>
                  <w:marTop w:val="0"/>
                  <w:marBottom w:val="0"/>
                  <w:divBdr>
                    <w:top w:val="none" w:sz="0" w:space="0" w:color="auto"/>
                    <w:left w:val="none" w:sz="0" w:space="0" w:color="auto"/>
                    <w:bottom w:val="none" w:sz="0" w:space="0" w:color="auto"/>
                    <w:right w:val="none" w:sz="0" w:space="0" w:color="auto"/>
                  </w:divBdr>
                </w:div>
                <w:div w:id="469830077">
                  <w:marLeft w:val="0"/>
                  <w:marRight w:val="0"/>
                  <w:marTop w:val="0"/>
                  <w:marBottom w:val="0"/>
                  <w:divBdr>
                    <w:top w:val="none" w:sz="0" w:space="0" w:color="auto"/>
                    <w:left w:val="none" w:sz="0" w:space="0" w:color="auto"/>
                    <w:bottom w:val="none" w:sz="0" w:space="0" w:color="auto"/>
                    <w:right w:val="none" w:sz="0" w:space="0" w:color="auto"/>
                  </w:divBdr>
                </w:div>
                <w:div w:id="647175969">
                  <w:marLeft w:val="0"/>
                  <w:marRight w:val="0"/>
                  <w:marTop w:val="0"/>
                  <w:marBottom w:val="0"/>
                  <w:divBdr>
                    <w:top w:val="none" w:sz="0" w:space="0" w:color="auto"/>
                    <w:left w:val="none" w:sz="0" w:space="0" w:color="auto"/>
                    <w:bottom w:val="none" w:sz="0" w:space="0" w:color="auto"/>
                    <w:right w:val="none" w:sz="0" w:space="0" w:color="auto"/>
                  </w:divBdr>
                </w:div>
                <w:div w:id="1378361584">
                  <w:marLeft w:val="0"/>
                  <w:marRight w:val="0"/>
                  <w:marTop w:val="0"/>
                  <w:marBottom w:val="0"/>
                  <w:divBdr>
                    <w:top w:val="none" w:sz="0" w:space="0" w:color="auto"/>
                    <w:left w:val="none" w:sz="0" w:space="0" w:color="auto"/>
                    <w:bottom w:val="none" w:sz="0" w:space="0" w:color="auto"/>
                    <w:right w:val="none" w:sz="0" w:space="0" w:color="auto"/>
                  </w:divBdr>
                </w:div>
                <w:div w:id="835076368">
                  <w:marLeft w:val="0"/>
                  <w:marRight w:val="0"/>
                  <w:marTop w:val="0"/>
                  <w:marBottom w:val="0"/>
                  <w:divBdr>
                    <w:top w:val="none" w:sz="0" w:space="0" w:color="auto"/>
                    <w:left w:val="none" w:sz="0" w:space="0" w:color="auto"/>
                    <w:bottom w:val="none" w:sz="0" w:space="0" w:color="auto"/>
                    <w:right w:val="none" w:sz="0" w:space="0" w:color="auto"/>
                  </w:divBdr>
                </w:div>
                <w:div w:id="728188887">
                  <w:marLeft w:val="0"/>
                  <w:marRight w:val="0"/>
                  <w:marTop w:val="0"/>
                  <w:marBottom w:val="0"/>
                  <w:divBdr>
                    <w:top w:val="none" w:sz="0" w:space="0" w:color="auto"/>
                    <w:left w:val="none" w:sz="0" w:space="0" w:color="auto"/>
                    <w:bottom w:val="none" w:sz="0" w:space="0" w:color="auto"/>
                    <w:right w:val="none" w:sz="0" w:space="0" w:color="auto"/>
                  </w:divBdr>
                </w:div>
                <w:div w:id="552010791">
                  <w:marLeft w:val="0"/>
                  <w:marRight w:val="0"/>
                  <w:marTop w:val="0"/>
                  <w:marBottom w:val="0"/>
                  <w:divBdr>
                    <w:top w:val="none" w:sz="0" w:space="0" w:color="auto"/>
                    <w:left w:val="none" w:sz="0" w:space="0" w:color="auto"/>
                    <w:bottom w:val="none" w:sz="0" w:space="0" w:color="auto"/>
                    <w:right w:val="none" w:sz="0" w:space="0" w:color="auto"/>
                  </w:divBdr>
                </w:div>
                <w:div w:id="1197739809">
                  <w:marLeft w:val="0"/>
                  <w:marRight w:val="0"/>
                  <w:marTop w:val="0"/>
                  <w:marBottom w:val="0"/>
                  <w:divBdr>
                    <w:top w:val="none" w:sz="0" w:space="0" w:color="auto"/>
                    <w:left w:val="none" w:sz="0" w:space="0" w:color="auto"/>
                    <w:bottom w:val="none" w:sz="0" w:space="0" w:color="auto"/>
                    <w:right w:val="none" w:sz="0" w:space="0" w:color="auto"/>
                  </w:divBdr>
                </w:div>
                <w:div w:id="1912806958">
                  <w:marLeft w:val="0"/>
                  <w:marRight w:val="0"/>
                  <w:marTop w:val="0"/>
                  <w:marBottom w:val="0"/>
                  <w:divBdr>
                    <w:top w:val="none" w:sz="0" w:space="0" w:color="auto"/>
                    <w:left w:val="none" w:sz="0" w:space="0" w:color="auto"/>
                    <w:bottom w:val="none" w:sz="0" w:space="0" w:color="auto"/>
                    <w:right w:val="none" w:sz="0" w:space="0" w:color="auto"/>
                  </w:divBdr>
                </w:div>
                <w:div w:id="1273249727">
                  <w:marLeft w:val="0"/>
                  <w:marRight w:val="0"/>
                  <w:marTop w:val="0"/>
                  <w:marBottom w:val="0"/>
                  <w:divBdr>
                    <w:top w:val="none" w:sz="0" w:space="0" w:color="auto"/>
                    <w:left w:val="none" w:sz="0" w:space="0" w:color="auto"/>
                    <w:bottom w:val="none" w:sz="0" w:space="0" w:color="auto"/>
                    <w:right w:val="none" w:sz="0" w:space="0" w:color="auto"/>
                  </w:divBdr>
                </w:div>
                <w:div w:id="642738568">
                  <w:marLeft w:val="0"/>
                  <w:marRight w:val="0"/>
                  <w:marTop w:val="0"/>
                  <w:marBottom w:val="0"/>
                  <w:divBdr>
                    <w:top w:val="none" w:sz="0" w:space="0" w:color="auto"/>
                    <w:left w:val="none" w:sz="0" w:space="0" w:color="auto"/>
                    <w:bottom w:val="none" w:sz="0" w:space="0" w:color="auto"/>
                    <w:right w:val="none" w:sz="0" w:space="0" w:color="auto"/>
                  </w:divBdr>
                </w:div>
                <w:div w:id="1042444567">
                  <w:marLeft w:val="0"/>
                  <w:marRight w:val="0"/>
                  <w:marTop w:val="0"/>
                  <w:marBottom w:val="0"/>
                  <w:divBdr>
                    <w:top w:val="none" w:sz="0" w:space="0" w:color="auto"/>
                    <w:left w:val="none" w:sz="0" w:space="0" w:color="auto"/>
                    <w:bottom w:val="none" w:sz="0" w:space="0" w:color="auto"/>
                    <w:right w:val="none" w:sz="0" w:space="0" w:color="auto"/>
                  </w:divBdr>
                </w:div>
                <w:div w:id="491798652">
                  <w:marLeft w:val="0"/>
                  <w:marRight w:val="0"/>
                  <w:marTop w:val="0"/>
                  <w:marBottom w:val="0"/>
                  <w:divBdr>
                    <w:top w:val="none" w:sz="0" w:space="0" w:color="auto"/>
                    <w:left w:val="none" w:sz="0" w:space="0" w:color="auto"/>
                    <w:bottom w:val="none" w:sz="0" w:space="0" w:color="auto"/>
                    <w:right w:val="none" w:sz="0" w:space="0" w:color="auto"/>
                  </w:divBdr>
                </w:div>
                <w:div w:id="2080902664">
                  <w:marLeft w:val="0"/>
                  <w:marRight w:val="0"/>
                  <w:marTop w:val="0"/>
                  <w:marBottom w:val="0"/>
                  <w:divBdr>
                    <w:top w:val="none" w:sz="0" w:space="0" w:color="auto"/>
                    <w:left w:val="none" w:sz="0" w:space="0" w:color="auto"/>
                    <w:bottom w:val="none" w:sz="0" w:space="0" w:color="auto"/>
                    <w:right w:val="none" w:sz="0" w:space="0" w:color="auto"/>
                  </w:divBdr>
                </w:div>
                <w:div w:id="1502741599">
                  <w:marLeft w:val="0"/>
                  <w:marRight w:val="0"/>
                  <w:marTop w:val="0"/>
                  <w:marBottom w:val="0"/>
                  <w:divBdr>
                    <w:top w:val="none" w:sz="0" w:space="0" w:color="auto"/>
                    <w:left w:val="none" w:sz="0" w:space="0" w:color="auto"/>
                    <w:bottom w:val="none" w:sz="0" w:space="0" w:color="auto"/>
                    <w:right w:val="none" w:sz="0" w:space="0" w:color="auto"/>
                  </w:divBdr>
                </w:div>
                <w:div w:id="1092163440">
                  <w:marLeft w:val="0"/>
                  <w:marRight w:val="0"/>
                  <w:marTop w:val="0"/>
                  <w:marBottom w:val="0"/>
                  <w:divBdr>
                    <w:top w:val="none" w:sz="0" w:space="0" w:color="auto"/>
                    <w:left w:val="none" w:sz="0" w:space="0" w:color="auto"/>
                    <w:bottom w:val="none" w:sz="0" w:space="0" w:color="auto"/>
                    <w:right w:val="none" w:sz="0" w:space="0" w:color="auto"/>
                  </w:divBdr>
                </w:div>
                <w:div w:id="956570110">
                  <w:marLeft w:val="0"/>
                  <w:marRight w:val="0"/>
                  <w:marTop w:val="0"/>
                  <w:marBottom w:val="0"/>
                  <w:divBdr>
                    <w:top w:val="none" w:sz="0" w:space="0" w:color="auto"/>
                    <w:left w:val="none" w:sz="0" w:space="0" w:color="auto"/>
                    <w:bottom w:val="none" w:sz="0" w:space="0" w:color="auto"/>
                    <w:right w:val="none" w:sz="0" w:space="0" w:color="auto"/>
                  </w:divBdr>
                </w:div>
                <w:div w:id="766731676">
                  <w:marLeft w:val="0"/>
                  <w:marRight w:val="0"/>
                  <w:marTop w:val="0"/>
                  <w:marBottom w:val="0"/>
                  <w:divBdr>
                    <w:top w:val="none" w:sz="0" w:space="0" w:color="auto"/>
                    <w:left w:val="none" w:sz="0" w:space="0" w:color="auto"/>
                    <w:bottom w:val="none" w:sz="0" w:space="0" w:color="auto"/>
                    <w:right w:val="none" w:sz="0" w:space="0" w:color="auto"/>
                  </w:divBdr>
                </w:div>
                <w:div w:id="772749495">
                  <w:marLeft w:val="0"/>
                  <w:marRight w:val="0"/>
                  <w:marTop w:val="0"/>
                  <w:marBottom w:val="0"/>
                  <w:divBdr>
                    <w:top w:val="none" w:sz="0" w:space="0" w:color="auto"/>
                    <w:left w:val="none" w:sz="0" w:space="0" w:color="auto"/>
                    <w:bottom w:val="none" w:sz="0" w:space="0" w:color="auto"/>
                    <w:right w:val="none" w:sz="0" w:space="0" w:color="auto"/>
                  </w:divBdr>
                </w:div>
                <w:div w:id="1289432395">
                  <w:marLeft w:val="0"/>
                  <w:marRight w:val="0"/>
                  <w:marTop w:val="0"/>
                  <w:marBottom w:val="0"/>
                  <w:divBdr>
                    <w:top w:val="none" w:sz="0" w:space="0" w:color="auto"/>
                    <w:left w:val="none" w:sz="0" w:space="0" w:color="auto"/>
                    <w:bottom w:val="none" w:sz="0" w:space="0" w:color="auto"/>
                    <w:right w:val="none" w:sz="0" w:space="0" w:color="auto"/>
                  </w:divBdr>
                </w:div>
                <w:div w:id="631444416">
                  <w:marLeft w:val="0"/>
                  <w:marRight w:val="0"/>
                  <w:marTop w:val="0"/>
                  <w:marBottom w:val="0"/>
                  <w:divBdr>
                    <w:top w:val="none" w:sz="0" w:space="0" w:color="auto"/>
                    <w:left w:val="none" w:sz="0" w:space="0" w:color="auto"/>
                    <w:bottom w:val="none" w:sz="0" w:space="0" w:color="auto"/>
                    <w:right w:val="none" w:sz="0" w:space="0" w:color="auto"/>
                  </w:divBdr>
                </w:div>
                <w:div w:id="1215703531">
                  <w:marLeft w:val="0"/>
                  <w:marRight w:val="0"/>
                  <w:marTop w:val="0"/>
                  <w:marBottom w:val="0"/>
                  <w:divBdr>
                    <w:top w:val="none" w:sz="0" w:space="0" w:color="auto"/>
                    <w:left w:val="none" w:sz="0" w:space="0" w:color="auto"/>
                    <w:bottom w:val="none" w:sz="0" w:space="0" w:color="auto"/>
                    <w:right w:val="none" w:sz="0" w:space="0" w:color="auto"/>
                  </w:divBdr>
                </w:div>
                <w:div w:id="704646133">
                  <w:marLeft w:val="0"/>
                  <w:marRight w:val="0"/>
                  <w:marTop w:val="0"/>
                  <w:marBottom w:val="0"/>
                  <w:divBdr>
                    <w:top w:val="none" w:sz="0" w:space="0" w:color="auto"/>
                    <w:left w:val="none" w:sz="0" w:space="0" w:color="auto"/>
                    <w:bottom w:val="none" w:sz="0" w:space="0" w:color="auto"/>
                    <w:right w:val="none" w:sz="0" w:space="0" w:color="auto"/>
                  </w:divBdr>
                </w:div>
                <w:div w:id="1374235193">
                  <w:marLeft w:val="0"/>
                  <w:marRight w:val="0"/>
                  <w:marTop w:val="0"/>
                  <w:marBottom w:val="0"/>
                  <w:divBdr>
                    <w:top w:val="none" w:sz="0" w:space="0" w:color="auto"/>
                    <w:left w:val="none" w:sz="0" w:space="0" w:color="auto"/>
                    <w:bottom w:val="none" w:sz="0" w:space="0" w:color="auto"/>
                    <w:right w:val="none" w:sz="0" w:space="0" w:color="auto"/>
                  </w:divBdr>
                </w:div>
                <w:div w:id="1658146284">
                  <w:marLeft w:val="0"/>
                  <w:marRight w:val="0"/>
                  <w:marTop w:val="0"/>
                  <w:marBottom w:val="0"/>
                  <w:divBdr>
                    <w:top w:val="none" w:sz="0" w:space="0" w:color="auto"/>
                    <w:left w:val="none" w:sz="0" w:space="0" w:color="auto"/>
                    <w:bottom w:val="none" w:sz="0" w:space="0" w:color="auto"/>
                    <w:right w:val="none" w:sz="0" w:space="0" w:color="auto"/>
                  </w:divBdr>
                </w:div>
                <w:div w:id="112989722">
                  <w:marLeft w:val="0"/>
                  <w:marRight w:val="0"/>
                  <w:marTop w:val="0"/>
                  <w:marBottom w:val="0"/>
                  <w:divBdr>
                    <w:top w:val="none" w:sz="0" w:space="0" w:color="auto"/>
                    <w:left w:val="none" w:sz="0" w:space="0" w:color="auto"/>
                    <w:bottom w:val="none" w:sz="0" w:space="0" w:color="auto"/>
                    <w:right w:val="none" w:sz="0" w:space="0" w:color="auto"/>
                  </w:divBdr>
                </w:div>
                <w:div w:id="2042627330">
                  <w:marLeft w:val="0"/>
                  <w:marRight w:val="0"/>
                  <w:marTop w:val="0"/>
                  <w:marBottom w:val="0"/>
                  <w:divBdr>
                    <w:top w:val="none" w:sz="0" w:space="0" w:color="auto"/>
                    <w:left w:val="none" w:sz="0" w:space="0" w:color="auto"/>
                    <w:bottom w:val="none" w:sz="0" w:space="0" w:color="auto"/>
                    <w:right w:val="none" w:sz="0" w:space="0" w:color="auto"/>
                  </w:divBdr>
                </w:div>
                <w:div w:id="677997446">
                  <w:marLeft w:val="0"/>
                  <w:marRight w:val="0"/>
                  <w:marTop w:val="0"/>
                  <w:marBottom w:val="0"/>
                  <w:divBdr>
                    <w:top w:val="none" w:sz="0" w:space="0" w:color="auto"/>
                    <w:left w:val="none" w:sz="0" w:space="0" w:color="auto"/>
                    <w:bottom w:val="none" w:sz="0" w:space="0" w:color="auto"/>
                    <w:right w:val="none" w:sz="0" w:space="0" w:color="auto"/>
                  </w:divBdr>
                </w:div>
                <w:div w:id="555122118">
                  <w:marLeft w:val="0"/>
                  <w:marRight w:val="0"/>
                  <w:marTop w:val="0"/>
                  <w:marBottom w:val="0"/>
                  <w:divBdr>
                    <w:top w:val="none" w:sz="0" w:space="0" w:color="auto"/>
                    <w:left w:val="none" w:sz="0" w:space="0" w:color="auto"/>
                    <w:bottom w:val="none" w:sz="0" w:space="0" w:color="auto"/>
                    <w:right w:val="none" w:sz="0" w:space="0" w:color="auto"/>
                  </w:divBdr>
                </w:div>
                <w:div w:id="968124392">
                  <w:marLeft w:val="0"/>
                  <w:marRight w:val="0"/>
                  <w:marTop w:val="0"/>
                  <w:marBottom w:val="0"/>
                  <w:divBdr>
                    <w:top w:val="none" w:sz="0" w:space="0" w:color="auto"/>
                    <w:left w:val="none" w:sz="0" w:space="0" w:color="auto"/>
                    <w:bottom w:val="none" w:sz="0" w:space="0" w:color="auto"/>
                    <w:right w:val="none" w:sz="0" w:space="0" w:color="auto"/>
                  </w:divBdr>
                </w:div>
                <w:div w:id="1642729465">
                  <w:marLeft w:val="0"/>
                  <w:marRight w:val="0"/>
                  <w:marTop w:val="0"/>
                  <w:marBottom w:val="0"/>
                  <w:divBdr>
                    <w:top w:val="none" w:sz="0" w:space="0" w:color="auto"/>
                    <w:left w:val="none" w:sz="0" w:space="0" w:color="auto"/>
                    <w:bottom w:val="none" w:sz="0" w:space="0" w:color="auto"/>
                    <w:right w:val="none" w:sz="0" w:space="0" w:color="auto"/>
                  </w:divBdr>
                </w:div>
                <w:div w:id="1040742586">
                  <w:marLeft w:val="0"/>
                  <w:marRight w:val="0"/>
                  <w:marTop w:val="0"/>
                  <w:marBottom w:val="0"/>
                  <w:divBdr>
                    <w:top w:val="none" w:sz="0" w:space="0" w:color="auto"/>
                    <w:left w:val="none" w:sz="0" w:space="0" w:color="auto"/>
                    <w:bottom w:val="none" w:sz="0" w:space="0" w:color="auto"/>
                    <w:right w:val="none" w:sz="0" w:space="0" w:color="auto"/>
                  </w:divBdr>
                </w:div>
                <w:div w:id="800609395">
                  <w:marLeft w:val="0"/>
                  <w:marRight w:val="0"/>
                  <w:marTop w:val="0"/>
                  <w:marBottom w:val="0"/>
                  <w:divBdr>
                    <w:top w:val="none" w:sz="0" w:space="0" w:color="auto"/>
                    <w:left w:val="none" w:sz="0" w:space="0" w:color="auto"/>
                    <w:bottom w:val="none" w:sz="0" w:space="0" w:color="auto"/>
                    <w:right w:val="none" w:sz="0" w:space="0" w:color="auto"/>
                  </w:divBdr>
                </w:div>
                <w:div w:id="1793817841">
                  <w:marLeft w:val="0"/>
                  <w:marRight w:val="0"/>
                  <w:marTop w:val="0"/>
                  <w:marBottom w:val="0"/>
                  <w:divBdr>
                    <w:top w:val="none" w:sz="0" w:space="0" w:color="auto"/>
                    <w:left w:val="none" w:sz="0" w:space="0" w:color="auto"/>
                    <w:bottom w:val="none" w:sz="0" w:space="0" w:color="auto"/>
                    <w:right w:val="none" w:sz="0" w:space="0" w:color="auto"/>
                  </w:divBdr>
                </w:div>
                <w:div w:id="1498497230">
                  <w:marLeft w:val="0"/>
                  <w:marRight w:val="0"/>
                  <w:marTop w:val="0"/>
                  <w:marBottom w:val="0"/>
                  <w:divBdr>
                    <w:top w:val="none" w:sz="0" w:space="0" w:color="auto"/>
                    <w:left w:val="none" w:sz="0" w:space="0" w:color="auto"/>
                    <w:bottom w:val="none" w:sz="0" w:space="0" w:color="auto"/>
                    <w:right w:val="none" w:sz="0" w:space="0" w:color="auto"/>
                  </w:divBdr>
                </w:div>
                <w:div w:id="1209681452">
                  <w:marLeft w:val="0"/>
                  <w:marRight w:val="0"/>
                  <w:marTop w:val="0"/>
                  <w:marBottom w:val="0"/>
                  <w:divBdr>
                    <w:top w:val="none" w:sz="0" w:space="0" w:color="auto"/>
                    <w:left w:val="none" w:sz="0" w:space="0" w:color="auto"/>
                    <w:bottom w:val="none" w:sz="0" w:space="0" w:color="auto"/>
                    <w:right w:val="none" w:sz="0" w:space="0" w:color="auto"/>
                  </w:divBdr>
                </w:div>
                <w:div w:id="718821795">
                  <w:marLeft w:val="0"/>
                  <w:marRight w:val="0"/>
                  <w:marTop w:val="0"/>
                  <w:marBottom w:val="0"/>
                  <w:divBdr>
                    <w:top w:val="none" w:sz="0" w:space="0" w:color="auto"/>
                    <w:left w:val="none" w:sz="0" w:space="0" w:color="auto"/>
                    <w:bottom w:val="none" w:sz="0" w:space="0" w:color="auto"/>
                    <w:right w:val="none" w:sz="0" w:space="0" w:color="auto"/>
                  </w:divBdr>
                </w:div>
                <w:div w:id="1505897625">
                  <w:marLeft w:val="0"/>
                  <w:marRight w:val="0"/>
                  <w:marTop w:val="0"/>
                  <w:marBottom w:val="0"/>
                  <w:divBdr>
                    <w:top w:val="none" w:sz="0" w:space="0" w:color="auto"/>
                    <w:left w:val="none" w:sz="0" w:space="0" w:color="auto"/>
                    <w:bottom w:val="none" w:sz="0" w:space="0" w:color="auto"/>
                    <w:right w:val="none" w:sz="0" w:space="0" w:color="auto"/>
                  </w:divBdr>
                </w:div>
                <w:div w:id="102766490">
                  <w:marLeft w:val="0"/>
                  <w:marRight w:val="0"/>
                  <w:marTop w:val="0"/>
                  <w:marBottom w:val="0"/>
                  <w:divBdr>
                    <w:top w:val="none" w:sz="0" w:space="0" w:color="auto"/>
                    <w:left w:val="none" w:sz="0" w:space="0" w:color="auto"/>
                    <w:bottom w:val="none" w:sz="0" w:space="0" w:color="auto"/>
                    <w:right w:val="none" w:sz="0" w:space="0" w:color="auto"/>
                  </w:divBdr>
                </w:div>
                <w:div w:id="1849249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8301077">
          <w:marLeft w:val="0"/>
          <w:marRight w:val="0"/>
          <w:marTop w:val="15"/>
          <w:marBottom w:val="0"/>
          <w:divBdr>
            <w:top w:val="single" w:sz="48" w:space="0" w:color="auto"/>
            <w:left w:val="single" w:sz="48" w:space="0" w:color="auto"/>
            <w:bottom w:val="single" w:sz="48" w:space="0" w:color="auto"/>
            <w:right w:val="single" w:sz="48" w:space="0" w:color="auto"/>
          </w:divBdr>
          <w:divsChild>
            <w:div w:id="890309726">
              <w:marLeft w:val="0"/>
              <w:marRight w:val="0"/>
              <w:marTop w:val="0"/>
              <w:marBottom w:val="0"/>
              <w:divBdr>
                <w:top w:val="none" w:sz="0" w:space="0" w:color="auto"/>
                <w:left w:val="none" w:sz="0" w:space="0" w:color="auto"/>
                <w:bottom w:val="none" w:sz="0" w:space="0" w:color="auto"/>
                <w:right w:val="none" w:sz="0" w:space="0" w:color="auto"/>
              </w:divBdr>
              <w:divsChild>
                <w:div w:id="2111655151">
                  <w:marLeft w:val="0"/>
                  <w:marRight w:val="0"/>
                  <w:marTop w:val="0"/>
                  <w:marBottom w:val="0"/>
                  <w:divBdr>
                    <w:top w:val="none" w:sz="0" w:space="0" w:color="auto"/>
                    <w:left w:val="none" w:sz="0" w:space="0" w:color="auto"/>
                    <w:bottom w:val="none" w:sz="0" w:space="0" w:color="auto"/>
                    <w:right w:val="none" w:sz="0" w:space="0" w:color="auto"/>
                  </w:divBdr>
                </w:div>
                <w:div w:id="2031376682">
                  <w:marLeft w:val="0"/>
                  <w:marRight w:val="0"/>
                  <w:marTop w:val="0"/>
                  <w:marBottom w:val="0"/>
                  <w:divBdr>
                    <w:top w:val="none" w:sz="0" w:space="0" w:color="auto"/>
                    <w:left w:val="none" w:sz="0" w:space="0" w:color="auto"/>
                    <w:bottom w:val="none" w:sz="0" w:space="0" w:color="auto"/>
                    <w:right w:val="none" w:sz="0" w:space="0" w:color="auto"/>
                  </w:divBdr>
                </w:div>
                <w:div w:id="905339191">
                  <w:marLeft w:val="0"/>
                  <w:marRight w:val="0"/>
                  <w:marTop w:val="0"/>
                  <w:marBottom w:val="0"/>
                  <w:divBdr>
                    <w:top w:val="none" w:sz="0" w:space="0" w:color="auto"/>
                    <w:left w:val="none" w:sz="0" w:space="0" w:color="auto"/>
                    <w:bottom w:val="none" w:sz="0" w:space="0" w:color="auto"/>
                    <w:right w:val="none" w:sz="0" w:space="0" w:color="auto"/>
                  </w:divBdr>
                </w:div>
                <w:div w:id="826476634">
                  <w:marLeft w:val="0"/>
                  <w:marRight w:val="0"/>
                  <w:marTop w:val="0"/>
                  <w:marBottom w:val="0"/>
                  <w:divBdr>
                    <w:top w:val="none" w:sz="0" w:space="0" w:color="auto"/>
                    <w:left w:val="none" w:sz="0" w:space="0" w:color="auto"/>
                    <w:bottom w:val="none" w:sz="0" w:space="0" w:color="auto"/>
                    <w:right w:val="none" w:sz="0" w:space="0" w:color="auto"/>
                  </w:divBdr>
                </w:div>
                <w:div w:id="1796635304">
                  <w:marLeft w:val="0"/>
                  <w:marRight w:val="0"/>
                  <w:marTop w:val="0"/>
                  <w:marBottom w:val="0"/>
                  <w:divBdr>
                    <w:top w:val="none" w:sz="0" w:space="0" w:color="auto"/>
                    <w:left w:val="none" w:sz="0" w:space="0" w:color="auto"/>
                    <w:bottom w:val="none" w:sz="0" w:space="0" w:color="auto"/>
                    <w:right w:val="none" w:sz="0" w:space="0" w:color="auto"/>
                  </w:divBdr>
                </w:div>
                <w:div w:id="781874109">
                  <w:marLeft w:val="0"/>
                  <w:marRight w:val="0"/>
                  <w:marTop w:val="0"/>
                  <w:marBottom w:val="0"/>
                  <w:divBdr>
                    <w:top w:val="none" w:sz="0" w:space="0" w:color="auto"/>
                    <w:left w:val="none" w:sz="0" w:space="0" w:color="auto"/>
                    <w:bottom w:val="none" w:sz="0" w:space="0" w:color="auto"/>
                    <w:right w:val="none" w:sz="0" w:space="0" w:color="auto"/>
                  </w:divBdr>
                </w:div>
                <w:div w:id="1075125078">
                  <w:marLeft w:val="0"/>
                  <w:marRight w:val="0"/>
                  <w:marTop w:val="0"/>
                  <w:marBottom w:val="0"/>
                  <w:divBdr>
                    <w:top w:val="none" w:sz="0" w:space="0" w:color="auto"/>
                    <w:left w:val="none" w:sz="0" w:space="0" w:color="auto"/>
                    <w:bottom w:val="none" w:sz="0" w:space="0" w:color="auto"/>
                    <w:right w:val="none" w:sz="0" w:space="0" w:color="auto"/>
                  </w:divBdr>
                </w:div>
                <w:div w:id="1404063092">
                  <w:marLeft w:val="0"/>
                  <w:marRight w:val="0"/>
                  <w:marTop w:val="0"/>
                  <w:marBottom w:val="0"/>
                  <w:divBdr>
                    <w:top w:val="none" w:sz="0" w:space="0" w:color="auto"/>
                    <w:left w:val="none" w:sz="0" w:space="0" w:color="auto"/>
                    <w:bottom w:val="none" w:sz="0" w:space="0" w:color="auto"/>
                    <w:right w:val="none" w:sz="0" w:space="0" w:color="auto"/>
                  </w:divBdr>
                </w:div>
                <w:div w:id="1872185555">
                  <w:marLeft w:val="0"/>
                  <w:marRight w:val="0"/>
                  <w:marTop w:val="0"/>
                  <w:marBottom w:val="0"/>
                  <w:divBdr>
                    <w:top w:val="none" w:sz="0" w:space="0" w:color="auto"/>
                    <w:left w:val="none" w:sz="0" w:space="0" w:color="auto"/>
                    <w:bottom w:val="none" w:sz="0" w:space="0" w:color="auto"/>
                    <w:right w:val="none" w:sz="0" w:space="0" w:color="auto"/>
                  </w:divBdr>
                </w:div>
                <w:div w:id="1841310032">
                  <w:marLeft w:val="0"/>
                  <w:marRight w:val="0"/>
                  <w:marTop w:val="0"/>
                  <w:marBottom w:val="0"/>
                  <w:divBdr>
                    <w:top w:val="none" w:sz="0" w:space="0" w:color="auto"/>
                    <w:left w:val="none" w:sz="0" w:space="0" w:color="auto"/>
                    <w:bottom w:val="none" w:sz="0" w:space="0" w:color="auto"/>
                    <w:right w:val="none" w:sz="0" w:space="0" w:color="auto"/>
                  </w:divBdr>
                </w:div>
                <w:div w:id="1780880463">
                  <w:marLeft w:val="0"/>
                  <w:marRight w:val="0"/>
                  <w:marTop w:val="0"/>
                  <w:marBottom w:val="0"/>
                  <w:divBdr>
                    <w:top w:val="none" w:sz="0" w:space="0" w:color="auto"/>
                    <w:left w:val="none" w:sz="0" w:space="0" w:color="auto"/>
                    <w:bottom w:val="none" w:sz="0" w:space="0" w:color="auto"/>
                    <w:right w:val="none" w:sz="0" w:space="0" w:color="auto"/>
                  </w:divBdr>
                </w:div>
                <w:div w:id="705719242">
                  <w:marLeft w:val="0"/>
                  <w:marRight w:val="0"/>
                  <w:marTop w:val="0"/>
                  <w:marBottom w:val="0"/>
                  <w:divBdr>
                    <w:top w:val="none" w:sz="0" w:space="0" w:color="auto"/>
                    <w:left w:val="none" w:sz="0" w:space="0" w:color="auto"/>
                    <w:bottom w:val="none" w:sz="0" w:space="0" w:color="auto"/>
                    <w:right w:val="none" w:sz="0" w:space="0" w:color="auto"/>
                  </w:divBdr>
                </w:div>
                <w:div w:id="1192645685">
                  <w:marLeft w:val="0"/>
                  <w:marRight w:val="0"/>
                  <w:marTop w:val="0"/>
                  <w:marBottom w:val="0"/>
                  <w:divBdr>
                    <w:top w:val="none" w:sz="0" w:space="0" w:color="auto"/>
                    <w:left w:val="none" w:sz="0" w:space="0" w:color="auto"/>
                    <w:bottom w:val="none" w:sz="0" w:space="0" w:color="auto"/>
                    <w:right w:val="none" w:sz="0" w:space="0" w:color="auto"/>
                  </w:divBdr>
                </w:div>
                <w:div w:id="177818081">
                  <w:marLeft w:val="0"/>
                  <w:marRight w:val="0"/>
                  <w:marTop w:val="0"/>
                  <w:marBottom w:val="0"/>
                  <w:divBdr>
                    <w:top w:val="none" w:sz="0" w:space="0" w:color="auto"/>
                    <w:left w:val="none" w:sz="0" w:space="0" w:color="auto"/>
                    <w:bottom w:val="none" w:sz="0" w:space="0" w:color="auto"/>
                    <w:right w:val="none" w:sz="0" w:space="0" w:color="auto"/>
                  </w:divBdr>
                </w:div>
                <w:div w:id="1480003246">
                  <w:marLeft w:val="0"/>
                  <w:marRight w:val="0"/>
                  <w:marTop w:val="0"/>
                  <w:marBottom w:val="0"/>
                  <w:divBdr>
                    <w:top w:val="none" w:sz="0" w:space="0" w:color="auto"/>
                    <w:left w:val="none" w:sz="0" w:space="0" w:color="auto"/>
                    <w:bottom w:val="none" w:sz="0" w:space="0" w:color="auto"/>
                    <w:right w:val="none" w:sz="0" w:space="0" w:color="auto"/>
                  </w:divBdr>
                </w:div>
                <w:div w:id="875462088">
                  <w:marLeft w:val="0"/>
                  <w:marRight w:val="0"/>
                  <w:marTop w:val="0"/>
                  <w:marBottom w:val="0"/>
                  <w:divBdr>
                    <w:top w:val="none" w:sz="0" w:space="0" w:color="auto"/>
                    <w:left w:val="none" w:sz="0" w:space="0" w:color="auto"/>
                    <w:bottom w:val="none" w:sz="0" w:space="0" w:color="auto"/>
                    <w:right w:val="none" w:sz="0" w:space="0" w:color="auto"/>
                  </w:divBdr>
                </w:div>
                <w:div w:id="2085684479">
                  <w:marLeft w:val="0"/>
                  <w:marRight w:val="0"/>
                  <w:marTop w:val="0"/>
                  <w:marBottom w:val="0"/>
                  <w:divBdr>
                    <w:top w:val="none" w:sz="0" w:space="0" w:color="auto"/>
                    <w:left w:val="none" w:sz="0" w:space="0" w:color="auto"/>
                    <w:bottom w:val="none" w:sz="0" w:space="0" w:color="auto"/>
                    <w:right w:val="none" w:sz="0" w:space="0" w:color="auto"/>
                  </w:divBdr>
                </w:div>
                <w:div w:id="1139882010">
                  <w:marLeft w:val="0"/>
                  <w:marRight w:val="0"/>
                  <w:marTop w:val="0"/>
                  <w:marBottom w:val="0"/>
                  <w:divBdr>
                    <w:top w:val="none" w:sz="0" w:space="0" w:color="auto"/>
                    <w:left w:val="none" w:sz="0" w:space="0" w:color="auto"/>
                    <w:bottom w:val="none" w:sz="0" w:space="0" w:color="auto"/>
                    <w:right w:val="none" w:sz="0" w:space="0" w:color="auto"/>
                  </w:divBdr>
                </w:div>
                <w:div w:id="1684554121">
                  <w:marLeft w:val="0"/>
                  <w:marRight w:val="0"/>
                  <w:marTop w:val="0"/>
                  <w:marBottom w:val="0"/>
                  <w:divBdr>
                    <w:top w:val="none" w:sz="0" w:space="0" w:color="auto"/>
                    <w:left w:val="none" w:sz="0" w:space="0" w:color="auto"/>
                    <w:bottom w:val="none" w:sz="0" w:space="0" w:color="auto"/>
                    <w:right w:val="none" w:sz="0" w:space="0" w:color="auto"/>
                  </w:divBdr>
                </w:div>
                <w:div w:id="1117064081">
                  <w:marLeft w:val="0"/>
                  <w:marRight w:val="0"/>
                  <w:marTop w:val="0"/>
                  <w:marBottom w:val="0"/>
                  <w:divBdr>
                    <w:top w:val="none" w:sz="0" w:space="0" w:color="auto"/>
                    <w:left w:val="none" w:sz="0" w:space="0" w:color="auto"/>
                    <w:bottom w:val="none" w:sz="0" w:space="0" w:color="auto"/>
                    <w:right w:val="none" w:sz="0" w:space="0" w:color="auto"/>
                  </w:divBdr>
                </w:div>
                <w:div w:id="962658523">
                  <w:marLeft w:val="0"/>
                  <w:marRight w:val="0"/>
                  <w:marTop w:val="0"/>
                  <w:marBottom w:val="0"/>
                  <w:divBdr>
                    <w:top w:val="none" w:sz="0" w:space="0" w:color="auto"/>
                    <w:left w:val="none" w:sz="0" w:space="0" w:color="auto"/>
                    <w:bottom w:val="none" w:sz="0" w:space="0" w:color="auto"/>
                    <w:right w:val="none" w:sz="0" w:space="0" w:color="auto"/>
                  </w:divBdr>
                </w:div>
                <w:div w:id="1677923017">
                  <w:marLeft w:val="0"/>
                  <w:marRight w:val="0"/>
                  <w:marTop w:val="0"/>
                  <w:marBottom w:val="0"/>
                  <w:divBdr>
                    <w:top w:val="none" w:sz="0" w:space="0" w:color="auto"/>
                    <w:left w:val="none" w:sz="0" w:space="0" w:color="auto"/>
                    <w:bottom w:val="none" w:sz="0" w:space="0" w:color="auto"/>
                    <w:right w:val="none" w:sz="0" w:space="0" w:color="auto"/>
                  </w:divBdr>
                </w:div>
                <w:div w:id="717316161">
                  <w:marLeft w:val="0"/>
                  <w:marRight w:val="0"/>
                  <w:marTop w:val="0"/>
                  <w:marBottom w:val="0"/>
                  <w:divBdr>
                    <w:top w:val="none" w:sz="0" w:space="0" w:color="auto"/>
                    <w:left w:val="none" w:sz="0" w:space="0" w:color="auto"/>
                    <w:bottom w:val="none" w:sz="0" w:space="0" w:color="auto"/>
                    <w:right w:val="none" w:sz="0" w:space="0" w:color="auto"/>
                  </w:divBdr>
                </w:div>
                <w:div w:id="1191726349">
                  <w:marLeft w:val="0"/>
                  <w:marRight w:val="0"/>
                  <w:marTop w:val="0"/>
                  <w:marBottom w:val="0"/>
                  <w:divBdr>
                    <w:top w:val="none" w:sz="0" w:space="0" w:color="auto"/>
                    <w:left w:val="none" w:sz="0" w:space="0" w:color="auto"/>
                    <w:bottom w:val="none" w:sz="0" w:space="0" w:color="auto"/>
                    <w:right w:val="none" w:sz="0" w:space="0" w:color="auto"/>
                  </w:divBdr>
                </w:div>
                <w:div w:id="392506265">
                  <w:marLeft w:val="0"/>
                  <w:marRight w:val="0"/>
                  <w:marTop w:val="0"/>
                  <w:marBottom w:val="0"/>
                  <w:divBdr>
                    <w:top w:val="none" w:sz="0" w:space="0" w:color="auto"/>
                    <w:left w:val="none" w:sz="0" w:space="0" w:color="auto"/>
                    <w:bottom w:val="none" w:sz="0" w:space="0" w:color="auto"/>
                    <w:right w:val="none" w:sz="0" w:space="0" w:color="auto"/>
                  </w:divBdr>
                </w:div>
                <w:div w:id="522983215">
                  <w:marLeft w:val="0"/>
                  <w:marRight w:val="0"/>
                  <w:marTop w:val="0"/>
                  <w:marBottom w:val="0"/>
                  <w:divBdr>
                    <w:top w:val="none" w:sz="0" w:space="0" w:color="auto"/>
                    <w:left w:val="none" w:sz="0" w:space="0" w:color="auto"/>
                    <w:bottom w:val="none" w:sz="0" w:space="0" w:color="auto"/>
                    <w:right w:val="none" w:sz="0" w:space="0" w:color="auto"/>
                  </w:divBdr>
                </w:div>
                <w:div w:id="1846019131">
                  <w:marLeft w:val="0"/>
                  <w:marRight w:val="0"/>
                  <w:marTop w:val="0"/>
                  <w:marBottom w:val="0"/>
                  <w:divBdr>
                    <w:top w:val="none" w:sz="0" w:space="0" w:color="auto"/>
                    <w:left w:val="none" w:sz="0" w:space="0" w:color="auto"/>
                    <w:bottom w:val="none" w:sz="0" w:space="0" w:color="auto"/>
                    <w:right w:val="none" w:sz="0" w:space="0" w:color="auto"/>
                  </w:divBdr>
                </w:div>
                <w:div w:id="1726634340">
                  <w:marLeft w:val="0"/>
                  <w:marRight w:val="0"/>
                  <w:marTop w:val="0"/>
                  <w:marBottom w:val="0"/>
                  <w:divBdr>
                    <w:top w:val="none" w:sz="0" w:space="0" w:color="auto"/>
                    <w:left w:val="none" w:sz="0" w:space="0" w:color="auto"/>
                    <w:bottom w:val="none" w:sz="0" w:space="0" w:color="auto"/>
                    <w:right w:val="none" w:sz="0" w:space="0" w:color="auto"/>
                  </w:divBdr>
                </w:div>
                <w:div w:id="52892671">
                  <w:marLeft w:val="0"/>
                  <w:marRight w:val="0"/>
                  <w:marTop w:val="0"/>
                  <w:marBottom w:val="0"/>
                  <w:divBdr>
                    <w:top w:val="none" w:sz="0" w:space="0" w:color="auto"/>
                    <w:left w:val="none" w:sz="0" w:space="0" w:color="auto"/>
                    <w:bottom w:val="none" w:sz="0" w:space="0" w:color="auto"/>
                    <w:right w:val="none" w:sz="0" w:space="0" w:color="auto"/>
                  </w:divBdr>
                </w:div>
                <w:div w:id="706682419">
                  <w:marLeft w:val="0"/>
                  <w:marRight w:val="0"/>
                  <w:marTop w:val="0"/>
                  <w:marBottom w:val="0"/>
                  <w:divBdr>
                    <w:top w:val="none" w:sz="0" w:space="0" w:color="auto"/>
                    <w:left w:val="none" w:sz="0" w:space="0" w:color="auto"/>
                    <w:bottom w:val="none" w:sz="0" w:space="0" w:color="auto"/>
                    <w:right w:val="none" w:sz="0" w:space="0" w:color="auto"/>
                  </w:divBdr>
                </w:div>
                <w:div w:id="266621962">
                  <w:marLeft w:val="0"/>
                  <w:marRight w:val="0"/>
                  <w:marTop w:val="0"/>
                  <w:marBottom w:val="0"/>
                  <w:divBdr>
                    <w:top w:val="none" w:sz="0" w:space="0" w:color="auto"/>
                    <w:left w:val="none" w:sz="0" w:space="0" w:color="auto"/>
                    <w:bottom w:val="none" w:sz="0" w:space="0" w:color="auto"/>
                    <w:right w:val="none" w:sz="0" w:space="0" w:color="auto"/>
                  </w:divBdr>
                </w:div>
                <w:div w:id="348683428">
                  <w:marLeft w:val="0"/>
                  <w:marRight w:val="0"/>
                  <w:marTop w:val="0"/>
                  <w:marBottom w:val="0"/>
                  <w:divBdr>
                    <w:top w:val="none" w:sz="0" w:space="0" w:color="auto"/>
                    <w:left w:val="none" w:sz="0" w:space="0" w:color="auto"/>
                    <w:bottom w:val="none" w:sz="0" w:space="0" w:color="auto"/>
                    <w:right w:val="none" w:sz="0" w:space="0" w:color="auto"/>
                  </w:divBdr>
                </w:div>
                <w:div w:id="1449667415">
                  <w:marLeft w:val="0"/>
                  <w:marRight w:val="0"/>
                  <w:marTop w:val="0"/>
                  <w:marBottom w:val="0"/>
                  <w:divBdr>
                    <w:top w:val="none" w:sz="0" w:space="0" w:color="auto"/>
                    <w:left w:val="none" w:sz="0" w:space="0" w:color="auto"/>
                    <w:bottom w:val="none" w:sz="0" w:space="0" w:color="auto"/>
                    <w:right w:val="none" w:sz="0" w:space="0" w:color="auto"/>
                  </w:divBdr>
                </w:div>
                <w:div w:id="789784673">
                  <w:marLeft w:val="0"/>
                  <w:marRight w:val="0"/>
                  <w:marTop w:val="0"/>
                  <w:marBottom w:val="0"/>
                  <w:divBdr>
                    <w:top w:val="none" w:sz="0" w:space="0" w:color="auto"/>
                    <w:left w:val="none" w:sz="0" w:space="0" w:color="auto"/>
                    <w:bottom w:val="none" w:sz="0" w:space="0" w:color="auto"/>
                    <w:right w:val="none" w:sz="0" w:space="0" w:color="auto"/>
                  </w:divBdr>
                </w:div>
                <w:div w:id="745152641">
                  <w:marLeft w:val="0"/>
                  <w:marRight w:val="0"/>
                  <w:marTop w:val="0"/>
                  <w:marBottom w:val="0"/>
                  <w:divBdr>
                    <w:top w:val="none" w:sz="0" w:space="0" w:color="auto"/>
                    <w:left w:val="none" w:sz="0" w:space="0" w:color="auto"/>
                    <w:bottom w:val="none" w:sz="0" w:space="0" w:color="auto"/>
                    <w:right w:val="none" w:sz="0" w:space="0" w:color="auto"/>
                  </w:divBdr>
                </w:div>
                <w:div w:id="269438538">
                  <w:marLeft w:val="0"/>
                  <w:marRight w:val="0"/>
                  <w:marTop w:val="0"/>
                  <w:marBottom w:val="0"/>
                  <w:divBdr>
                    <w:top w:val="none" w:sz="0" w:space="0" w:color="auto"/>
                    <w:left w:val="none" w:sz="0" w:space="0" w:color="auto"/>
                    <w:bottom w:val="none" w:sz="0" w:space="0" w:color="auto"/>
                    <w:right w:val="none" w:sz="0" w:space="0" w:color="auto"/>
                  </w:divBdr>
                </w:div>
                <w:div w:id="304166674">
                  <w:marLeft w:val="0"/>
                  <w:marRight w:val="0"/>
                  <w:marTop w:val="0"/>
                  <w:marBottom w:val="0"/>
                  <w:divBdr>
                    <w:top w:val="none" w:sz="0" w:space="0" w:color="auto"/>
                    <w:left w:val="none" w:sz="0" w:space="0" w:color="auto"/>
                    <w:bottom w:val="none" w:sz="0" w:space="0" w:color="auto"/>
                    <w:right w:val="none" w:sz="0" w:space="0" w:color="auto"/>
                  </w:divBdr>
                </w:div>
                <w:div w:id="1345862118">
                  <w:marLeft w:val="0"/>
                  <w:marRight w:val="0"/>
                  <w:marTop w:val="0"/>
                  <w:marBottom w:val="0"/>
                  <w:divBdr>
                    <w:top w:val="none" w:sz="0" w:space="0" w:color="auto"/>
                    <w:left w:val="none" w:sz="0" w:space="0" w:color="auto"/>
                    <w:bottom w:val="none" w:sz="0" w:space="0" w:color="auto"/>
                    <w:right w:val="none" w:sz="0" w:space="0" w:color="auto"/>
                  </w:divBdr>
                </w:div>
                <w:div w:id="851722457">
                  <w:marLeft w:val="0"/>
                  <w:marRight w:val="0"/>
                  <w:marTop w:val="0"/>
                  <w:marBottom w:val="0"/>
                  <w:divBdr>
                    <w:top w:val="none" w:sz="0" w:space="0" w:color="auto"/>
                    <w:left w:val="none" w:sz="0" w:space="0" w:color="auto"/>
                    <w:bottom w:val="none" w:sz="0" w:space="0" w:color="auto"/>
                    <w:right w:val="none" w:sz="0" w:space="0" w:color="auto"/>
                  </w:divBdr>
                </w:div>
                <w:div w:id="1535534587">
                  <w:marLeft w:val="0"/>
                  <w:marRight w:val="0"/>
                  <w:marTop w:val="0"/>
                  <w:marBottom w:val="0"/>
                  <w:divBdr>
                    <w:top w:val="none" w:sz="0" w:space="0" w:color="auto"/>
                    <w:left w:val="none" w:sz="0" w:space="0" w:color="auto"/>
                    <w:bottom w:val="none" w:sz="0" w:space="0" w:color="auto"/>
                    <w:right w:val="none" w:sz="0" w:space="0" w:color="auto"/>
                  </w:divBdr>
                </w:div>
                <w:div w:id="1883058743">
                  <w:marLeft w:val="0"/>
                  <w:marRight w:val="0"/>
                  <w:marTop w:val="0"/>
                  <w:marBottom w:val="0"/>
                  <w:divBdr>
                    <w:top w:val="none" w:sz="0" w:space="0" w:color="auto"/>
                    <w:left w:val="none" w:sz="0" w:space="0" w:color="auto"/>
                    <w:bottom w:val="none" w:sz="0" w:space="0" w:color="auto"/>
                    <w:right w:val="none" w:sz="0" w:space="0" w:color="auto"/>
                  </w:divBdr>
                </w:div>
                <w:div w:id="2046245641">
                  <w:marLeft w:val="0"/>
                  <w:marRight w:val="0"/>
                  <w:marTop w:val="0"/>
                  <w:marBottom w:val="0"/>
                  <w:divBdr>
                    <w:top w:val="none" w:sz="0" w:space="0" w:color="auto"/>
                    <w:left w:val="none" w:sz="0" w:space="0" w:color="auto"/>
                    <w:bottom w:val="none" w:sz="0" w:space="0" w:color="auto"/>
                    <w:right w:val="none" w:sz="0" w:space="0" w:color="auto"/>
                  </w:divBdr>
                </w:div>
                <w:div w:id="1912039254">
                  <w:marLeft w:val="0"/>
                  <w:marRight w:val="0"/>
                  <w:marTop w:val="0"/>
                  <w:marBottom w:val="0"/>
                  <w:divBdr>
                    <w:top w:val="none" w:sz="0" w:space="0" w:color="auto"/>
                    <w:left w:val="none" w:sz="0" w:space="0" w:color="auto"/>
                    <w:bottom w:val="none" w:sz="0" w:space="0" w:color="auto"/>
                    <w:right w:val="none" w:sz="0" w:space="0" w:color="auto"/>
                  </w:divBdr>
                </w:div>
                <w:div w:id="1880359001">
                  <w:marLeft w:val="0"/>
                  <w:marRight w:val="0"/>
                  <w:marTop w:val="0"/>
                  <w:marBottom w:val="0"/>
                  <w:divBdr>
                    <w:top w:val="none" w:sz="0" w:space="0" w:color="auto"/>
                    <w:left w:val="none" w:sz="0" w:space="0" w:color="auto"/>
                    <w:bottom w:val="none" w:sz="0" w:space="0" w:color="auto"/>
                    <w:right w:val="none" w:sz="0" w:space="0" w:color="auto"/>
                  </w:divBdr>
                </w:div>
                <w:div w:id="1662853323">
                  <w:marLeft w:val="0"/>
                  <w:marRight w:val="0"/>
                  <w:marTop w:val="0"/>
                  <w:marBottom w:val="0"/>
                  <w:divBdr>
                    <w:top w:val="none" w:sz="0" w:space="0" w:color="auto"/>
                    <w:left w:val="none" w:sz="0" w:space="0" w:color="auto"/>
                    <w:bottom w:val="none" w:sz="0" w:space="0" w:color="auto"/>
                    <w:right w:val="none" w:sz="0" w:space="0" w:color="auto"/>
                  </w:divBdr>
                </w:div>
                <w:div w:id="802045159">
                  <w:marLeft w:val="0"/>
                  <w:marRight w:val="0"/>
                  <w:marTop w:val="0"/>
                  <w:marBottom w:val="0"/>
                  <w:divBdr>
                    <w:top w:val="none" w:sz="0" w:space="0" w:color="auto"/>
                    <w:left w:val="none" w:sz="0" w:space="0" w:color="auto"/>
                    <w:bottom w:val="none" w:sz="0" w:space="0" w:color="auto"/>
                    <w:right w:val="none" w:sz="0" w:space="0" w:color="auto"/>
                  </w:divBdr>
                </w:div>
                <w:div w:id="120273993">
                  <w:marLeft w:val="0"/>
                  <w:marRight w:val="0"/>
                  <w:marTop w:val="0"/>
                  <w:marBottom w:val="0"/>
                  <w:divBdr>
                    <w:top w:val="none" w:sz="0" w:space="0" w:color="auto"/>
                    <w:left w:val="none" w:sz="0" w:space="0" w:color="auto"/>
                    <w:bottom w:val="none" w:sz="0" w:space="0" w:color="auto"/>
                    <w:right w:val="none" w:sz="0" w:space="0" w:color="auto"/>
                  </w:divBdr>
                </w:div>
                <w:div w:id="1295527934">
                  <w:marLeft w:val="0"/>
                  <w:marRight w:val="0"/>
                  <w:marTop w:val="0"/>
                  <w:marBottom w:val="0"/>
                  <w:divBdr>
                    <w:top w:val="none" w:sz="0" w:space="0" w:color="auto"/>
                    <w:left w:val="none" w:sz="0" w:space="0" w:color="auto"/>
                    <w:bottom w:val="none" w:sz="0" w:space="0" w:color="auto"/>
                    <w:right w:val="none" w:sz="0" w:space="0" w:color="auto"/>
                  </w:divBdr>
                </w:div>
                <w:div w:id="1205869699">
                  <w:marLeft w:val="0"/>
                  <w:marRight w:val="0"/>
                  <w:marTop w:val="0"/>
                  <w:marBottom w:val="0"/>
                  <w:divBdr>
                    <w:top w:val="none" w:sz="0" w:space="0" w:color="auto"/>
                    <w:left w:val="none" w:sz="0" w:space="0" w:color="auto"/>
                    <w:bottom w:val="none" w:sz="0" w:space="0" w:color="auto"/>
                    <w:right w:val="none" w:sz="0" w:space="0" w:color="auto"/>
                  </w:divBdr>
                </w:div>
                <w:div w:id="1682076435">
                  <w:marLeft w:val="0"/>
                  <w:marRight w:val="0"/>
                  <w:marTop w:val="0"/>
                  <w:marBottom w:val="0"/>
                  <w:divBdr>
                    <w:top w:val="none" w:sz="0" w:space="0" w:color="auto"/>
                    <w:left w:val="none" w:sz="0" w:space="0" w:color="auto"/>
                    <w:bottom w:val="none" w:sz="0" w:space="0" w:color="auto"/>
                    <w:right w:val="none" w:sz="0" w:space="0" w:color="auto"/>
                  </w:divBdr>
                </w:div>
                <w:div w:id="1302925542">
                  <w:marLeft w:val="0"/>
                  <w:marRight w:val="0"/>
                  <w:marTop w:val="0"/>
                  <w:marBottom w:val="0"/>
                  <w:divBdr>
                    <w:top w:val="none" w:sz="0" w:space="0" w:color="auto"/>
                    <w:left w:val="none" w:sz="0" w:space="0" w:color="auto"/>
                    <w:bottom w:val="none" w:sz="0" w:space="0" w:color="auto"/>
                    <w:right w:val="none" w:sz="0" w:space="0" w:color="auto"/>
                  </w:divBdr>
                </w:div>
                <w:div w:id="1304582131">
                  <w:marLeft w:val="0"/>
                  <w:marRight w:val="0"/>
                  <w:marTop w:val="0"/>
                  <w:marBottom w:val="0"/>
                  <w:divBdr>
                    <w:top w:val="none" w:sz="0" w:space="0" w:color="auto"/>
                    <w:left w:val="none" w:sz="0" w:space="0" w:color="auto"/>
                    <w:bottom w:val="none" w:sz="0" w:space="0" w:color="auto"/>
                    <w:right w:val="none" w:sz="0" w:space="0" w:color="auto"/>
                  </w:divBdr>
                </w:div>
                <w:div w:id="961497868">
                  <w:marLeft w:val="0"/>
                  <w:marRight w:val="0"/>
                  <w:marTop w:val="0"/>
                  <w:marBottom w:val="0"/>
                  <w:divBdr>
                    <w:top w:val="none" w:sz="0" w:space="0" w:color="auto"/>
                    <w:left w:val="none" w:sz="0" w:space="0" w:color="auto"/>
                    <w:bottom w:val="none" w:sz="0" w:space="0" w:color="auto"/>
                    <w:right w:val="none" w:sz="0" w:space="0" w:color="auto"/>
                  </w:divBdr>
                </w:div>
                <w:div w:id="396516534">
                  <w:marLeft w:val="0"/>
                  <w:marRight w:val="0"/>
                  <w:marTop w:val="0"/>
                  <w:marBottom w:val="0"/>
                  <w:divBdr>
                    <w:top w:val="none" w:sz="0" w:space="0" w:color="auto"/>
                    <w:left w:val="none" w:sz="0" w:space="0" w:color="auto"/>
                    <w:bottom w:val="none" w:sz="0" w:space="0" w:color="auto"/>
                    <w:right w:val="none" w:sz="0" w:space="0" w:color="auto"/>
                  </w:divBdr>
                </w:div>
                <w:div w:id="1131830070">
                  <w:marLeft w:val="0"/>
                  <w:marRight w:val="0"/>
                  <w:marTop w:val="0"/>
                  <w:marBottom w:val="0"/>
                  <w:divBdr>
                    <w:top w:val="none" w:sz="0" w:space="0" w:color="auto"/>
                    <w:left w:val="none" w:sz="0" w:space="0" w:color="auto"/>
                    <w:bottom w:val="none" w:sz="0" w:space="0" w:color="auto"/>
                    <w:right w:val="none" w:sz="0" w:space="0" w:color="auto"/>
                  </w:divBdr>
                </w:div>
                <w:div w:id="1078282998">
                  <w:marLeft w:val="0"/>
                  <w:marRight w:val="0"/>
                  <w:marTop w:val="0"/>
                  <w:marBottom w:val="0"/>
                  <w:divBdr>
                    <w:top w:val="none" w:sz="0" w:space="0" w:color="auto"/>
                    <w:left w:val="none" w:sz="0" w:space="0" w:color="auto"/>
                    <w:bottom w:val="none" w:sz="0" w:space="0" w:color="auto"/>
                    <w:right w:val="none" w:sz="0" w:space="0" w:color="auto"/>
                  </w:divBdr>
                </w:div>
                <w:div w:id="1533955040">
                  <w:marLeft w:val="0"/>
                  <w:marRight w:val="0"/>
                  <w:marTop w:val="0"/>
                  <w:marBottom w:val="0"/>
                  <w:divBdr>
                    <w:top w:val="none" w:sz="0" w:space="0" w:color="auto"/>
                    <w:left w:val="none" w:sz="0" w:space="0" w:color="auto"/>
                    <w:bottom w:val="none" w:sz="0" w:space="0" w:color="auto"/>
                    <w:right w:val="none" w:sz="0" w:space="0" w:color="auto"/>
                  </w:divBdr>
                </w:div>
                <w:div w:id="1964117045">
                  <w:marLeft w:val="0"/>
                  <w:marRight w:val="0"/>
                  <w:marTop w:val="0"/>
                  <w:marBottom w:val="0"/>
                  <w:divBdr>
                    <w:top w:val="none" w:sz="0" w:space="0" w:color="auto"/>
                    <w:left w:val="none" w:sz="0" w:space="0" w:color="auto"/>
                    <w:bottom w:val="none" w:sz="0" w:space="0" w:color="auto"/>
                    <w:right w:val="none" w:sz="0" w:space="0" w:color="auto"/>
                  </w:divBdr>
                </w:div>
                <w:div w:id="1417359474">
                  <w:marLeft w:val="0"/>
                  <w:marRight w:val="0"/>
                  <w:marTop w:val="0"/>
                  <w:marBottom w:val="0"/>
                  <w:divBdr>
                    <w:top w:val="none" w:sz="0" w:space="0" w:color="auto"/>
                    <w:left w:val="none" w:sz="0" w:space="0" w:color="auto"/>
                    <w:bottom w:val="none" w:sz="0" w:space="0" w:color="auto"/>
                    <w:right w:val="none" w:sz="0" w:space="0" w:color="auto"/>
                  </w:divBdr>
                </w:div>
                <w:div w:id="691028191">
                  <w:marLeft w:val="0"/>
                  <w:marRight w:val="0"/>
                  <w:marTop w:val="0"/>
                  <w:marBottom w:val="0"/>
                  <w:divBdr>
                    <w:top w:val="none" w:sz="0" w:space="0" w:color="auto"/>
                    <w:left w:val="none" w:sz="0" w:space="0" w:color="auto"/>
                    <w:bottom w:val="none" w:sz="0" w:space="0" w:color="auto"/>
                    <w:right w:val="none" w:sz="0" w:space="0" w:color="auto"/>
                  </w:divBdr>
                </w:div>
                <w:div w:id="1351224047">
                  <w:marLeft w:val="0"/>
                  <w:marRight w:val="0"/>
                  <w:marTop w:val="0"/>
                  <w:marBottom w:val="0"/>
                  <w:divBdr>
                    <w:top w:val="none" w:sz="0" w:space="0" w:color="auto"/>
                    <w:left w:val="none" w:sz="0" w:space="0" w:color="auto"/>
                    <w:bottom w:val="none" w:sz="0" w:space="0" w:color="auto"/>
                    <w:right w:val="none" w:sz="0" w:space="0" w:color="auto"/>
                  </w:divBdr>
                </w:div>
                <w:div w:id="2061779137">
                  <w:marLeft w:val="0"/>
                  <w:marRight w:val="0"/>
                  <w:marTop w:val="0"/>
                  <w:marBottom w:val="0"/>
                  <w:divBdr>
                    <w:top w:val="none" w:sz="0" w:space="0" w:color="auto"/>
                    <w:left w:val="none" w:sz="0" w:space="0" w:color="auto"/>
                    <w:bottom w:val="none" w:sz="0" w:space="0" w:color="auto"/>
                    <w:right w:val="none" w:sz="0" w:space="0" w:color="auto"/>
                  </w:divBdr>
                </w:div>
                <w:div w:id="1265383562">
                  <w:marLeft w:val="0"/>
                  <w:marRight w:val="0"/>
                  <w:marTop w:val="0"/>
                  <w:marBottom w:val="0"/>
                  <w:divBdr>
                    <w:top w:val="none" w:sz="0" w:space="0" w:color="auto"/>
                    <w:left w:val="none" w:sz="0" w:space="0" w:color="auto"/>
                    <w:bottom w:val="none" w:sz="0" w:space="0" w:color="auto"/>
                    <w:right w:val="none" w:sz="0" w:space="0" w:color="auto"/>
                  </w:divBdr>
                </w:div>
                <w:div w:id="332731075">
                  <w:marLeft w:val="0"/>
                  <w:marRight w:val="0"/>
                  <w:marTop w:val="0"/>
                  <w:marBottom w:val="0"/>
                  <w:divBdr>
                    <w:top w:val="none" w:sz="0" w:space="0" w:color="auto"/>
                    <w:left w:val="none" w:sz="0" w:space="0" w:color="auto"/>
                    <w:bottom w:val="none" w:sz="0" w:space="0" w:color="auto"/>
                    <w:right w:val="none" w:sz="0" w:space="0" w:color="auto"/>
                  </w:divBdr>
                </w:div>
                <w:div w:id="1340498824">
                  <w:marLeft w:val="0"/>
                  <w:marRight w:val="0"/>
                  <w:marTop w:val="0"/>
                  <w:marBottom w:val="0"/>
                  <w:divBdr>
                    <w:top w:val="none" w:sz="0" w:space="0" w:color="auto"/>
                    <w:left w:val="none" w:sz="0" w:space="0" w:color="auto"/>
                    <w:bottom w:val="none" w:sz="0" w:space="0" w:color="auto"/>
                    <w:right w:val="none" w:sz="0" w:space="0" w:color="auto"/>
                  </w:divBdr>
                </w:div>
                <w:div w:id="1796488450">
                  <w:marLeft w:val="0"/>
                  <w:marRight w:val="0"/>
                  <w:marTop w:val="0"/>
                  <w:marBottom w:val="0"/>
                  <w:divBdr>
                    <w:top w:val="none" w:sz="0" w:space="0" w:color="auto"/>
                    <w:left w:val="none" w:sz="0" w:space="0" w:color="auto"/>
                    <w:bottom w:val="none" w:sz="0" w:space="0" w:color="auto"/>
                    <w:right w:val="none" w:sz="0" w:space="0" w:color="auto"/>
                  </w:divBdr>
                </w:div>
                <w:div w:id="9458584">
                  <w:marLeft w:val="0"/>
                  <w:marRight w:val="0"/>
                  <w:marTop w:val="0"/>
                  <w:marBottom w:val="0"/>
                  <w:divBdr>
                    <w:top w:val="none" w:sz="0" w:space="0" w:color="auto"/>
                    <w:left w:val="none" w:sz="0" w:space="0" w:color="auto"/>
                    <w:bottom w:val="none" w:sz="0" w:space="0" w:color="auto"/>
                    <w:right w:val="none" w:sz="0" w:space="0" w:color="auto"/>
                  </w:divBdr>
                </w:div>
                <w:div w:id="213010738">
                  <w:marLeft w:val="0"/>
                  <w:marRight w:val="0"/>
                  <w:marTop w:val="0"/>
                  <w:marBottom w:val="0"/>
                  <w:divBdr>
                    <w:top w:val="none" w:sz="0" w:space="0" w:color="auto"/>
                    <w:left w:val="none" w:sz="0" w:space="0" w:color="auto"/>
                    <w:bottom w:val="none" w:sz="0" w:space="0" w:color="auto"/>
                    <w:right w:val="none" w:sz="0" w:space="0" w:color="auto"/>
                  </w:divBdr>
                </w:div>
                <w:div w:id="843781837">
                  <w:marLeft w:val="0"/>
                  <w:marRight w:val="0"/>
                  <w:marTop w:val="0"/>
                  <w:marBottom w:val="0"/>
                  <w:divBdr>
                    <w:top w:val="none" w:sz="0" w:space="0" w:color="auto"/>
                    <w:left w:val="none" w:sz="0" w:space="0" w:color="auto"/>
                    <w:bottom w:val="none" w:sz="0" w:space="0" w:color="auto"/>
                    <w:right w:val="none" w:sz="0" w:space="0" w:color="auto"/>
                  </w:divBdr>
                </w:div>
                <w:div w:id="1013385436">
                  <w:marLeft w:val="0"/>
                  <w:marRight w:val="0"/>
                  <w:marTop w:val="0"/>
                  <w:marBottom w:val="0"/>
                  <w:divBdr>
                    <w:top w:val="none" w:sz="0" w:space="0" w:color="auto"/>
                    <w:left w:val="none" w:sz="0" w:space="0" w:color="auto"/>
                    <w:bottom w:val="none" w:sz="0" w:space="0" w:color="auto"/>
                    <w:right w:val="none" w:sz="0" w:space="0" w:color="auto"/>
                  </w:divBdr>
                </w:div>
                <w:div w:id="2016378206">
                  <w:marLeft w:val="0"/>
                  <w:marRight w:val="0"/>
                  <w:marTop w:val="0"/>
                  <w:marBottom w:val="0"/>
                  <w:divBdr>
                    <w:top w:val="none" w:sz="0" w:space="0" w:color="auto"/>
                    <w:left w:val="none" w:sz="0" w:space="0" w:color="auto"/>
                    <w:bottom w:val="none" w:sz="0" w:space="0" w:color="auto"/>
                    <w:right w:val="none" w:sz="0" w:space="0" w:color="auto"/>
                  </w:divBdr>
                </w:div>
                <w:div w:id="441611100">
                  <w:marLeft w:val="0"/>
                  <w:marRight w:val="0"/>
                  <w:marTop w:val="0"/>
                  <w:marBottom w:val="0"/>
                  <w:divBdr>
                    <w:top w:val="none" w:sz="0" w:space="0" w:color="auto"/>
                    <w:left w:val="none" w:sz="0" w:space="0" w:color="auto"/>
                    <w:bottom w:val="none" w:sz="0" w:space="0" w:color="auto"/>
                    <w:right w:val="none" w:sz="0" w:space="0" w:color="auto"/>
                  </w:divBdr>
                </w:div>
                <w:div w:id="937979872">
                  <w:marLeft w:val="0"/>
                  <w:marRight w:val="0"/>
                  <w:marTop w:val="0"/>
                  <w:marBottom w:val="0"/>
                  <w:divBdr>
                    <w:top w:val="none" w:sz="0" w:space="0" w:color="auto"/>
                    <w:left w:val="none" w:sz="0" w:space="0" w:color="auto"/>
                    <w:bottom w:val="none" w:sz="0" w:space="0" w:color="auto"/>
                    <w:right w:val="none" w:sz="0" w:space="0" w:color="auto"/>
                  </w:divBdr>
                </w:div>
                <w:div w:id="264578895">
                  <w:marLeft w:val="0"/>
                  <w:marRight w:val="0"/>
                  <w:marTop w:val="0"/>
                  <w:marBottom w:val="0"/>
                  <w:divBdr>
                    <w:top w:val="none" w:sz="0" w:space="0" w:color="auto"/>
                    <w:left w:val="none" w:sz="0" w:space="0" w:color="auto"/>
                    <w:bottom w:val="none" w:sz="0" w:space="0" w:color="auto"/>
                    <w:right w:val="none" w:sz="0" w:space="0" w:color="auto"/>
                  </w:divBdr>
                </w:div>
                <w:div w:id="667749592">
                  <w:marLeft w:val="0"/>
                  <w:marRight w:val="0"/>
                  <w:marTop w:val="0"/>
                  <w:marBottom w:val="0"/>
                  <w:divBdr>
                    <w:top w:val="none" w:sz="0" w:space="0" w:color="auto"/>
                    <w:left w:val="none" w:sz="0" w:space="0" w:color="auto"/>
                    <w:bottom w:val="none" w:sz="0" w:space="0" w:color="auto"/>
                    <w:right w:val="none" w:sz="0" w:space="0" w:color="auto"/>
                  </w:divBdr>
                </w:div>
                <w:div w:id="1275675092">
                  <w:marLeft w:val="0"/>
                  <w:marRight w:val="0"/>
                  <w:marTop w:val="0"/>
                  <w:marBottom w:val="0"/>
                  <w:divBdr>
                    <w:top w:val="none" w:sz="0" w:space="0" w:color="auto"/>
                    <w:left w:val="none" w:sz="0" w:space="0" w:color="auto"/>
                    <w:bottom w:val="none" w:sz="0" w:space="0" w:color="auto"/>
                    <w:right w:val="none" w:sz="0" w:space="0" w:color="auto"/>
                  </w:divBdr>
                </w:div>
                <w:div w:id="257762600">
                  <w:marLeft w:val="0"/>
                  <w:marRight w:val="0"/>
                  <w:marTop w:val="0"/>
                  <w:marBottom w:val="0"/>
                  <w:divBdr>
                    <w:top w:val="none" w:sz="0" w:space="0" w:color="auto"/>
                    <w:left w:val="none" w:sz="0" w:space="0" w:color="auto"/>
                    <w:bottom w:val="none" w:sz="0" w:space="0" w:color="auto"/>
                    <w:right w:val="none" w:sz="0" w:space="0" w:color="auto"/>
                  </w:divBdr>
                </w:div>
                <w:div w:id="1943218112">
                  <w:marLeft w:val="0"/>
                  <w:marRight w:val="0"/>
                  <w:marTop w:val="0"/>
                  <w:marBottom w:val="0"/>
                  <w:divBdr>
                    <w:top w:val="none" w:sz="0" w:space="0" w:color="auto"/>
                    <w:left w:val="none" w:sz="0" w:space="0" w:color="auto"/>
                    <w:bottom w:val="none" w:sz="0" w:space="0" w:color="auto"/>
                    <w:right w:val="none" w:sz="0" w:space="0" w:color="auto"/>
                  </w:divBdr>
                </w:div>
                <w:div w:id="1946307192">
                  <w:marLeft w:val="0"/>
                  <w:marRight w:val="0"/>
                  <w:marTop w:val="0"/>
                  <w:marBottom w:val="0"/>
                  <w:divBdr>
                    <w:top w:val="none" w:sz="0" w:space="0" w:color="auto"/>
                    <w:left w:val="none" w:sz="0" w:space="0" w:color="auto"/>
                    <w:bottom w:val="none" w:sz="0" w:space="0" w:color="auto"/>
                    <w:right w:val="none" w:sz="0" w:space="0" w:color="auto"/>
                  </w:divBdr>
                </w:div>
                <w:div w:id="88818437">
                  <w:marLeft w:val="0"/>
                  <w:marRight w:val="0"/>
                  <w:marTop w:val="0"/>
                  <w:marBottom w:val="0"/>
                  <w:divBdr>
                    <w:top w:val="none" w:sz="0" w:space="0" w:color="auto"/>
                    <w:left w:val="none" w:sz="0" w:space="0" w:color="auto"/>
                    <w:bottom w:val="none" w:sz="0" w:space="0" w:color="auto"/>
                    <w:right w:val="none" w:sz="0" w:space="0" w:color="auto"/>
                  </w:divBdr>
                </w:div>
                <w:div w:id="632447782">
                  <w:marLeft w:val="0"/>
                  <w:marRight w:val="0"/>
                  <w:marTop w:val="0"/>
                  <w:marBottom w:val="0"/>
                  <w:divBdr>
                    <w:top w:val="none" w:sz="0" w:space="0" w:color="auto"/>
                    <w:left w:val="none" w:sz="0" w:space="0" w:color="auto"/>
                    <w:bottom w:val="none" w:sz="0" w:space="0" w:color="auto"/>
                    <w:right w:val="none" w:sz="0" w:space="0" w:color="auto"/>
                  </w:divBdr>
                </w:div>
                <w:div w:id="1559976140">
                  <w:marLeft w:val="0"/>
                  <w:marRight w:val="0"/>
                  <w:marTop w:val="0"/>
                  <w:marBottom w:val="0"/>
                  <w:divBdr>
                    <w:top w:val="none" w:sz="0" w:space="0" w:color="auto"/>
                    <w:left w:val="none" w:sz="0" w:space="0" w:color="auto"/>
                    <w:bottom w:val="none" w:sz="0" w:space="0" w:color="auto"/>
                    <w:right w:val="none" w:sz="0" w:space="0" w:color="auto"/>
                  </w:divBdr>
                </w:div>
                <w:div w:id="717508391">
                  <w:marLeft w:val="0"/>
                  <w:marRight w:val="0"/>
                  <w:marTop w:val="0"/>
                  <w:marBottom w:val="0"/>
                  <w:divBdr>
                    <w:top w:val="none" w:sz="0" w:space="0" w:color="auto"/>
                    <w:left w:val="none" w:sz="0" w:space="0" w:color="auto"/>
                    <w:bottom w:val="none" w:sz="0" w:space="0" w:color="auto"/>
                    <w:right w:val="none" w:sz="0" w:space="0" w:color="auto"/>
                  </w:divBdr>
                </w:div>
                <w:div w:id="775905060">
                  <w:marLeft w:val="0"/>
                  <w:marRight w:val="0"/>
                  <w:marTop w:val="0"/>
                  <w:marBottom w:val="0"/>
                  <w:divBdr>
                    <w:top w:val="none" w:sz="0" w:space="0" w:color="auto"/>
                    <w:left w:val="none" w:sz="0" w:space="0" w:color="auto"/>
                    <w:bottom w:val="none" w:sz="0" w:space="0" w:color="auto"/>
                    <w:right w:val="none" w:sz="0" w:space="0" w:color="auto"/>
                  </w:divBdr>
                </w:div>
                <w:div w:id="296112227">
                  <w:marLeft w:val="0"/>
                  <w:marRight w:val="0"/>
                  <w:marTop w:val="0"/>
                  <w:marBottom w:val="0"/>
                  <w:divBdr>
                    <w:top w:val="none" w:sz="0" w:space="0" w:color="auto"/>
                    <w:left w:val="none" w:sz="0" w:space="0" w:color="auto"/>
                    <w:bottom w:val="none" w:sz="0" w:space="0" w:color="auto"/>
                    <w:right w:val="none" w:sz="0" w:space="0" w:color="auto"/>
                  </w:divBdr>
                </w:div>
                <w:div w:id="40986504">
                  <w:marLeft w:val="0"/>
                  <w:marRight w:val="0"/>
                  <w:marTop w:val="0"/>
                  <w:marBottom w:val="0"/>
                  <w:divBdr>
                    <w:top w:val="none" w:sz="0" w:space="0" w:color="auto"/>
                    <w:left w:val="none" w:sz="0" w:space="0" w:color="auto"/>
                    <w:bottom w:val="none" w:sz="0" w:space="0" w:color="auto"/>
                    <w:right w:val="none" w:sz="0" w:space="0" w:color="auto"/>
                  </w:divBdr>
                </w:div>
                <w:div w:id="2077118711">
                  <w:marLeft w:val="0"/>
                  <w:marRight w:val="0"/>
                  <w:marTop w:val="0"/>
                  <w:marBottom w:val="0"/>
                  <w:divBdr>
                    <w:top w:val="none" w:sz="0" w:space="0" w:color="auto"/>
                    <w:left w:val="none" w:sz="0" w:space="0" w:color="auto"/>
                    <w:bottom w:val="none" w:sz="0" w:space="0" w:color="auto"/>
                    <w:right w:val="none" w:sz="0" w:space="0" w:color="auto"/>
                  </w:divBdr>
                </w:div>
                <w:div w:id="1067991989">
                  <w:marLeft w:val="0"/>
                  <w:marRight w:val="0"/>
                  <w:marTop w:val="0"/>
                  <w:marBottom w:val="0"/>
                  <w:divBdr>
                    <w:top w:val="none" w:sz="0" w:space="0" w:color="auto"/>
                    <w:left w:val="none" w:sz="0" w:space="0" w:color="auto"/>
                    <w:bottom w:val="none" w:sz="0" w:space="0" w:color="auto"/>
                    <w:right w:val="none" w:sz="0" w:space="0" w:color="auto"/>
                  </w:divBdr>
                </w:div>
                <w:div w:id="430777581">
                  <w:marLeft w:val="0"/>
                  <w:marRight w:val="0"/>
                  <w:marTop w:val="0"/>
                  <w:marBottom w:val="0"/>
                  <w:divBdr>
                    <w:top w:val="none" w:sz="0" w:space="0" w:color="auto"/>
                    <w:left w:val="none" w:sz="0" w:space="0" w:color="auto"/>
                    <w:bottom w:val="none" w:sz="0" w:space="0" w:color="auto"/>
                    <w:right w:val="none" w:sz="0" w:space="0" w:color="auto"/>
                  </w:divBdr>
                </w:div>
                <w:div w:id="936059579">
                  <w:marLeft w:val="0"/>
                  <w:marRight w:val="0"/>
                  <w:marTop w:val="0"/>
                  <w:marBottom w:val="0"/>
                  <w:divBdr>
                    <w:top w:val="none" w:sz="0" w:space="0" w:color="auto"/>
                    <w:left w:val="none" w:sz="0" w:space="0" w:color="auto"/>
                    <w:bottom w:val="none" w:sz="0" w:space="0" w:color="auto"/>
                    <w:right w:val="none" w:sz="0" w:space="0" w:color="auto"/>
                  </w:divBdr>
                </w:div>
                <w:div w:id="1691830384">
                  <w:marLeft w:val="0"/>
                  <w:marRight w:val="0"/>
                  <w:marTop w:val="0"/>
                  <w:marBottom w:val="0"/>
                  <w:divBdr>
                    <w:top w:val="none" w:sz="0" w:space="0" w:color="auto"/>
                    <w:left w:val="none" w:sz="0" w:space="0" w:color="auto"/>
                    <w:bottom w:val="none" w:sz="0" w:space="0" w:color="auto"/>
                    <w:right w:val="none" w:sz="0" w:space="0" w:color="auto"/>
                  </w:divBdr>
                </w:div>
                <w:div w:id="218134663">
                  <w:marLeft w:val="0"/>
                  <w:marRight w:val="0"/>
                  <w:marTop w:val="0"/>
                  <w:marBottom w:val="0"/>
                  <w:divBdr>
                    <w:top w:val="none" w:sz="0" w:space="0" w:color="auto"/>
                    <w:left w:val="none" w:sz="0" w:space="0" w:color="auto"/>
                    <w:bottom w:val="none" w:sz="0" w:space="0" w:color="auto"/>
                    <w:right w:val="none" w:sz="0" w:space="0" w:color="auto"/>
                  </w:divBdr>
                </w:div>
                <w:div w:id="5443077">
                  <w:marLeft w:val="0"/>
                  <w:marRight w:val="0"/>
                  <w:marTop w:val="0"/>
                  <w:marBottom w:val="0"/>
                  <w:divBdr>
                    <w:top w:val="none" w:sz="0" w:space="0" w:color="auto"/>
                    <w:left w:val="none" w:sz="0" w:space="0" w:color="auto"/>
                    <w:bottom w:val="none" w:sz="0" w:space="0" w:color="auto"/>
                    <w:right w:val="none" w:sz="0" w:space="0" w:color="auto"/>
                  </w:divBdr>
                </w:div>
                <w:div w:id="1904023774">
                  <w:marLeft w:val="0"/>
                  <w:marRight w:val="0"/>
                  <w:marTop w:val="0"/>
                  <w:marBottom w:val="0"/>
                  <w:divBdr>
                    <w:top w:val="none" w:sz="0" w:space="0" w:color="auto"/>
                    <w:left w:val="none" w:sz="0" w:space="0" w:color="auto"/>
                    <w:bottom w:val="none" w:sz="0" w:space="0" w:color="auto"/>
                    <w:right w:val="none" w:sz="0" w:space="0" w:color="auto"/>
                  </w:divBdr>
                </w:div>
                <w:div w:id="209655253">
                  <w:marLeft w:val="0"/>
                  <w:marRight w:val="0"/>
                  <w:marTop w:val="0"/>
                  <w:marBottom w:val="0"/>
                  <w:divBdr>
                    <w:top w:val="none" w:sz="0" w:space="0" w:color="auto"/>
                    <w:left w:val="none" w:sz="0" w:space="0" w:color="auto"/>
                    <w:bottom w:val="none" w:sz="0" w:space="0" w:color="auto"/>
                    <w:right w:val="none" w:sz="0" w:space="0" w:color="auto"/>
                  </w:divBdr>
                </w:div>
                <w:div w:id="178007703">
                  <w:marLeft w:val="0"/>
                  <w:marRight w:val="0"/>
                  <w:marTop w:val="0"/>
                  <w:marBottom w:val="0"/>
                  <w:divBdr>
                    <w:top w:val="none" w:sz="0" w:space="0" w:color="auto"/>
                    <w:left w:val="none" w:sz="0" w:space="0" w:color="auto"/>
                    <w:bottom w:val="none" w:sz="0" w:space="0" w:color="auto"/>
                    <w:right w:val="none" w:sz="0" w:space="0" w:color="auto"/>
                  </w:divBdr>
                </w:div>
                <w:div w:id="1587574016">
                  <w:marLeft w:val="0"/>
                  <w:marRight w:val="0"/>
                  <w:marTop w:val="0"/>
                  <w:marBottom w:val="0"/>
                  <w:divBdr>
                    <w:top w:val="none" w:sz="0" w:space="0" w:color="auto"/>
                    <w:left w:val="none" w:sz="0" w:space="0" w:color="auto"/>
                    <w:bottom w:val="none" w:sz="0" w:space="0" w:color="auto"/>
                    <w:right w:val="none" w:sz="0" w:space="0" w:color="auto"/>
                  </w:divBdr>
                </w:div>
                <w:div w:id="807934431">
                  <w:marLeft w:val="0"/>
                  <w:marRight w:val="0"/>
                  <w:marTop w:val="0"/>
                  <w:marBottom w:val="0"/>
                  <w:divBdr>
                    <w:top w:val="none" w:sz="0" w:space="0" w:color="auto"/>
                    <w:left w:val="none" w:sz="0" w:space="0" w:color="auto"/>
                    <w:bottom w:val="none" w:sz="0" w:space="0" w:color="auto"/>
                    <w:right w:val="none" w:sz="0" w:space="0" w:color="auto"/>
                  </w:divBdr>
                </w:div>
                <w:div w:id="410543323">
                  <w:marLeft w:val="0"/>
                  <w:marRight w:val="0"/>
                  <w:marTop w:val="0"/>
                  <w:marBottom w:val="0"/>
                  <w:divBdr>
                    <w:top w:val="none" w:sz="0" w:space="0" w:color="auto"/>
                    <w:left w:val="none" w:sz="0" w:space="0" w:color="auto"/>
                    <w:bottom w:val="none" w:sz="0" w:space="0" w:color="auto"/>
                    <w:right w:val="none" w:sz="0" w:space="0" w:color="auto"/>
                  </w:divBdr>
                </w:div>
                <w:div w:id="1437486787">
                  <w:marLeft w:val="0"/>
                  <w:marRight w:val="0"/>
                  <w:marTop w:val="0"/>
                  <w:marBottom w:val="0"/>
                  <w:divBdr>
                    <w:top w:val="none" w:sz="0" w:space="0" w:color="auto"/>
                    <w:left w:val="none" w:sz="0" w:space="0" w:color="auto"/>
                    <w:bottom w:val="none" w:sz="0" w:space="0" w:color="auto"/>
                    <w:right w:val="none" w:sz="0" w:space="0" w:color="auto"/>
                  </w:divBdr>
                </w:div>
                <w:div w:id="935867253">
                  <w:marLeft w:val="0"/>
                  <w:marRight w:val="0"/>
                  <w:marTop w:val="0"/>
                  <w:marBottom w:val="0"/>
                  <w:divBdr>
                    <w:top w:val="none" w:sz="0" w:space="0" w:color="auto"/>
                    <w:left w:val="none" w:sz="0" w:space="0" w:color="auto"/>
                    <w:bottom w:val="none" w:sz="0" w:space="0" w:color="auto"/>
                    <w:right w:val="none" w:sz="0" w:space="0" w:color="auto"/>
                  </w:divBdr>
                </w:div>
                <w:div w:id="517737267">
                  <w:marLeft w:val="0"/>
                  <w:marRight w:val="0"/>
                  <w:marTop w:val="0"/>
                  <w:marBottom w:val="0"/>
                  <w:divBdr>
                    <w:top w:val="none" w:sz="0" w:space="0" w:color="auto"/>
                    <w:left w:val="none" w:sz="0" w:space="0" w:color="auto"/>
                    <w:bottom w:val="none" w:sz="0" w:space="0" w:color="auto"/>
                    <w:right w:val="none" w:sz="0" w:space="0" w:color="auto"/>
                  </w:divBdr>
                </w:div>
                <w:div w:id="758871952">
                  <w:marLeft w:val="0"/>
                  <w:marRight w:val="0"/>
                  <w:marTop w:val="0"/>
                  <w:marBottom w:val="0"/>
                  <w:divBdr>
                    <w:top w:val="none" w:sz="0" w:space="0" w:color="auto"/>
                    <w:left w:val="none" w:sz="0" w:space="0" w:color="auto"/>
                    <w:bottom w:val="none" w:sz="0" w:space="0" w:color="auto"/>
                    <w:right w:val="none" w:sz="0" w:space="0" w:color="auto"/>
                  </w:divBdr>
                </w:div>
                <w:div w:id="55278876">
                  <w:marLeft w:val="0"/>
                  <w:marRight w:val="0"/>
                  <w:marTop w:val="0"/>
                  <w:marBottom w:val="0"/>
                  <w:divBdr>
                    <w:top w:val="none" w:sz="0" w:space="0" w:color="auto"/>
                    <w:left w:val="none" w:sz="0" w:space="0" w:color="auto"/>
                    <w:bottom w:val="none" w:sz="0" w:space="0" w:color="auto"/>
                    <w:right w:val="none" w:sz="0" w:space="0" w:color="auto"/>
                  </w:divBdr>
                </w:div>
                <w:div w:id="1112289353">
                  <w:marLeft w:val="0"/>
                  <w:marRight w:val="0"/>
                  <w:marTop w:val="0"/>
                  <w:marBottom w:val="0"/>
                  <w:divBdr>
                    <w:top w:val="none" w:sz="0" w:space="0" w:color="auto"/>
                    <w:left w:val="none" w:sz="0" w:space="0" w:color="auto"/>
                    <w:bottom w:val="none" w:sz="0" w:space="0" w:color="auto"/>
                    <w:right w:val="none" w:sz="0" w:space="0" w:color="auto"/>
                  </w:divBdr>
                </w:div>
                <w:div w:id="101924213">
                  <w:marLeft w:val="0"/>
                  <w:marRight w:val="0"/>
                  <w:marTop w:val="0"/>
                  <w:marBottom w:val="0"/>
                  <w:divBdr>
                    <w:top w:val="none" w:sz="0" w:space="0" w:color="auto"/>
                    <w:left w:val="none" w:sz="0" w:space="0" w:color="auto"/>
                    <w:bottom w:val="none" w:sz="0" w:space="0" w:color="auto"/>
                    <w:right w:val="none" w:sz="0" w:space="0" w:color="auto"/>
                  </w:divBdr>
                </w:div>
                <w:div w:id="994145303">
                  <w:marLeft w:val="0"/>
                  <w:marRight w:val="0"/>
                  <w:marTop w:val="0"/>
                  <w:marBottom w:val="0"/>
                  <w:divBdr>
                    <w:top w:val="none" w:sz="0" w:space="0" w:color="auto"/>
                    <w:left w:val="none" w:sz="0" w:space="0" w:color="auto"/>
                    <w:bottom w:val="none" w:sz="0" w:space="0" w:color="auto"/>
                    <w:right w:val="none" w:sz="0" w:space="0" w:color="auto"/>
                  </w:divBdr>
                </w:div>
                <w:div w:id="939797501">
                  <w:marLeft w:val="0"/>
                  <w:marRight w:val="0"/>
                  <w:marTop w:val="0"/>
                  <w:marBottom w:val="0"/>
                  <w:divBdr>
                    <w:top w:val="none" w:sz="0" w:space="0" w:color="auto"/>
                    <w:left w:val="none" w:sz="0" w:space="0" w:color="auto"/>
                    <w:bottom w:val="none" w:sz="0" w:space="0" w:color="auto"/>
                    <w:right w:val="none" w:sz="0" w:space="0" w:color="auto"/>
                  </w:divBdr>
                </w:div>
                <w:div w:id="402067958">
                  <w:marLeft w:val="0"/>
                  <w:marRight w:val="0"/>
                  <w:marTop w:val="0"/>
                  <w:marBottom w:val="0"/>
                  <w:divBdr>
                    <w:top w:val="none" w:sz="0" w:space="0" w:color="auto"/>
                    <w:left w:val="none" w:sz="0" w:space="0" w:color="auto"/>
                    <w:bottom w:val="none" w:sz="0" w:space="0" w:color="auto"/>
                    <w:right w:val="none" w:sz="0" w:space="0" w:color="auto"/>
                  </w:divBdr>
                </w:div>
                <w:div w:id="422846811">
                  <w:marLeft w:val="0"/>
                  <w:marRight w:val="0"/>
                  <w:marTop w:val="0"/>
                  <w:marBottom w:val="0"/>
                  <w:divBdr>
                    <w:top w:val="none" w:sz="0" w:space="0" w:color="auto"/>
                    <w:left w:val="none" w:sz="0" w:space="0" w:color="auto"/>
                    <w:bottom w:val="none" w:sz="0" w:space="0" w:color="auto"/>
                    <w:right w:val="none" w:sz="0" w:space="0" w:color="auto"/>
                  </w:divBdr>
                </w:div>
                <w:div w:id="635794786">
                  <w:marLeft w:val="0"/>
                  <w:marRight w:val="0"/>
                  <w:marTop w:val="0"/>
                  <w:marBottom w:val="0"/>
                  <w:divBdr>
                    <w:top w:val="none" w:sz="0" w:space="0" w:color="auto"/>
                    <w:left w:val="none" w:sz="0" w:space="0" w:color="auto"/>
                    <w:bottom w:val="none" w:sz="0" w:space="0" w:color="auto"/>
                    <w:right w:val="none" w:sz="0" w:space="0" w:color="auto"/>
                  </w:divBdr>
                </w:div>
                <w:div w:id="1611741398">
                  <w:marLeft w:val="0"/>
                  <w:marRight w:val="0"/>
                  <w:marTop w:val="0"/>
                  <w:marBottom w:val="0"/>
                  <w:divBdr>
                    <w:top w:val="none" w:sz="0" w:space="0" w:color="auto"/>
                    <w:left w:val="none" w:sz="0" w:space="0" w:color="auto"/>
                    <w:bottom w:val="none" w:sz="0" w:space="0" w:color="auto"/>
                    <w:right w:val="none" w:sz="0" w:space="0" w:color="auto"/>
                  </w:divBdr>
                </w:div>
                <w:div w:id="211960446">
                  <w:marLeft w:val="0"/>
                  <w:marRight w:val="0"/>
                  <w:marTop w:val="0"/>
                  <w:marBottom w:val="0"/>
                  <w:divBdr>
                    <w:top w:val="none" w:sz="0" w:space="0" w:color="auto"/>
                    <w:left w:val="none" w:sz="0" w:space="0" w:color="auto"/>
                    <w:bottom w:val="none" w:sz="0" w:space="0" w:color="auto"/>
                    <w:right w:val="none" w:sz="0" w:space="0" w:color="auto"/>
                  </w:divBdr>
                </w:div>
                <w:div w:id="1966962052">
                  <w:marLeft w:val="0"/>
                  <w:marRight w:val="0"/>
                  <w:marTop w:val="0"/>
                  <w:marBottom w:val="0"/>
                  <w:divBdr>
                    <w:top w:val="none" w:sz="0" w:space="0" w:color="auto"/>
                    <w:left w:val="none" w:sz="0" w:space="0" w:color="auto"/>
                    <w:bottom w:val="none" w:sz="0" w:space="0" w:color="auto"/>
                    <w:right w:val="none" w:sz="0" w:space="0" w:color="auto"/>
                  </w:divBdr>
                </w:div>
                <w:div w:id="1898934282">
                  <w:marLeft w:val="0"/>
                  <w:marRight w:val="0"/>
                  <w:marTop w:val="0"/>
                  <w:marBottom w:val="0"/>
                  <w:divBdr>
                    <w:top w:val="none" w:sz="0" w:space="0" w:color="auto"/>
                    <w:left w:val="none" w:sz="0" w:space="0" w:color="auto"/>
                    <w:bottom w:val="none" w:sz="0" w:space="0" w:color="auto"/>
                    <w:right w:val="none" w:sz="0" w:space="0" w:color="auto"/>
                  </w:divBdr>
                </w:div>
                <w:div w:id="1487434359">
                  <w:marLeft w:val="0"/>
                  <w:marRight w:val="0"/>
                  <w:marTop w:val="0"/>
                  <w:marBottom w:val="0"/>
                  <w:divBdr>
                    <w:top w:val="none" w:sz="0" w:space="0" w:color="auto"/>
                    <w:left w:val="none" w:sz="0" w:space="0" w:color="auto"/>
                    <w:bottom w:val="none" w:sz="0" w:space="0" w:color="auto"/>
                    <w:right w:val="none" w:sz="0" w:space="0" w:color="auto"/>
                  </w:divBdr>
                </w:div>
                <w:div w:id="1811362975">
                  <w:marLeft w:val="0"/>
                  <w:marRight w:val="0"/>
                  <w:marTop w:val="0"/>
                  <w:marBottom w:val="0"/>
                  <w:divBdr>
                    <w:top w:val="none" w:sz="0" w:space="0" w:color="auto"/>
                    <w:left w:val="none" w:sz="0" w:space="0" w:color="auto"/>
                    <w:bottom w:val="none" w:sz="0" w:space="0" w:color="auto"/>
                    <w:right w:val="none" w:sz="0" w:space="0" w:color="auto"/>
                  </w:divBdr>
                </w:div>
                <w:div w:id="1190100063">
                  <w:marLeft w:val="0"/>
                  <w:marRight w:val="0"/>
                  <w:marTop w:val="0"/>
                  <w:marBottom w:val="0"/>
                  <w:divBdr>
                    <w:top w:val="none" w:sz="0" w:space="0" w:color="auto"/>
                    <w:left w:val="none" w:sz="0" w:space="0" w:color="auto"/>
                    <w:bottom w:val="none" w:sz="0" w:space="0" w:color="auto"/>
                    <w:right w:val="none" w:sz="0" w:space="0" w:color="auto"/>
                  </w:divBdr>
                </w:div>
                <w:div w:id="1871524632">
                  <w:marLeft w:val="0"/>
                  <w:marRight w:val="0"/>
                  <w:marTop w:val="0"/>
                  <w:marBottom w:val="0"/>
                  <w:divBdr>
                    <w:top w:val="none" w:sz="0" w:space="0" w:color="auto"/>
                    <w:left w:val="none" w:sz="0" w:space="0" w:color="auto"/>
                    <w:bottom w:val="none" w:sz="0" w:space="0" w:color="auto"/>
                    <w:right w:val="none" w:sz="0" w:space="0" w:color="auto"/>
                  </w:divBdr>
                </w:div>
                <w:div w:id="1096630856">
                  <w:marLeft w:val="0"/>
                  <w:marRight w:val="0"/>
                  <w:marTop w:val="0"/>
                  <w:marBottom w:val="0"/>
                  <w:divBdr>
                    <w:top w:val="none" w:sz="0" w:space="0" w:color="auto"/>
                    <w:left w:val="none" w:sz="0" w:space="0" w:color="auto"/>
                    <w:bottom w:val="none" w:sz="0" w:space="0" w:color="auto"/>
                    <w:right w:val="none" w:sz="0" w:space="0" w:color="auto"/>
                  </w:divBdr>
                </w:div>
                <w:div w:id="1721438237">
                  <w:marLeft w:val="0"/>
                  <w:marRight w:val="0"/>
                  <w:marTop w:val="0"/>
                  <w:marBottom w:val="0"/>
                  <w:divBdr>
                    <w:top w:val="none" w:sz="0" w:space="0" w:color="auto"/>
                    <w:left w:val="none" w:sz="0" w:space="0" w:color="auto"/>
                    <w:bottom w:val="none" w:sz="0" w:space="0" w:color="auto"/>
                    <w:right w:val="none" w:sz="0" w:space="0" w:color="auto"/>
                  </w:divBdr>
                </w:div>
                <w:div w:id="853424664">
                  <w:marLeft w:val="0"/>
                  <w:marRight w:val="0"/>
                  <w:marTop w:val="0"/>
                  <w:marBottom w:val="0"/>
                  <w:divBdr>
                    <w:top w:val="none" w:sz="0" w:space="0" w:color="auto"/>
                    <w:left w:val="none" w:sz="0" w:space="0" w:color="auto"/>
                    <w:bottom w:val="none" w:sz="0" w:space="0" w:color="auto"/>
                    <w:right w:val="none" w:sz="0" w:space="0" w:color="auto"/>
                  </w:divBdr>
                </w:div>
                <w:div w:id="1457212344">
                  <w:marLeft w:val="0"/>
                  <w:marRight w:val="0"/>
                  <w:marTop w:val="0"/>
                  <w:marBottom w:val="0"/>
                  <w:divBdr>
                    <w:top w:val="none" w:sz="0" w:space="0" w:color="auto"/>
                    <w:left w:val="none" w:sz="0" w:space="0" w:color="auto"/>
                    <w:bottom w:val="none" w:sz="0" w:space="0" w:color="auto"/>
                    <w:right w:val="none" w:sz="0" w:space="0" w:color="auto"/>
                  </w:divBdr>
                </w:div>
                <w:div w:id="1903977284">
                  <w:marLeft w:val="0"/>
                  <w:marRight w:val="0"/>
                  <w:marTop w:val="0"/>
                  <w:marBottom w:val="0"/>
                  <w:divBdr>
                    <w:top w:val="none" w:sz="0" w:space="0" w:color="auto"/>
                    <w:left w:val="none" w:sz="0" w:space="0" w:color="auto"/>
                    <w:bottom w:val="none" w:sz="0" w:space="0" w:color="auto"/>
                    <w:right w:val="none" w:sz="0" w:space="0" w:color="auto"/>
                  </w:divBdr>
                </w:div>
                <w:div w:id="1185048427">
                  <w:marLeft w:val="0"/>
                  <w:marRight w:val="0"/>
                  <w:marTop w:val="0"/>
                  <w:marBottom w:val="0"/>
                  <w:divBdr>
                    <w:top w:val="none" w:sz="0" w:space="0" w:color="auto"/>
                    <w:left w:val="none" w:sz="0" w:space="0" w:color="auto"/>
                    <w:bottom w:val="none" w:sz="0" w:space="0" w:color="auto"/>
                    <w:right w:val="none" w:sz="0" w:space="0" w:color="auto"/>
                  </w:divBdr>
                </w:div>
                <w:div w:id="663165340">
                  <w:marLeft w:val="0"/>
                  <w:marRight w:val="0"/>
                  <w:marTop w:val="0"/>
                  <w:marBottom w:val="0"/>
                  <w:divBdr>
                    <w:top w:val="none" w:sz="0" w:space="0" w:color="auto"/>
                    <w:left w:val="none" w:sz="0" w:space="0" w:color="auto"/>
                    <w:bottom w:val="none" w:sz="0" w:space="0" w:color="auto"/>
                    <w:right w:val="none" w:sz="0" w:space="0" w:color="auto"/>
                  </w:divBdr>
                </w:div>
                <w:div w:id="1923097947">
                  <w:marLeft w:val="0"/>
                  <w:marRight w:val="0"/>
                  <w:marTop w:val="0"/>
                  <w:marBottom w:val="0"/>
                  <w:divBdr>
                    <w:top w:val="none" w:sz="0" w:space="0" w:color="auto"/>
                    <w:left w:val="none" w:sz="0" w:space="0" w:color="auto"/>
                    <w:bottom w:val="none" w:sz="0" w:space="0" w:color="auto"/>
                    <w:right w:val="none" w:sz="0" w:space="0" w:color="auto"/>
                  </w:divBdr>
                </w:div>
                <w:div w:id="912004854">
                  <w:marLeft w:val="0"/>
                  <w:marRight w:val="0"/>
                  <w:marTop w:val="0"/>
                  <w:marBottom w:val="0"/>
                  <w:divBdr>
                    <w:top w:val="none" w:sz="0" w:space="0" w:color="auto"/>
                    <w:left w:val="none" w:sz="0" w:space="0" w:color="auto"/>
                    <w:bottom w:val="none" w:sz="0" w:space="0" w:color="auto"/>
                    <w:right w:val="none" w:sz="0" w:space="0" w:color="auto"/>
                  </w:divBdr>
                </w:div>
                <w:div w:id="1500006131">
                  <w:marLeft w:val="0"/>
                  <w:marRight w:val="0"/>
                  <w:marTop w:val="0"/>
                  <w:marBottom w:val="0"/>
                  <w:divBdr>
                    <w:top w:val="none" w:sz="0" w:space="0" w:color="auto"/>
                    <w:left w:val="none" w:sz="0" w:space="0" w:color="auto"/>
                    <w:bottom w:val="none" w:sz="0" w:space="0" w:color="auto"/>
                    <w:right w:val="none" w:sz="0" w:space="0" w:color="auto"/>
                  </w:divBdr>
                </w:div>
                <w:div w:id="45036355">
                  <w:marLeft w:val="0"/>
                  <w:marRight w:val="0"/>
                  <w:marTop w:val="0"/>
                  <w:marBottom w:val="0"/>
                  <w:divBdr>
                    <w:top w:val="none" w:sz="0" w:space="0" w:color="auto"/>
                    <w:left w:val="none" w:sz="0" w:space="0" w:color="auto"/>
                    <w:bottom w:val="none" w:sz="0" w:space="0" w:color="auto"/>
                    <w:right w:val="none" w:sz="0" w:space="0" w:color="auto"/>
                  </w:divBdr>
                </w:div>
                <w:div w:id="472522761">
                  <w:marLeft w:val="0"/>
                  <w:marRight w:val="0"/>
                  <w:marTop w:val="0"/>
                  <w:marBottom w:val="0"/>
                  <w:divBdr>
                    <w:top w:val="none" w:sz="0" w:space="0" w:color="auto"/>
                    <w:left w:val="none" w:sz="0" w:space="0" w:color="auto"/>
                    <w:bottom w:val="none" w:sz="0" w:space="0" w:color="auto"/>
                    <w:right w:val="none" w:sz="0" w:space="0" w:color="auto"/>
                  </w:divBdr>
                </w:div>
                <w:div w:id="417946317">
                  <w:marLeft w:val="0"/>
                  <w:marRight w:val="0"/>
                  <w:marTop w:val="0"/>
                  <w:marBottom w:val="0"/>
                  <w:divBdr>
                    <w:top w:val="none" w:sz="0" w:space="0" w:color="auto"/>
                    <w:left w:val="none" w:sz="0" w:space="0" w:color="auto"/>
                    <w:bottom w:val="none" w:sz="0" w:space="0" w:color="auto"/>
                    <w:right w:val="none" w:sz="0" w:space="0" w:color="auto"/>
                  </w:divBdr>
                </w:div>
                <w:div w:id="339701499">
                  <w:marLeft w:val="0"/>
                  <w:marRight w:val="0"/>
                  <w:marTop w:val="0"/>
                  <w:marBottom w:val="0"/>
                  <w:divBdr>
                    <w:top w:val="none" w:sz="0" w:space="0" w:color="auto"/>
                    <w:left w:val="none" w:sz="0" w:space="0" w:color="auto"/>
                    <w:bottom w:val="none" w:sz="0" w:space="0" w:color="auto"/>
                    <w:right w:val="none" w:sz="0" w:space="0" w:color="auto"/>
                  </w:divBdr>
                </w:div>
                <w:div w:id="1300065063">
                  <w:marLeft w:val="0"/>
                  <w:marRight w:val="0"/>
                  <w:marTop w:val="0"/>
                  <w:marBottom w:val="0"/>
                  <w:divBdr>
                    <w:top w:val="none" w:sz="0" w:space="0" w:color="auto"/>
                    <w:left w:val="none" w:sz="0" w:space="0" w:color="auto"/>
                    <w:bottom w:val="none" w:sz="0" w:space="0" w:color="auto"/>
                    <w:right w:val="none" w:sz="0" w:space="0" w:color="auto"/>
                  </w:divBdr>
                </w:div>
                <w:div w:id="1575043695">
                  <w:marLeft w:val="0"/>
                  <w:marRight w:val="0"/>
                  <w:marTop w:val="0"/>
                  <w:marBottom w:val="0"/>
                  <w:divBdr>
                    <w:top w:val="none" w:sz="0" w:space="0" w:color="auto"/>
                    <w:left w:val="none" w:sz="0" w:space="0" w:color="auto"/>
                    <w:bottom w:val="none" w:sz="0" w:space="0" w:color="auto"/>
                    <w:right w:val="none" w:sz="0" w:space="0" w:color="auto"/>
                  </w:divBdr>
                </w:div>
                <w:div w:id="867135253">
                  <w:marLeft w:val="0"/>
                  <w:marRight w:val="0"/>
                  <w:marTop w:val="0"/>
                  <w:marBottom w:val="0"/>
                  <w:divBdr>
                    <w:top w:val="none" w:sz="0" w:space="0" w:color="auto"/>
                    <w:left w:val="none" w:sz="0" w:space="0" w:color="auto"/>
                    <w:bottom w:val="none" w:sz="0" w:space="0" w:color="auto"/>
                    <w:right w:val="none" w:sz="0" w:space="0" w:color="auto"/>
                  </w:divBdr>
                </w:div>
                <w:div w:id="605650705">
                  <w:marLeft w:val="0"/>
                  <w:marRight w:val="0"/>
                  <w:marTop w:val="0"/>
                  <w:marBottom w:val="0"/>
                  <w:divBdr>
                    <w:top w:val="none" w:sz="0" w:space="0" w:color="auto"/>
                    <w:left w:val="none" w:sz="0" w:space="0" w:color="auto"/>
                    <w:bottom w:val="none" w:sz="0" w:space="0" w:color="auto"/>
                    <w:right w:val="none" w:sz="0" w:space="0" w:color="auto"/>
                  </w:divBdr>
                </w:div>
                <w:div w:id="1803617693">
                  <w:marLeft w:val="0"/>
                  <w:marRight w:val="0"/>
                  <w:marTop w:val="0"/>
                  <w:marBottom w:val="0"/>
                  <w:divBdr>
                    <w:top w:val="none" w:sz="0" w:space="0" w:color="auto"/>
                    <w:left w:val="none" w:sz="0" w:space="0" w:color="auto"/>
                    <w:bottom w:val="none" w:sz="0" w:space="0" w:color="auto"/>
                    <w:right w:val="none" w:sz="0" w:space="0" w:color="auto"/>
                  </w:divBdr>
                </w:div>
                <w:div w:id="1624073801">
                  <w:marLeft w:val="0"/>
                  <w:marRight w:val="0"/>
                  <w:marTop w:val="0"/>
                  <w:marBottom w:val="0"/>
                  <w:divBdr>
                    <w:top w:val="none" w:sz="0" w:space="0" w:color="auto"/>
                    <w:left w:val="none" w:sz="0" w:space="0" w:color="auto"/>
                    <w:bottom w:val="none" w:sz="0" w:space="0" w:color="auto"/>
                    <w:right w:val="none" w:sz="0" w:space="0" w:color="auto"/>
                  </w:divBdr>
                </w:div>
                <w:div w:id="566114758">
                  <w:marLeft w:val="0"/>
                  <w:marRight w:val="0"/>
                  <w:marTop w:val="0"/>
                  <w:marBottom w:val="0"/>
                  <w:divBdr>
                    <w:top w:val="none" w:sz="0" w:space="0" w:color="auto"/>
                    <w:left w:val="none" w:sz="0" w:space="0" w:color="auto"/>
                    <w:bottom w:val="none" w:sz="0" w:space="0" w:color="auto"/>
                    <w:right w:val="none" w:sz="0" w:space="0" w:color="auto"/>
                  </w:divBdr>
                </w:div>
                <w:div w:id="93139010">
                  <w:marLeft w:val="0"/>
                  <w:marRight w:val="0"/>
                  <w:marTop w:val="0"/>
                  <w:marBottom w:val="0"/>
                  <w:divBdr>
                    <w:top w:val="none" w:sz="0" w:space="0" w:color="auto"/>
                    <w:left w:val="none" w:sz="0" w:space="0" w:color="auto"/>
                    <w:bottom w:val="none" w:sz="0" w:space="0" w:color="auto"/>
                    <w:right w:val="none" w:sz="0" w:space="0" w:color="auto"/>
                  </w:divBdr>
                </w:div>
                <w:div w:id="2088113161">
                  <w:marLeft w:val="0"/>
                  <w:marRight w:val="0"/>
                  <w:marTop w:val="0"/>
                  <w:marBottom w:val="0"/>
                  <w:divBdr>
                    <w:top w:val="none" w:sz="0" w:space="0" w:color="auto"/>
                    <w:left w:val="none" w:sz="0" w:space="0" w:color="auto"/>
                    <w:bottom w:val="none" w:sz="0" w:space="0" w:color="auto"/>
                    <w:right w:val="none" w:sz="0" w:space="0" w:color="auto"/>
                  </w:divBdr>
                </w:div>
                <w:div w:id="861430445">
                  <w:marLeft w:val="0"/>
                  <w:marRight w:val="0"/>
                  <w:marTop w:val="0"/>
                  <w:marBottom w:val="0"/>
                  <w:divBdr>
                    <w:top w:val="none" w:sz="0" w:space="0" w:color="auto"/>
                    <w:left w:val="none" w:sz="0" w:space="0" w:color="auto"/>
                    <w:bottom w:val="none" w:sz="0" w:space="0" w:color="auto"/>
                    <w:right w:val="none" w:sz="0" w:space="0" w:color="auto"/>
                  </w:divBdr>
                </w:div>
                <w:div w:id="749886218">
                  <w:marLeft w:val="0"/>
                  <w:marRight w:val="0"/>
                  <w:marTop w:val="0"/>
                  <w:marBottom w:val="0"/>
                  <w:divBdr>
                    <w:top w:val="none" w:sz="0" w:space="0" w:color="auto"/>
                    <w:left w:val="none" w:sz="0" w:space="0" w:color="auto"/>
                    <w:bottom w:val="none" w:sz="0" w:space="0" w:color="auto"/>
                    <w:right w:val="none" w:sz="0" w:space="0" w:color="auto"/>
                  </w:divBdr>
                </w:div>
                <w:div w:id="803818026">
                  <w:marLeft w:val="0"/>
                  <w:marRight w:val="0"/>
                  <w:marTop w:val="0"/>
                  <w:marBottom w:val="0"/>
                  <w:divBdr>
                    <w:top w:val="none" w:sz="0" w:space="0" w:color="auto"/>
                    <w:left w:val="none" w:sz="0" w:space="0" w:color="auto"/>
                    <w:bottom w:val="none" w:sz="0" w:space="0" w:color="auto"/>
                    <w:right w:val="none" w:sz="0" w:space="0" w:color="auto"/>
                  </w:divBdr>
                </w:div>
                <w:div w:id="1310089824">
                  <w:marLeft w:val="0"/>
                  <w:marRight w:val="0"/>
                  <w:marTop w:val="0"/>
                  <w:marBottom w:val="0"/>
                  <w:divBdr>
                    <w:top w:val="none" w:sz="0" w:space="0" w:color="auto"/>
                    <w:left w:val="none" w:sz="0" w:space="0" w:color="auto"/>
                    <w:bottom w:val="none" w:sz="0" w:space="0" w:color="auto"/>
                    <w:right w:val="none" w:sz="0" w:space="0" w:color="auto"/>
                  </w:divBdr>
                </w:div>
                <w:div w:id="360325518">
                  <w:marLeft w:val="0"/>
                  <w:marRight w:val="0"/>
                  <w:marTop w:val="0"/>
                  <w:marBottom w:val="0"/>
                  <w:divBdr>
                    <w:top w:val="none" w:sz="0" w:space="0" w:color="auto"/>
                    <w:left w:val="none" w:sz="0" w:space="0" w:color="auto"/>
                    <w:bottom w:val="none" w:sz="0" w:space="0" w:color="auto"/>
                    <w:right w:val="none" w:sz="0" w:space="0" w:color="auto"/>
                  </w:divBdr>
                </w:div>
                <w:div w:id="1603798288">
                  <w:marLeft w:val="0"/>
                  <w:marRight w:val="0"/>
                  <w:marTop w:val="0"/>
                  <w:marBottom w:val="0"/>
                  <w:divBdr>
                    <w:top w:val="none" w:sz="0" w:space="0" w:color="auto"/>
                    <w:left w:val="none" w:sz="0" w:space="0" w:color="auto"/>
                    <w:bottom w:val="none" w:sz="0" w:space="0" w:color="auto"/>
                    <w:right w:val="none" w:sz="0" w:space="0" w:color="auto"/>
                  </w:divBdr>
                </w:div>
                <w:div w:id="999188800">
                  <w:marLeft w:val="0"/>
                  <w:marRight w:val="0"/>
                  <w:marTop w:val="0"/>
                  <w:marBottom w:val="0"/>
                  <w:divBdr>
                    <w:top w:val="none" w:sz="0" w:space="0" w:color="auto"/>
                    <w:left w:val="none" w:sz="0" w:space="0" w:color="auto"/>
                    <w:bottom w:val="none" w:sz="0" w:space="0" w:color="auto"/>
                    <w:right w:val="none" w:sz="0" w:space="0" w:color="auto"/>
                  </w:divBdr>
                </w:div>
                <w:div w:id="1921329146">
                  <w:marLeft w:val="0"/>
                  <w:marRight w:val="0"/>
                  <w:marTop w:val="0"/>
                  <w:marBottom w:val="0"/>
                  <w:divBdr>
                    <w:top w:val="none" w:sz="0" w:space="0" w:color="auto"/>
                    <w:left w:val="none" w:sz="0" w:space="0" w:color="auto"/>
                    <w:bottom w:val="none" w:sz="0" w:space="0" w:color="auto"/>
                    <w:right w:val="none" w:sz="0" w:space="0" w:color="auto"/>
                  </w:divBdr>
                </w:div>
                <w:div w:id="1188906830">
                  <w:marLeft w:val="0"/>
                  <w:marRight w:val="0"/>
                  <w:marTop w:val="0"/>
                  <w:marBottom w:val="0"/>
                  <w:divBdr>
                    <w:top w:val="none" w:sz="0" w:space="0" w:color="auto"/>
                    <w:left w:val="none" w:sz="0" w:space="0" w:color="auto"/>
                    <w:bottom w:val="none" w:sz="0" w:space="0" w:color="auto"/>
                    <w:right w:val="none" w:sz="0" w:space="0" w:color="auto"/>
                  </w:divBdr>
                </w:div>
                <w:div w:id="104353963">
                  <w:marLeft w:val="0"/>
                  <w:marRight w:val="0"/>
                  <w:marTop w:val="0"/>
                  <w:marBottom w:val="0"/>
                  <w:divBdr>
                    <w:top w:val="none" w:sz="0" w:space="0" w:color="auto"/>
                    <w:left w:val="none" w:sz="0" w:space="0" w:color="auto"/>
                    <w:bottom w:val="none" w:sz="0" w:space="0" w:color="auto"/>
                    <w:right w:val="none" w:sz="0" w:space="0" w:color="auto"/>
                  </w:divBdr>
                </w:div>
                <w:div w:id="1370841000">
                  <w:marLeft w:val="0"/>
                  <w:marRight w:val="0"/>
                  <w:marTop w:val="0"/>
                  <w:marBottom w:val="0"/>
                  <w:divBdr>
                    <w:top w:val="none" w:sz="0" w:space="0" w:color="auto"/>
                    <w:left w:val="none" w:sz="0" w:space="0" w:color="auto"/>
                    <w:bottom w:val="none" w:sz="0" w:space="0" w:color="auto"/>
                    <w:right w:val="none" w:sz="0" w:space="0" w:color="auto"/>
                  </w:divBdr>
                </w:div>
                <w:div w:id="1587763092">
                  <w:marLeft w:val="0"/>
                  <w:marRight w:val="0"/>
                  <w:marTop w:val="0"/>
                  <w:marBottom w:val="0"/>
                  <w:divBdr>
                    <w:top w:val="none" w:sz="0" w:space="0" w:color="auto"/>
                    <w:left w:val="none" w:sz="0" w:space="0" w:color="auto"/>
                    <w:bottom w:val="none" w:sz="0" w:space="0" w:color="auto"/>
                    <w:right w:val="none" w:sz="0" w:space="0" w:color="auto"/>
                  </w:divBdr>
                </w:div>
                <w:div w:id="1785035721">
                  <w:marLeft w:val="0"/>
                  <w:marRight w:val="0"/>
                  <w:marTop w:val="0"/>
                  <w:marBottom w:val="0"/>
                  <w:divBdr>
                    <w:top w:val="none" w:sz="0" w:space="0" w:color="auto"/>
                    <w:left w:val="none" w:sz="0" w:space="0" w:color="auto"/>
                    <w:bottom w:val="none" w:sz="0" w:space="0" w:color="auto"/>
                    <w:right w:val="none" w:sz="0" w:space="0" w:color="auto"/>
                  </w:divBdr>
                </w:div>
                <w:div w:id="152844657">
                  <w:marLeft w:val="0"/>
                  <w:marRight w:val="0"/>
                  <w:marTop w:val="0"/>
                  <w:marBottom w:val="0"/>
                  <w:divBdr>
                    <w:top w:val="none" w:sz="0" w:space="0" w:color="auto"/>
                    <w:left w:val="none" w:sz="0" w:space="0" w:color="auto"/>
                    <w:bottom w:val="none" w:sz="0" w:space="0" w:color="auto"/>
                    <w:right w:val="none" w:sz="0" w:space="0" w:color="auto"/>
                  </w:divBdr>
                </w:div>
                <w:div w:id="727269545">
                  <w:marLeft w:val="0"/>
                  <w:marRight w:val="0"/>
                  <w:marTop w:val="0"/>
                  <w:marBottom w:val="0"/>
                  <w:divBdr>
                    <w:top w:val="none" w:sz="0" w:space="0" w:color="auto"/>
                    <w:left w:val="none" w:sz="0" w:space="0" w:color="auto"/>
                    <w:bottom w:val="none" w:sz="0" w:space="0" w:color="auto"/>
                    <w:right w:val="none" w:sz="0" w:space="0" w:color="auto"/>
                  </w:divBdr>
                </w:div>
                <w:div w:id="891236541">
                  <w:marLeft w:val="0"/>
                  <w:marRight w:val="0"/>
                  <w:marTop w:val="0"/>
                  <w:marBottom w:val="0"/>
                  <w:divBdr>
                    <w:top w:val="none" w:sz="0" w:space="0" w:color="auto"/>
                    <w:left w:val="none" w:sz="0" w:space="0" w:color="auto"/>
                    <w:bottom w:val="none" w:sz="0" w:space="0" w:color="auto"/>
                    <w:right w:val="none" w:sz="0" w:space="0" w:color="auto"/>
                  </w:divBdr>
                </w:div>
                <w:div w:id="1493788321">
                  <w:marLeft w:val="0"/>
                  <w:marRight w:val="0"/>
                  <w:marTop w:val="0"/>
                  <w:marBottom w:val="0"/>
                  <w:divBdr>
                    <w:top w:val="none" w:sz="0" w:space="0" w:color="auto"/>
                    <w:left w:val="none" w:sz="0" w:space="0" w:color="auto"/>
                    <w:bottom w:val="none" w:sz="0" w:space="0" w:color="auto"/>
                    <w:right w:val="none" w:sz="0" w:space="0" w:color="auto"/>
                  </w:divBdr>
                </w:div>
                <w:div w:id="1353188400">
                  <w:marLeft w:val="0"/>
                  <w:marRight w:val="0"/>
                  <w:marTop w:val="0"/>
                  <w:marBottom w:val="0"/>
                  <w:divBdr>
                    <w:top w:val="none" w:sz="0" w:space="0" w:color="auto"/>
                    <w:left w:val="none" w:sz="0" w:space="0" w:color="auto"/>
                    <w:bottom w:val="none" w:sz="0" w:space="0" w:color="auto"/>
                    <w:right w:val="none" w:sz="0" w:space="0" w:color="auto"/>
                  </w:divBdr>
                </w:div>
                <w:div w:id="753746599">
                  <w:marLeft w:val="0"/>
                  <w:marRight w:val="0"/>
                  <w:marTop w:val="0"/>
                  <w:marBottom w:val="0"/>
                  <w:divBdr>
                    <w:top w:val="none" w:sz="0" w:space="0" w:color="auto"/>
                    <w:left w:val="none" w:sz="0" w:space="0" w:color="auto"/>
                    <w:bottom w:val="none" w:sz="0" w:space="0" w:color="auto"/>
                    <w:right w:val="none" w:sz="0" w:space="0" w:color="auto"/>
                  </w:divBdr>
                </w:div>
                <w:div w:id="461852792">
                  <w:marLeft w:val="0"/>
                  <w:marRight w:val="0"/>
                  <w:marTop w:val="0"/>
                  <w:marBottom w:val="0"/>
                  <w:divBdr>
                    <w:top w:val="none" w:sz="0" w:space="0" w:color="auto"/>
                    <w:left w:val="none" w:sz="0" w:space="0" w:color="auto"/>
                    <w:bottom w:val="none" w:sz="0" w:space="0" w:color="auto"/>
                    <w:right w:val="none" w:sz="0" w:space="0" w:color="auto"/>
                  </w:divBdr>
                </w:div>
                <w:div w:id="880092630">
                  <w:marLeft w:val="0"/>
                  <w:marRight w:val="0"/>
                  <w:marTop w:val="0"/>
                  <w:marBottom w:val="0"/>
                  <w:divBdr>
                    <w:top w:val="none" w:sz="0" w:space="0" w:color="auto"/>
                    <w:left w:val="none" w:sz="0" w:space="0" w:color="auto"/>
                    <w:bottom w:val="none" w:sz="0" w:space="0" w:color="auto"/>
                    <w:right w:val="none" w:sz="0" w:space="0" w:color="auto"/>
                  </w:divBdr>
                </w:div>
                <w:div w:id="503710100">
                  <w:marLeft w:val="0"/>
                  <w:marRight w:val="0"/>
                  <w:marTop w:val="0"/>
                  <w:marBottom w:val="0"/>
                  <w:divBdr>
                    <w:top w:val="none" w:sz="0" w:space="0" w:color="auto"/>
                    <w:left w:val="none" w:sz="0" w:space="0" w:color="auto"/>
                    <w:bottom w:val="none" w:sz="0" w:space="0" w:color="auto"/>
                    <w:right w:val="none" w:sz="0" w:space="0" w:color="auto"/>
                  </w:divBdr>
                </w:div>
                <w:div w:id="131681372">
                  <w:marLeft w:val="0"/>
                  <w:marRight w:val="0"/>
                  <w:marTop w:val="0"/>
                  <w:marBottom w:val="0"/>
                  <w:divBdr>
                    <w:top w:val="none" w:sz="0" w:space="0" w:color="auto"/>
                    <w:left w:val="none" w:sz="0" w:space="0" w:color="auto"/>
                    <w:bottom w:val="none" w:sz="0" w:space="0" w:color="auto"/>
                    <w:right w:val="none" w:sz="0" w:space="0" w:color="auto"/>
                  </w:divBdr>
                </w:div>
                <w:div w:id="212429380">
                  <w:marLeft w:val="0"/>
                  <w:marRight w:val="0"/>
                  <w:marTop w:val="0"/>
                  <w:marBottom w:val="0"/>
                  <w:divBdr>
                    <w:top w:val="none" w:sz="0" w:space="0" w:color="auto"/>
                    <w:left w:val="none" w:sz="0" w:space="0" w:color="auto"/>
                    <w:bottom w:val="none" w:sz="0" w:space="0" w:color="auto"/>
                    <w:right w:val="none" w:sz="0" w:space="0" w:color="auto"/>
                  </w:divBdr>
                </w:div>
                <w:div w:id="1634679157">
                  <w:marLeft w:val="0"/>
                  <w:marRight w:val="0"/>
                  <w:marTop w:val="0"/>
                  <w:marBottom w:val="0"/>
                  <w:divBdr>
                    <w:top w:val="none" w:sz="0" w:space="0" w:color="auto"/>
                    <w:left w:val="none" w:sz="0" w:space="0" w:color="auto"/>
                    <w:bottom w:val="none" w:sz="0" w:space="0" w:color="auto"/>
                    <w:right w:val="none" w:sz="0" w:space="0" w:color="auto"/>
                  </w:divBdr>
                </w:div>
                <w:div w:id="1621060761">
                  <w:marLeft w:val="0"/>
                  <w:marRight w:val="0"/>
                  <w:marTop w:val="0"/>
                  <w:marBottom w:val="0"/>
                  <w:divBdr>
                    <w:top w:val="none" w:sz="0" w:space="0" w:color="auto"/>
                    <w:left w:val="none" w:sz="0" w:space="0" w:color="auto"/>
                    <w:bottom w:val="none" w:sz="0" w:space="0" w:color="auto"/>
                    <w:right w:val="none" w:sz="0" w:space="0" w:color="auto"/>
                  </w:divBdr>
                </w:div>
                <w:div w:id="1693602409">
                  <w:marLeft w:val="0"/>
                  <w:marRight w:val="0"/>
                  <w:marTop w:val="0"/>
                  <w:marBottom w:val="0"/>
                  <w:divBdr>
                    <w:top w:val="none" w:sz="0" w:space="0" w:color="auto"/>
                    <w:left w:val="none" w:sz="0" w:space="0" w:color="auto"/>
                    <w:bottom w:val="none" w:sz="0" w:space="0" w:color="auto"/>
                    <w:right w:val="none" w:sz="0" w:space="0" w:color="auto"/>
                  </w:divBdr>
                </w:div>
                <w:div w:id="727534616">
                  <w:marLeft w:val="0"/>
                  <w:marRight w:val="0"/>
                  <w:marTop w:val="0"/>
                  <w:marBottom w:val="0"/>
                  <w:divBdr>
                    <w:top w:val="none" w:sz="0" w:space="0" w:color="auto"/>
                    <w:left w:val="none" w:sz="0" w:space="0" w:color="auto"/>
                    <w:bottom w:val="none" w:sz="0" w:space="0" w:color="auto"/>
                    <w:right w:val="none" w:sz="0" w:space="0" w:color="auto"/>
                  </w:divBdr>
                </w:div>
                <w:div w:id="1293713381">
                  <w:marLeft w:val="0"/>
                  <w:marRight w:val="0"/>
                  <w:marTop w:val="0"/>
                  <w:marBottom w:val="0"/>
                  <w:divBdr>
                    <w:top w:val="none" w:sz="0" w:space="0" w:color="auto"/>
                    <w:left w:val="none" w:sz="0" w:space="0" w:color="auto"/>
                    <w:bottom w:val="none" w:sz="0" w:space="0" w:color="auto"/>
                    <w:right w:val="none" w:sz="0" w:space="0" w:color="auto"/>
                  </w:divBdr>
                </w:div>
                <w:div w:id="767894917">
                  <w:marLeft w:val="0"/>
                  <w:marRight w:val="0"/>
                  <w:marTop w:val="0"/>
                  <w:marBottom w:val="0"/>
                  <w:divBdr>
                    <w:top w:val="none" w:sz="0" w:space="0" w:color="auto"/>
                    <w:left w:val="none" w:sz="0" w:space="0" w:color="auto"/>
                    <w:bottom w:val="none" w:sz="0" w:space="0" w:color="auto"/>
                    <w:right w:val="none" w:sz="0" w:space="0" w:color="auto"/>
                  </w:divBdr>
                </w:div>
                <w:div w:id="2123576248">
                  <w:marLeft w:val="0"/>
                  <w:marRight w:val="0"/>
                  <w:marTop w:val="0"/>
                  <w:marBottom w:val="0"/>
                  <w:divBdr>
                    <w:top w:val="none" w:sz="0" w:space="0" w:color="auto"/>
                    <w:left w:val="none" w:sz="0" w:space="0" w:color="auto"/>
                    <w:bottom w:val="none" w:sz="0" w:space="0" w:color="auto"/>
                    <w:right w:val="none" w:sz="0" w:space="0" w:color="auto"/>
                  </w:divBdr>
                </w:div>
                <w:div w:id="858201904">
                  <w:marLeft w:val="0"/>
                  <w:marRight w:val="0"/>
                  <w:marTop w:val="0"/>
                  <w:marBottom w:val="0"/>
                  <w:divBdr>
                    <w:top w:val="none" w:sz="0" w:space="0" w:color="auto"/>
                    <w:left w:val="none" w:sz="0" w:space="0" w:color="auto"/>
                    <w:bottom w:val="none" w:sz="0" w:space="0" w:color="auto"/>
                    <w:right w:val="none" w:sz="0" w:space="0" w:color="auto"/>
                  </w:divBdr>
                </w:div>
                <w:div w:id="255675462">
                  <w:marLeft w:val="0"/>
                  <w:marRight w:val="0"/>
                  <w:marTop w:val="0"/>
                  <w:marBottom w:val="0"/>
                  <w:divBdr>
                    <w:top w:val="none" w:sz="0" w:space="0" w:color="auto"/>
                    <w:left w:val="none" w:sz="0" w:space="0" w:color="auto"/>
                    <w:bottom w:val="none" w:sz="0" w:space="0" w:color="auto"/>
                    <w:right w:val="none" w:sz="0" w:space="0" w:color="auto"/>
                  </w:divBdr>
                </w:div>
                <w:div w:id="818688704">
                  <w:marLeft w:val="0"/>
                  <w:marRight w:val="0"/>
                  <w:marTop w:val="0"/>
                  <w:marBottom w:val="0"/>
                  <w:divBdr>
                    <w:top w:val="none" w:sz="0" w:space="0" w:color="auto"/>
                    <w:left w:val="none" w:sz="0" w:space="0" w:color="auto"/>
                    <w:bottom w:val="none" w:sz="0" w:space="0" w:color="auto"/>
                    <w:right w:val="none" w:sz="0" w:space="0" w:color="auto"/>
                  </w:divBdr>
                </w:div>
                <w:div w:id="184484646">
                  <w:marLeft w:val="0"/>
                  <w:marRight w:val="0"/>
                  <w:marTop w:val="0"/>
                  <w:marBottom w:val="0"/>
                  <w:divBdr>
                    <w:top w:val="none" w:sz="0" w:space="0" w:color="auto"/>
                    <w:left w:val="none" w:sz="0" w:space="0" w:color="auto"/>
                    <w:bottom w:val="none" w:sz="0" w:space="0" w:color="auto"/>
                    <w:right w:val="none" w:sz="0" w:space="0" w:color="auto"/>
                  </w:divBdr>
                </w:div>
                <w:div w:id="1107384577">
                  <w:marLeft w:val="0"/>
                  <w:marRight w:val="0"/>
                  <w:marTop w:val="0"/>
                  <w:marBottom w:val="0"/>
                  <w:divBdr>
                    <w:top w:val="none" w:sz="0" w:space="0" w:color="auto"/>
                    <w:left w:val="none" w:sz="0" w:space="0" w:color="auto"/>
                    <w:bottom w:val="none" w:sz="0" w:space="0" w:color="auto"/>
                    <w:right w:val="none" w:sz="0" w:space="0" w:color="auto"/>
                  </w:divBdr>
                </w:div>
                <w:div w:id="380524652">
                  <w:marLeft w:val="0"/>
                  <w:marRight w:val="0"/>
                  <w:marTop w:val="0"/>
                  <w:marBottom w:val="0"/>
                  <w:divBdr>
                    <w:top w:val="none" w:sz="0" w:space="0" w:color="auto"/>
                    <w:left w:val="none" w:sz="0" w:space="0" w:color="auto"/>
                    <w:bottom w:val="none" w:sz="0" w:space="0" w:color="auto"/>
                    <w:right w:val="none" w:sz="0" w:space="0" w:color="auto"/>
                  </w:divBdr>
                </w:div>
                <w:div w:id="1037006538">
                  <w:marLeft w:val="0"/>
                  <w:marRight w:val="0"/>
                  <w:marTop w:val="0"/>
                  <w:marBottom w:val="0"/>
                  <w:divBdr>
                    <w:top w:val="none" w:sz="0" w:space="0" w:color="auto"/>
                    <w:left w:val="none" w:sz="0" w:space="0" w:color="auto"/>
                    <w:bottom w:val="none" w:sz="0" w:space="0" w:color="auto"/>
                    <w:right w:val="none" w:sz="0" w:space="0" w:color="auto"/>
                  </w:divBdr>
                </w:div>
                <w:div w:id="1002196129">
                  <w:marLeft w:val="0"/>
                  <w:marRight w:val="0"/>
                  <w:marTop w:val="0"/>
                  <w:marBottom w:val="0"/>
                  <w:divBdr>
                    <w:top w:val="none" w:sz="0" w:space="0" w:color="auto"/>
                    <w:left w:val="none" w:sz="0" w:space="0" w:color="auto"/>
                    <w:bottom w:val="none" w:sz="0" w:space="0" w:color="auto"/>
                    <w:right w:val="none" w:sz="0" w:space="0" w:color="auto"/>
                  </w:divBdr>
                </w:div>
                <w:div w:id="1725248753">
                  <w:marLeft w:val="0"/>
                  <w:marRight w:val="0"/>
                  <w:marTop w:val="0"/>
                  <w:marBottom w:val="0"/>
                  <w:divBdr>
                    <w:top w:val="none" w:sz="0" w:space="0" w:color="auto"/>
                    <w:left w:val="none" w:sz="0" w:space="0" w:color="auto"/>
                    <w:bottom w:val="none" w:sz="0" w:space="0" w:color="auto"/>
                    <w:right w:val="none" w:sz="0" w:space="0" w:color="auto"/>
                  </w:divBdr>
                </w:div>
                <w:div w:id="160318674">
                  <w:marLeft w:val="0"/>
                  <w:marRight w:val="0"/>
                  <w:marTop w:val="0"/>
                  <w:marBottom w:val="0"/>
                  <w:divBdr>
                    <w:top w:val="none" w:sz="0" w:space="0" w:color="auto"/>
                    <w:left w:val="none" w:sz="0" w:space="0" w:color="auto"/>
                    <w:bottom w:val="none" w:sz="0" w:space="0" w:color="auto"/>
                    <w:right w:val="none" w:sz="0" w:space="0" w:color="auto"/>
                  </w:divBdr>
                </w:div>
                <w:div w:id="957489910">
                  <w:marLeft w:val="0"/>
                  <w:marRight w:val="0"/>
                  <w:marTop w:val="0"/>
                  <w:marBottom w:val="0"/>
                  <w:divBdr>
                    <w:top w:val="none" w:sz="0" w:space="0" w:color="auto"/>
                    <w:left w:val="none" w:sz="0" w:space="0" w:color="auto"/>
                    <w:bottom w:val="none" w:sz="0" w:space="0" w:color="auto"/>
                    <w:right w:val="none" w:sz="0" w:space="0" w:color="auto"/>
                  </w:divBdr>
                </w:div>
                <w:div w:id="959529403">
                  <w:marLeft w:val="0"/>
                  <w:marRight w:val="0"/>
                  <w:marTop w:val="0"/>
                  <w:marBottom w:val="0"/>
                  <w:divBdr>
                    <w:top w:val="none" w:sz="0" w:space="0" w:color="auto"/>
                    <w:left w:val="none" w:sz="0" w:space="0" w:color="auto"/>
                    <w:bottom w:val="none" w:sz="0" w:space="0" w:color="auto"/>
                    <w:right w:val="none" w:sz="0" w:space="0" w:color="auto"/>
                  </w:divBdr>
                </w:div>
                <w:div w:id="912011755">
                  <w:marLeft w:val="0"/>
                  <w:marRight w:val="0"/>
                  <w:marTop w:val="0"/>
                  <w:marBottom w:val="0"/>
                  <w:divBdr>
                    <w:top w:val="none" w:sz="0" w:space="0" w:color="auto"/>
                    <w:left w:val="none" w:sz="0" w:space="0" w:color="auto"/>
                    <w:bottom w:val="none" w:sz="0" w:space="0" w:color="auto"/>
                    <w:right w:val="none" w:sz="0" w:space="0" w:color="auto"/>
                  </w:divBdr>
                </w:div>
                <w:div w:id="685523276">
                  <w:marLeft w:val="0"/>
                  <w:marRight w:val="0"/>
                  <w:marTop w:val="0"/>
                  <w:marBottom w:val="0"/>
                  <w:divBdr>
                    <w:top w:val="none" w:sz="0" w:space="0" w:color="auto"/>
                    <w:left w:val="none" w:sz="0" w:space="0" w:color="auto"/>
                    <w:bottom w:val="none" w:sz="0" w:space="0" w:color="auto"/>
                    <w:right w:val="none" w:sz="0" w:space="0" w:color="auto"/>
                  </w:divBdr>
                </w:div>
                <w:div w:id="630673518">
                  <w:marLeft w:val="0"/>
                  <w:marRight w:val="0"/>
                  <w:marTop w:val="0"/>
                  <w:marBottom w:val="0"/>
                  <w:divBdr>
                    <w:top w:val="none" w:sz="0" w:space="0" w:color="auto"/>
                    <w:left w:val="none" w:sz="0" w:space="0" w:color="auto"/>
                    <w:bottom w:val="none" w:sz="0" w:space="0" w:color="auto"/>
                    <w:right w:val="none" w:sz="0" w:space="0" w:color="auto"/>
                  </w:divBdr>
                </w:div>
                <w:div w:id="435440190">
                  <w:marLeft w:val="0"/>
                  <w:marRight w:val="0"/>
                  <w:marTop w:val="0"/>
                  <w:marBottom w:val="0"/>
                  <w:divBdr>
                    <w:top w:val="none" w:sz="0" w:space="0" w:color="auto"/>
                    <w:left w:val="none" w:sz="0" w:space="0" w:color="auto"/>
                    <w:bottom w:val="none" w:sz="0" w:space="0" w:color="auto"/>
                    <w:right w:val="none" w:sz="0" w:space="0" w:color="auto"/>
                  </w:divBdr>
                </w:div>
                <w:div w:id="1239679617">
                  <w:marLeft w:val="0"/>
                  <w:marRight w:val="0"/>
                  <w:marTop w:val="0"/>
                  <w:marBottom w:val="0"/>
                  <w:divBdr>
                    <w:top w:val="none" w:sz="0" w:space="0" w:color="auto"/>
                    <w:left w:val="none" w:sz="0" w:space="0" w:color="auto"/>
                    <w:bottom w:val="none" w:sz="0" w:space="0" w:color="auto"/>
                    <w:right w:val="none" w:sz="0" w:space="0" w:color="auto"/>
                  </w:divBdr>
                </w:div>
                <w:div w:id="201286971">
                  <w:marLeft w:val="0"/>
                  <w:marRight w:val="0"/>
                  <w:marTop w:val="0"/>
                  <w:marBottom w:val="0"/>
                  <w:divBdr>
                    <w:top w:val="none" w:sz="0" w:space="0" w:color="auto"/>
                    <w:left w:val="none" w:sz="0" w:space="0" w:color="auto"/>
                    <w:bottom w:val="none" w:sz="0" w:space="0" w:color="auto"/>
                    <w:right w:val="none" w:sz="0" w:space="0" w:color="auto"/>
                  </w:divBdr>
                </w:div>
                <w:div w:id="892430700">
                  <w:marLeft w:val="0"/>
                  <w:marRight w:val="0"/>
                  <w:marTop w:val="0"/>
                  <w:marBottom w:val="0"/>
                  <w:divBdr>
                    <w:top w:val="none" w:sz="0" w:space="0" w:color="auto"/>
                    <w:left w:val="none" w:sz="0" w:space="0" w:color="auto"/>
                    <w:bottom w:val="none" w:sz="0" w:space="0" w:color="auto"/>
                    <w:right w:val="none" w:sz="0" w:space="0" w:color="auto"/>
                  </w:divBdr>
                </w:div>
                <w:div w:id="141974119">
                  <w:marLeft w:val="0"/>
                  <w:marRight w:val="0"/>
                  <w:marTop w:val="0"/>
                  <w:marBottom w:val="0"/>
                  <w:divBdr>
                    <w:top w:val="none" w:sz="0" w:space="0" w:color="auto"/>
                    <w:left w:val="none" w:sz="0" w:space="0" w:color="auto"/>
                    <w:bottom w:val="none" w:sz="0" w:space="0" w:color="auto"/>
                    <w:right w:val="none" w:sz="0" w:space="0" w:color="auto"/>
                  </w:divBdr>
                </w:div>
                <w:div w:id="854684647">
                  <w:marLeft w:val="0"/>
                  <w:marRight w:val="0"/>
                  <w:marTop w:val="0"/>
                  <w:marBottom w:val="0"/>
                  <w:divBdr>
                    <w:top w:val="none" w:sz="0" w:space="0" w:color="auto"/>
                    <w:left w:val="none" w:sz="0" w:space="0" w:color="auto"/>
                    <w:bottom w:val="none" w:sz="0" w:space="0" w:color="auto"/>
                    <w:right w:val="none" w:sz="0" w:space="0" w:color="auto"/>
                  </w:divBdr>
                </w:div>
                <w:div w:id="184179841">
                  <w:marLeft w:val="0"/>
                  <w:marRight w:val="0"/>
                  <w:marTop w:val="0"/>
                  <w:marBottom w:val="0"/>
                  <w:divBdr>
                    <w:top w:val="none" w:sz="0" w:space="0" w:color="auto"/>
                    <w:left w:val="none" w:sz="0" w:space="0" w:color="auto"/>
                    <w:bottom w:val="none" w:sz="0" w:space="0" w:color="auto"/>
                    <w:right w:val="none" w:sz="0" w:space="0" w:color="auto"/>
                  </w:divBdr>
                </w:div>
                <w:div w:id="1818911359">
                  <w:marLeft w:val="0"/>
                  <w:marRight w:val="0"/>
                  <w:marTop w:val="0"/>
                  <w:marBottom w:val="0"/>
                  <w:divBdr>
                    <w:top w:val="none" w:sz="0" w:space="0" w:color="auto"/>
                    <w:left w:val="none" w:sz="0" w:space="0" w:color="auto"/>
                    <w:bottom w:val="none" w:sz="0" w:space="0" w:color="auto"/>
                    <w:right w:val="none" w:sz="0" w:space="0" w:color="auto"/>
                  </w:divBdr>
                </w:div>
                <w:div w:id="892547615">
                  <w:marLeft w:val="0"/>
                  <w:marRight w:val="0"/>
                  <w:marTop w:val="0"/>
                  <w:marBottom w:val="0"/>
                  <w:divBdr>
                    <w:top w:val="none" w:sz="0" w:space="0" w:color="auto"/>
                    <w:left w:val="none" w:sz="0" w:space="0" w:color="auto"/>
                    <w:bottom w:val="none" w:sz="0" w:space="0" w:color="auto"/>
                    <w:right w:val="none" w:sz="0" w:space="0" w:color="auto"/>
                  </w:divBdr>
                </w:div>
                <w:div w:id="1972975348">
                  <w:marLeft w:val="0"/>
                  <w:marRight w:val="0"/>
                  <w:marTop w:val="0"/>
                  <w:marBottom w:val="0"/>
                  <w:divBdr>
                    <w:top w:val="none" w:sz="0" w:space="0" w:color="auto"/>
                    <w:left w:val="none" w:sz="0" w:space="0" w:color="auto"/>
                    <w:bottom w:val="none" w:sz="0" w:space="0" w:color="auto"/>
                    <w:right w:val="none" w:sz="0" w:space="0" w:color="auto"/>
                  </w:divBdr>
                </w:div>
                <w:div w:id="1347901639">
                  <w:marLeft w:val="0"/>
                  <w:marRight w:val="0"/>
                  <w:marTop w:val="0"/>
                  <w:marBottom w:val="0"/>
                  <w:divBdr>
                    <w:top w:val="none" w:sz="0" w:space="0" w:color="auto"/>
                    <w:left w:val="none" w:sz="0" w:space="0" w:color="auto"/>
                    <w:bottom w:val="none" w:sz="0" w:space="0" w:color="auto"/>
                    <w:right w:val="none" w:sz="0" w:space="0" w:color="auto"/>
                  </w:divBdr>
                </w:div>
                <w:div w:id="1599606872">
                  <w:marLeft w:val="0"/>
                  <w:marRight w:val="0"/>
                  <w:marTop w:val="0"/>
                  <w:marBottom w:val="0"/>
                  <w:divBdr>
                    <w:top w:val="none" w:sz="0" w:space="0" w:color="auto"/>
                    <w:left w:val="none" w:sz="0" w:space="0" w:color="auto"/>
                    <w:bottom w:val="none" w:sz="0" w:space="0" w:color="auto"/>
                    <w:right w:val="none" w:sz="0" w:space="0" w:color="auto"/>
                  </w:divBdr>
                </w:div>
                <w:div w:id="458229199">
                  <w:marLeft w:val="0"/>
                  <w:marRight w:val="0"/>
                  <w:marTop w:val="0"/>
                  <w:marBottom w:val="0"/>
                  <w:divBdr>
                    <w:top w:val="none" w:sz="0" w:space="0" w:color="auto"/>
                    <w:left w:val="none" w:sz="0" w:space="0" w:color="auto"/>
                    <w:bottom w:val="none" w:sz="0" w:space="0" w:color="auto"/>
                    <w:right w:val="none" w:sz="0" w:space="0" w:color="auto"/>
                  </w:divBdr>
                </w:div>
                <w:div w:id="1759793338">
                  <w:marLeft w:val="0"/>
                  <w:marRight w:val="0"/>
                  <w:marTop w:val="0"/>
                  <w:marBottom w:val="0"/>
                  <w:divBdr>
                    <w:top w:val="none" w:sz="0" w:space="0" w:color="auto"/>
                    <w:left w:val="none" w:sz="0" w:space="0" w:color="auto"/>
                    <w:bottom w:val="none" w:sz="0" w:space="0" w:color="auto"/>
                    <w:right w:val="none" w:sz="0" w:space="0" w:color="auto"/>
                  </w:divBdr>
                </w:div>
                <w:div w:id="168722079">
                  <w:marLeft w:val="0"/>
                  <w:marRight w:val="0"/>
                  <w:marTop w:val="0"/>
                  <w:marBottom w:val="0"/>
                  <w:divBdr>
                    <w:top w:val="none" w:sz="0" w:space="0" w:color="auto"/>
                    <w:left w:val="none" w:sz="0" w:space="0" w:color="auto"/>
                    <w:bottom w:val="none" w:sz="0" w:space="0" w:color="auto"/>
                    <w:right w:val="none" w:sz="0" w:space="0" w:color="auto"/>
                  </w:divBdr>
                </w:div>
                <w:div w:id="1246845982">
                  <w:marLeft w:val="0"/>
                  <w:marRight w:val="0"/>
                  <w:marTop w:val="0"/>
                  <w:marBottom w:val="0"/>
                  <w:divBdr>
                    <w:top w:val="none" w:sz="0" w:space="0" w:color="auto"/>
                    <w:left w:val="none" w:sz="0" w:space="0" w:color="auto"/>
                    <w:bottom w:val="none" w:sz="0" w:space="0" w:color="auto"/>
                    <w:right w:val="none" w:sz="0" w:space="0" w:color="auto"/>
                  </w:divBdr>
                </w:div>
                <w:div w:id="470250773">
                  <w:marLeft w:val="0"/>
                  <w:marRight w:val="0"/>
                  <w:marTop w:val="0"/>
                  <w:marBottom w:val="0"/>
                  <w:divBdr>
                    <w:top w:val="none" w:sz="0" w:space="0" w:color="auto"/>
                    <w:left w:val="none" w:sz="0" w:space="0" w:color="auto"/>
                    <w:bottom w:val="none" w:sz="0" w:space="0" w:color="auto"/>
                    <w:right w:val="none" w:sz="0" w:space="0" w:color="auto"/>
                  </w:divBdr>
                </w:div>
                <w:div w:id="1202088028">
                  <w:marLeft w:val="0"/>
                  <w:marRight w:val="0"/>
                  <w:marTop w:val="0"/>
                  <w:marBottom w:val="0"/>
                  <w:divBdr>
                    <w:top w:val="none" w:sz="0" w:space="0" w:color="auto"/>
                    <w:left w:val="none" w:sz="0" w:space="0" w:color="auto"/>
                    <w:bottom w:val="none" w:sz="0" w:space="0" w:color="auto"/>
                    <w:right w:val="none" w:sz="0" w:space="0" w:color="auto"/>
                  </w:divBdr>
                </w:div>
                <w:div w:id="673846615">
                  <w:marLeft w:val="0"/>
                  <w:marRight w:val="0"/>
                  <w:marTop w:val="0"/>
                  <w:marBottom w:val="0"/>
                  <w:divBdr>
                    <w:top w:val="none" w:sz="0" w:space="0" w:color="auto"/>
                    <w:left w:val="none" w:sz="0" w:space="0" w:color="auto"/>
                    <w:bottom w:val="none" w:sz="0" w:space="0" w:color="auto"/>
                    <w:right w:val="none" w:sz="0" w:space="0" w:color="auto"/>
                  </w:divBdr>
                </w:div>
                <w:div w:id="688988047">
                  <w:marLeft w:val="0"/>
                  <w:marRight w:val="0"/>
                  <w:marTop w:val="0"/>
                  <w:marBottom w:val="0"/>
                  <w:divBdr>
                    <w:top w:val="none" w:sz="0" w:space="0" w:color="auto"/>
                    <w:left w:val="none" w:sz="0" w:space="0" w:color="auto"/>
                    <w:bottom w:val="none" w:sz="0" w:space="0" w:color="auto"/>
                    <w:right w:val="none" w:sz="0" w:space="0" w:color="auto"/>
                  </w:divBdr>
                </w:div>
                <w:div w:id="1067724077">
                  <w:marLeft w:val="0"/>
                  <w:marRight w:val="0"/>
                  <w:marTop w:val="0"/>
                  <w:marBottom w:val="0"/>
                  <w:divBdr>
                    <w:top w:val="none" w:sz="0" w:space="0" w:color="auto"/>
                    <w:left w:val="none" w:sz="0" w:space="0" w:color="auto"/>
                    <w:bottom w:val="none" w:sz="0" w:space="0" w:color="auto"/>
                    <w:right w:val="none" w:sz="0" w:space="0" w:color="auto"/>
                  </w:divBdr>
                </w:div>
                <w:div w:id="554436576">
                  <w:marLeft w:val="0"/>
                  <w:marRight w:val="0"/>
                  <w:marTop w:val="0"/>
                  <w:marBottom w:val="0"/>
                  <w:divBdr>
                    <w:top w:val="none" w:sz="0" w:space="0" w:color="auto"/>
                    <w:left w:val="none" w:sz="0" w:space="0" w:color="auto"/>
                    <w:bottom w:val="none" w:sz="0" w:space="0" w:color="auto"/>
                    <w:right w:val="none" w:sz="0" w:space="0" w:color="auto"/>
                  </w:divBdr>
                </w:div>
                <w:div w:id="777677047">
                  <w:marLeft w:val="0"/>
                  <w:marRight w:val="0"/>
                  <w:marTop w:val="0"/>
                  <w:marBottom w:val="0"/>
                  <w:divBdr>
                    <w:top w:val="none" w:sz="0" w:space="0" w:color="auto"/>
                    <w:left w:val="none" w:sz="0" w:space="0" w:color="auto"/>
                    <w:bottom w:val="none" w:sz="0" w:space="0" w:color="auto"/>
                    <w:right w:val="none" w:sz="0" w:space="0" w:color="auto"/>
                  </w:divBdr>
                </w:div>
                <w:div w:id="2046328272">
                  <w:marLeft w:val="0"/>
                  <w:marRight w:val="0"/>
                  <w:marTop w:val="0"/>
                  <w:marBottom w:val="0"/>
                  <w:divBdr>
                    <w:top w:val="none" w:sz="0" w:space="0" w:color="auto"/>
                    <w:left w:val="none" w:sz="0" w:space="0" w:color="auto"/>
                    <w:bottom w:val="none" w:sz="0" w:space="0" w:color="auto"/>
                    <w:right w:val="none" w:sz="0" w:space="0" w:color="auto"/>
                  </w:divBdr>
                </w:div>
                <w:div w:id="1348602247">
                  <w:marLeft w:val="0"/>
                  <w:marRight w:val="0"/>
                  <w:marTop w:val="0"/>
                  <w:marBottom w:val="0"/>
                  <w:divBdr>
                    <w:top w:val="none" w:sz="0" w:space="0" w:color="auto"/>
                    <w:left w:val="none" w:sz="0" w:space="0" w:color="auto"/>
                    <w:bottom w:val="none" w:sz="0" w:space="0" w:color="auto"/>
                    <w:right w:val="none" w:sz="0" w:space="0" w:color="auto"/>
                  </w:divBdr>
                </w:div>
                <w:div w:id="2041783090">
                  <w:marLeft w:val="0"/>
                  <w:marRight w:val="0"/>
                  <w:marTop w:val="0"/>
                  <w:marBottom w:val="0"/>
                  <w:divBdr>
                    <w:top w:val="none" w:sz="0" w:space="0" w:color="auto"/>
                    <w:left w:val="none" w:sz="0" w:space="0" w:color="auto"/>
                    <w:bottom w:val="none" w:sz="0" w:space="0" w:color="auto"/>
                    <w:right w:val="none" w:sz="0" w:space="0" w:color="auto"/>
                  </w:divBdr>
                </w:div>
                <w:div w:id="951329649">
                  <w:marLeft w:val="0"/>
                  <w:marRight w:val="0"/>
                  <w:marTop w:val="0"/>
                  <w:marBottom w:val="0"/>
                  <w:divBdr>
                    <w:top w:val="none" w:sz="0" w:space="0" w:color="auto"/>
                    <w:left w:val="none" w:sz="0" w:space="0" w:color="auto"/>
                    <w:bottom w:val="none" w:sz="0" w:space="0" w:color="auto"/>
                    <w:right w:val="none" w:sz="0" w:space="0" w:color="auto"/>
                  </w:divBdr>
                </w:div>
                <w:div w:id="869681583">
                  <w:marLeft w:val="0"/>
                  <w:marRight w:val="0"/>
                  <w:marTop w:val="0"/>
                  <w:marBottom w:val="0"/>
                  <w:divBdr>
                    <w:top w:val="none" w:sz="0" w:space="0" w:color="auto"/>
                    <w:left w:val="none" w:sz="0" w:space="0" w:color="auto"/>
                    <w:bottom w:val="none" w:sz="0" w:space="0" w:color="auto"/>
                    <w:right w:val="none" w:sz="0" w:space="0" w:color="auto"/>
                  </w:divBdr>
                </w:div>
                <w:div w:id="1251426773">
                  <w:marLeft w:val="0"/>
                  <w:marRight w:val="0"/>
                  <w:marTop w:val="0"/>
                  <w:marBottom w:val="0"/>
                  <w:divBdr>
                    <w:top w:val="none" w:sz="0" w:space="0" w:color="auto"/>
                    <w:left w:val="none" w:sz="0" w:space="0" w:color="auto"/>
                    <w:bottom w:val="none" w:sz="0" w:space="0" w:color="auto"/>
                    <w:right w:val="none" w:sz="0" w:space="0" w:color="auto"/>
                  </w:divBdr>
                </w:div>
                <w:div w:id="338653593">
                  <w:marLeft w:val="0"/>
                  <w:marRight w:val="0"/>
                  <w:marTop w:val="0"/>
                  <w:marBottom w:val="0"/>
                  <w:divBdr>
                    <w:top w:val="none" w:sz="0" w:space="0" w:color="auto"/>
                    <w:left w:val="none" w:sz="0" w:space="0" w:color="auto"/>
                    <w:bottom w:val="none" w:sz="0" w:space="0" w:color="auto"/>
                    <w:right w:val="none" w:sz="0" w:space="0" w:color="auto"/>
                  </w:divBdr>
                </w:div>
                <w:div w:id="901138229">
                  <w:marLeft w:val="0"/>
                  <w:marRight w:val="0"/>
                  <w:marTop w:val="0"/>
                  <w:marBottom w:val="0"/>
                  <w:divBdr>
                    <w:top w:val="none" w:sz="0" w:space="0" w:color="auto"/>
                    <w:left w:val="none" w:sz="0" w:space="0" w:color="auto"/>
                    <w:bottom w:val="none" w:sz="0" w:space="0" w:color="auto"/>
                    <w:right w:val="none" w:sz="0" w:space="0" w:color="auto"/>
                  </w:divBdr>
                </w:div>
                <w:div w:id="1350912636">
                  <w:marLeft w:val="0"/>
                  <w:marRight w:val="0"/>
                  <w:marTop w:val="0"/>
                  <w:marBottom w:val="0"/>
                  <w:divBdr>
                    <w:top w:val="none" w:sz="0" w:space="0" w:color="auto"/>
                    <w:left w:val="none" w:sz="0" w:space="0" w:color="auto"/>
                    <w:bottom w:val="none" w:sz="0" w:space="0" w:color="auto"/>
                    <w:right w:val="none" w:sz="0" w:space="0" w:color="auto"/>
                  </w:divBdr>
                </w:div>
                <w:div w:id="517231731">
                  <w:marLeft w:val="0"/>
                  <w:marRight w:val="0"/>
                  <w:marTop w:val="0"/>
                  <w:marBottom w:val="0"/>
                  <w:divBdr>
                    <w:top w:val="none" w:sz="0" w:space="0" w:color="auto"/>
                    <w:left w:val="none" w:sz="0" w:space="0" w:color="auto"/>
                    <w:bottom w:val="none" w:sz="0" w:space="0" w:color="auto"/>
                    <w:right w:val="none" w:sz="0" w:space="0" w:color="auto"/>
                  </w:divBdr>
                </w:div>
                <w:div w:id="1891916448">
                  <w:marLeft w:val="0"/>
                  <w:marRight w:val="0"/>
                  <w:marTop w:val="0"/>
                  <w:marBottom w:val="0"/>
                  <w:divBdr>
                    <w:top w:val="none" w:sz="0" w:space="0" w:color="auto"/>
                    <w:left w:val="none" w:sz="0" w:space="0" w:color="auto"/>
                    <w:bottom w:val="none" w:sz="0" w:space="0" w:color="auto"/>
                    <w:right w:val="none" w:sz="0" w:space="0" w:color="auto"/>
                  </w:divBdr>
                </w:div>
                <w:div w:id="1594315389">
                  <w:marLeft w:val="0"/>
                  <w:marRight w:val="0"/>
                  <w:marTop w:val="0"/>
                  <w:marBottom w:val="0"/>
                  <w:divBdr>
                    <w:top w:val="none" w:sz="0" w:space="0" w:color="auto"/>
                    <w:left w:val="none" w:sz="0" w:space="0" w:color="auto"/>
                    <w:bottom w:val="none" w:sz="0" w:space="0" w:color="auto"/>
                    <w:right w:val="none" w:sz="0" w:space="0" w:color="auto"/>
                  </w:divBdr>
                </w:div>
                <w:div w:id="474182011">
                  <w:marLeft w:val="0"/>
                  <w:marRight w:val="0"/>
                  <w:marTop w:val="0"/>
                  <w:marBottom w:val="0"/>
                  <w:divBdr>
                    <w:top w:val="none" w:sz="0" w:space="0" w:color="auto"/>
                    <w:left w:val="none" w:sz="0" w:space="0" w:color="auto"/>
                    <w:bottom w:val="none" w:sz="0" w:space="0" w:color="auto"/>
                    <w:right w:val="none" w:sz="0" w:space="0" w:color="auto"/>
                  </w:divBdr>
                </w:div>
                <w:div w:id="615714278">
                  <w:marLeft w:val="0"/>
                  <w:marRight w:val="0"/>
                  <w:marTop w:val="0"/>
                  <w:marBottom w:val="0"/>
                  <w:divBdr>
                    <w:top w:val="none" w:sz="0" w:space="0" w:color="auto"/>
                    <w:left w:val="none" w:sz="0" w:space="0" w:color="auto"/>
                    <w:bottom w:val="none" w:sz="0" w:space="0" w:color="auto"/>
                    <w:right w:val="none" w:sz="0" w:space="0" w:color="auto"/>
                  </w:divBdr>
                </w:div>
                <w:div w:id="720179199">
                  <w:marLeft w:val="0"/>
                  <w:marRight w:val="0"/>
                  <w:marTop w:val="0"/>
                  <w:marBottom w:val="0"/>
                  <w:divBdr>
                    <w:top w:val="none" w:sz="0" w:space="0" w:color="auto"/>
                    <w:left w:val="none" w:sz="0" w:space="0" w:color="auto"/>
                    <w:bottom w:val="none" w:sz="0" w:space="0" w:color="auto"/>
                    <w:right w:val="none" w:sz="0" w:space="0" w:color="auto"/>
                  </w:divBdr>
                </w:div>
                <w:div w:id="1028140597">
                  <w:marLeft w:val="0"/>
                  <w:marRight w:val="0"/>
                  <w:marTop w:val="0"/>
                  <w:marBottom w:val="0"/>
                  <w:divBdr>
                    <w:top w:val="none" w:sz="0" w:space="0" w:color="auto"/>
                    <w:left w:val="none" w:sz="0" w:space="0" w:color="auto"/>
                    <w:bottom w:val="none" w:sz="0" w:space="0" w:color="auto"/>
                    <w:right w:val="none" w:sz="0" w:space="0" w:color="auto"/>
                  </w:divBdr>
                </w:div>
                <w:div w:id="1135098335">
                  <w:marLeft w:val="0"/>
                  <w:marRight w:val="0"/>
                  <w:marTop w:val="0"/>
                  <w:marBottom w:val="0"/>
                  <w:divBdr>
                    <w:top w:val="none" w:sz="0" w:space="0" w:color="auto"/>
                    <w:left w:val="none" w:sz="0" w:space="0" w:color="auto"/>
                    <w:bottom w:val="none" w:sz="0" w:space="0" w:color="auto"/>
                    <w:right w:val="none" w:sz="0" w:space="0" w:color="auto"/>
                  </w:divBdr>
                </w:div>
                <w:div w:id="1208495051">
                  <w:marLeft w:val="0"/>
                  <w:marRight w:val="0"/>
                  <w:marTop w:val="0"/>
                  <w:marBottom w:val="0"/>
                  <w:divBdr>
                    <w:top w:val="none" w:sz="0" w:space="0" w:color="auto"/>
                    <w:left w:val="none" w:sz="0" w:space="0" w:color="auto"/>
                    <w:bottom w:val="none" w:sz="0" w:space="0" w:color="auto"/>
                    <w:right w:val="none" w:sz="0" w:space="0" w:color="auto"/>
                  </w:divBdr>
                </w:div>
                <w:div w:id="480536662">
                  <w:marLeft w:val="0"/>
                  <w:marRight w:val="0"/>
                  <w:marTop w:val="0"/>
                  <w:marBottom w:val="0"/>
                  <w:divBdr>
                    <w:top w:val="none" w:sz="0" w:space="0" w:color="auto"/>
                    <w:left w:val="none" w:sz="0" w:space="0" w:color="auto"/>
                    <w:bottom w:val="none" w:sz="0" w:space="0" w:color="auto"/>
                    <w:right w:val="none" w:sz="0" w:space="0" w:color="auto"/>
                  </w:divBdr>
                </w:div>
                <w:div w:id="1407189701">
                  <w:marLeft w:val="0"/>
                  <w:marRight w:val="0"/>
                  <w:marTop w:val="0"/>
                  <w:marBottom w:val="0"/>
                  <w:divBdr>
                    <w:top w:val="none" w:sz="0" w:space="0" w:color="auto"/>
                    <w:left w:val="none" w:sz="0" w:space="0" w:color="auto"/>
                    <w:bottom w:val="none" w:sz="0" w:space="0" w:color="auto"/>
                    <w:right w:val="none" w:sz="0" w:space="0" w:color="auto"/>
                  </w:divBdr>
                </w:div>
                <w:div w:id="1244948012">
                  <w:marLeft w:val="0"/>
                  <w:marRight w:val="0"/>
                  <w:marTop w:val="0"/>
                  <w:marBottom w:val="0"/>
                  <w:divBdr>
                    <w:top w:val="none" w:sz="0" w:space="0" w:color="auto"/>
                    <w:left w:val="none" w:sz="0" w:space="0" w:color="auto"/>
                    <w:bottom w:val="none" w:sz="0" w:space="0" w:color="auto"/>
                    <w:right w:val="none" w:sz="0" w:space="0" w:color="auto"/>
                  </w:divBdr>
                </w:div>
                <w:div w:id="1097562326">
                  <w:marLeft w:val="0"/>
                  <w:marRight w:val="0"/>
                  <w:marTop w:val="0"/>
                  <w:marBottom w:val="0"/>
                  <w:divBdr>
                    <w:top w:val="none" w:sz="0" w:space="0" w:color="auto"/>
                    <w:left w:val="none" w:sz="0" w:space="0" w:color="auto"/>
                    <w:bottom w:val="none" w:sz="0" w:space="0" w:color="auto"/>
                    <w:right w:val="none" w:sz="0" w:space="0" w:color="auto"/>
                  </w:divBdr>
                </w:div>
                <w:div w:id="1443496329">
                  <w:marLeft w:val="0"/>
                  <w:marRight w:val="0"/>
                  <w:marTop w:val="0"/>
                  <w:marBottom w:val="0"/>
                  <w:divBdr>
                    <w:top w:val="none" w:sz="0" w:space="0" w:color="auto"/>
                    <w:left w:val="none" w:sz="0" w:space="0" w:color="auto"/>
                    <w:bottom w:val="none" w:sz="0" w:space="0" w:color="auto"/>
                    <w:right w:val="none" w:sz="0" w:space="0" w:color="auto"/>
                  </w:divBdr>
                </w:div>
                <w:div w:id="1987317255">
                  <w:marLeft w:val="0"/>
                  <w:marRight w:val="0"/>
                  <w:marTop w:val="0"/>
                  <w:marBottom w:val="0"/>
                  <w:divBdr>
                    <w:top w:val="none" w:sz="0" w:space="0" w:color="auto"/>
                    <w:left w:val="none" w:sz="0" w:space="0" w:color="auto"/>
                    <w:bottom w:val="none" w:sz="0" w:space="0" w:color="auto"/>
                    <w:right w:val="none" w:sz="0" w:space="0" w:color="auto"/>
                  </w:divBdr>
                </w:div>
                <w:div w:id="800073755">
                  <w:marLeft w:val="0"/>
                  <w:marRight w:val="0"/>
                  <w:marTop w:val="0"/>
                  <w:marBottom w:val="0"/>
                  <w:divBdr>
                    <w:top w:val="none" w:sz="0" w:space="0" w:color="auto"/>
                    <w:left w:val="none" w:sz="0" w:space="0" w:color="auto"/>
                    <w:bottom w:val="none" w:sz="0" w:space="0" w:color="auto"/>
                    <w:right w:val="none" w:sz="0" w:space="0" w:color="auto"/>
                  </w:divBdr>
                </w:div>
                <w:div w:id="613169936">
                  <w:marLeft w:val="0"/>
                  <w:marRight w:val="0"/>
                  <w:marTop w:val="0"/>
                  <w:marBottom w:val="0"/>
                  <w:divBdr>
                    <w:top w:val="none" w:sz="0" w:space="0" w:color="auto"/>
                    <w:left w:val="none" w:sz="0" w:space="0" w:color="auto"/>
                    <w:bottom w:val="none" w:sz="0" w:space="0" w:color="auto"/>
                    <w:right w:val="none" w:sz="0" w:space="0" w:color="auto"/>
                  </w:divBdr>
                </w:div>
                <w:div w:id="1856646940">
                  <w:marLeft w:val="0"/>
                  <w:marRight w:val="0"/>
                  <w:marTop w:val="0"/>
                  <w:marBottom w:val="0"/>
                  <w:divBdr>
                    <w:top w:val="none" w:sz="0" w:space="0" w:color="auto"/>
                    <w:left w:val="none" w:sz="0" w:space="0" w:color="auto"/>
                    <w:bottom w:val="none" w:sz="0" w:space="0" w:color="auto"/>
                    <w:right w:val="none" w:sz="0" w:space="0" w:color="auto"/>
                  </w:divBdr>
                </w:div>
                <w:div w:id="1685209788">
                  <w:marLeft w:val="0"/>
                  <w:marRight w:val="0"/>
                  <w:marTop w:val="0"/>
                  <w:marBottom w:val="0"/>
                  <w:divBdr>
                    <w:top w:val="none" w:sz="0" w:space="0" w:color="auto"/>
                    <w:left w:val="none" w:sz="0" w:space="0" w:color="auto"/>
                    <w:bottom w:val="none" w:sz="0" w:space="0" w:color="auto"/>
                    <w:right w:val="none" w:sz="0" w:space="0" w:color="auto"/>
                  </w:divBdr>
                </w:div>
                <w:div w:id="1102994527">
                  <w:marLeft w:val="0"/>
                  <w:marRight w:val="0"/>
                  <w:marTop w:val="0"/>
                  <w:marBottom w:val="0"/>
                  <w:divBdr>
                    <w:top w:val="none" w:sz="0" w:space="0" w:color="auto"/>
                    <w:left w:val="none" w:sz="0" w:space="0" w:color="auto"/>
                    <w:bottom w:val="none" w:sz="0" w:space="0" w:color="auto"/>
                    <w:right w:val="none" w:sz="0" w:space="0" w:color="auto"/>
                  </w:divBdr>
                </w:div>
                <w:div w:id="1190991244">
                  <w:marLeft w:val="0"/>
                  <w:marRight w:val="0"/>
                  <w:marTop w:val="0"/>
                  <w:marBottom w:val="0"/>
                  <w:divBdr>
                    <w:top w:val="none" w:sz="0" w:space="0" w:color="auto"/>
                    <w:left w:val="none" w:sz="0" w:space="0" w:color="auto"/>
                    <w:bottom w:val="none" w:sz="0" w:space="0" w:color="auto"/>
                    <w:right w:val="none" w:sz="0" w:space="0" w:color="auto"/>
                  </w:divBdr>
                </w:div>
                <w:div w:id="830412614">
                  <w:marLeft w:val="0"/>
                  <w:marRight w:val="0"/>
                  <w:marTop w:val="0"/>
                  <w:marBottom w:val="0"/>
                  <w:divBdr>
                    <w:top w:val="none" w:sz="0" w:space="0" w:color="auto"/>
                    <w:left w:val="none" w:sz="0" w:space="0" w:color="auto"/>
                    <w:bottom w:val="none" w:sz="0" w:space="0" w:color="auto"/>
                    <w:right w:val="none" w:sz="0" w:space="0" w:color="auto"/>
                  </w:divBdr>
                </w:div>
                <w:div w:id="1508714267">
                  <w:marLeft w:val="0"/>
                  <w:marRight w:val="0"/>
                  <w:marTop w:val="0"/>
                  <w:marBottom w:val="0"/>
                  <w:divBdr>
                    <w:top w:val="none" w:sz="0" w:space="0" w:color="auto"/>
                    <w:left w:val="none" w:sz="0" w:space="0" w:color="auto"/>
                    <w:bottom w:val="none" w:sz="0" w:space="0" w:color="auto"/>
                    <w:right w:val="none" w:sz="0" w:space="0" w:color="auto"/>
                  </w:divBdr>
                </w:div>
                <w:div w:id="1232811346">
                  <w:marLeft w:val="0"/>
                  <w:marRight w:val="0"/>
                  <w:marTop w:val="0"/>
                  <w:marBottom w:val="0"/>
                  <w:divBdr>
                    <w:top w:val="none" w:sz="0" w:space="0" w:color="auto"/>
                    <w:left w:val="none" w:sz="0" w:space="0" w:color="auto"/>
                    <w:bottom w:val="none" w:sz="0" w:space="0" w:color="auto"/>
                    <w:right w:val="none" w:sz="0" w:space="0" w:color="auto"/>
                  </w:divBdr>
                </w:div>
                <w:div w:id="561987311">
                  <w:marLeft w:val="0"/>
                  <w:marRight w:val="0"/>
                  <w:marTop w:val="0"/>
                  <w:marBottom w:val="0"/>
                  <w:divBdr>
                    <w:top w:val="none" w:sz="0" w:space="0" w:color="auto"/>
                    <w:left w:val="none" w:sz="0" w:space="0" w:color="auto"/>
                    <w:bottom w:val="none" w:sz="0" w:space="0" w:color="auto"/>
                    <w:right w:val="none" w:sz="0" w:space="0" w:color="auto"/>
                  </w:divBdr>
                </w:div>
                <w:div w:id="1933854504">
                  <w:marLeft w:val="0"/>
                  <w:marRight w:val="0"/>
                  <w:marTop w:val="0"/>
                  <w:marBottom w:val="0"/>
                  <w:divBdr>
                    <w:top w:val="none" w:sz="0" w:space="0" w:color="auto"/>
                    <w:left w:val="none" w:sz="0" w:space="0" w:color="auto"/>
                    <w:bottom w:val="none" w:sz="0" w:space="0" w:color="auto"/>
                    <w:right w:val="none" w:sz="0" w:space="0" w:color="auto"/>
                  </w:divBdr>
                </w:div>
                <w:div w:id="1720203123">
                  <w:marLeft w:val="0"/>
                  <w:marRight w:val="0"/>
                  <w:marTop w:val="0"/>
                  <w:marBottom w:val="0"/>
                  <w:divBdr>
                    <w:top w:val="none" w:sz="0" w:space="0" w:color="auto"/>
                    <w:left w:val="none" w:sz="0" w:space="0" w:color="auto"/>
                    <w:bottom w:val="none" w:sz="0" w:space="0" w:color="auto"/>
                    <w:right w:val="none" w:sz="0" w:space="0" w:color="auto"/>
                  </w:divBdr>
                </w:div>
                <w:div w:id="1576747408">
                  <w:marLeft w:val="0"/>
                  <w:marRight w:val="0"/>
                  <w:marTop w:val="0"/>
                  <w:marBottom w:val="0"/>
                  <w:divBdr>
                    <w:top w:val="none" w:sz="0" w:space="0" w:color="auto"/>
                    <w:left w:val="none" w:sz="0" w:space="0" w:color="auto"/>
                    <w:bottom w:val="none" w:sz="0" w:space="0" w:color="auto"/>
                    <w:right w:val="none" w:sz="0" w:space="0" w:color="auto"/>
                  </w:divBdr>
                </w:div>
                <w:div w:id="1214973051">
                  <w:marLeft w:val="0"/>
                  <w:marRight w:val="0"/>
                  <w:marTop w:val="0"/>
                  <w:marBottom w:val="0"/>
                  <w:divBdr>
                    <w:top w:val="none" w:sz="0" w:space="0" w:color="auto"/>
                    <w:left w:val="none" w:sz="0" w:space="0" w:color="auto"/>
                    <w:bottom w:val="none" w:sz="0" w:space="0" w:color="auto"/>
                    <w:right w:val="none" w:sz="0" w:space="0" w:color="auto"/>
                  </w:divBdr>
                </w:div>
                <w:div w:id="1995836019">
                  <w:marLeft w:val="0"/>
                  <w:marRight w:val="0"/>
                  <w:marTop w:val="0"/>
                  <w:marBottom w:val="0"/>
                  <w:divBdr>
                    <w:top w:val="none" w:sz="0" w:space="0" w:color="auto"/>
                    <w:left w:val="none" w:sz="0" w:space="0" w:color="auto"/>
                    <w:bottom w:val="none" w:sz="0" w:space="0" w:color="auto"/>
                    <w:right w:val="none" w:sz="0" w:space="0" w:color="auto"/>
                  </w:divBdr>
                </w:div>
                <w:div w:id="1639606354">
                  <w:marLeft w:val="0"/>
                  <w:marRight w:val="0"/>
                  <w:marTop w:val="0"/>
                  <w:marBottom w:val="0"/>
                  <w:divBdr>
                    <w:top w:val="none" w:sz="0" w:space="0" w:color="auto"/>
                    <w:left w:val="none" w:sz="0" w:space="0" w:color="auto"/>
                    <w:bottom w:val="none" w:sz="0" w:space="0" w:color="auto"/>
                    <w:right w:val="none" w:sz="0" w:space="0" w:color="auto"/>
                  </w:divBdr>
                </w:div>
                <w:div w:id="725304415">
                  <w:marLeft w:val="0"/>
                  <w:marRight w:val="0"/>
                  <w:marTop w:val="0"/>
                  <w:marBottom w:val="0"/>
                  <w:divBdr>
                    <w:top w:val="none" w:sz="0" w:space="0" w:color="auto"/>
                    <w:left w:val="none" w:sz="0" w:space="0" w:color="auto"/>
                    <w:bottom w:val="none" w:sz="0" w:space="0" w:color="auto"/>
                    <w:right w:val="none" w:sz="0" w:space="0" w:color="auto"/>
                  </w:divBdr>
                </w:div>
                <w:div w:id="312032766">
                  <w:marLeft w:val="0"/>
                  <w:marRight w:val="0"/>
                  <w:marTop w:val="0"/>
                  <w:marBottom w:val="0"/>
                  <w:divBdr>
                    <w:top w:val="none" w:sz="0" w:space="0" w:color="auto"/>
                    <w:left w:val="none" w:sz="0" w:space="0" w:color="auto"/>
                    <w:bottom w:val="none" w:sz="0" w:space="0" w:color="auto"/>
                    <w:right w:val="none" w:sz="0" w:space="0" w:color="auto"/>
                  </w:divBdr>
                </w:div>
                <w:div w:id="1185941454">
                  <w:marLeft w:val="0"/>
                  <w:marRight w:val="0"/>
                  <w:marTop w:val="0"/>
                  <w:marBottom w:val="0"/>
                  <w:divBdr>
                    <w:top w:val="none" w:sz="0" w:space="0" w:color="auto"/>
                    <w:left w:val="none" w:sz="0" w:space="0" w:color="auto"/>
                    <w:bottom w:val="none" w:sz="0" w:space="0" w:color="auto"/>
                    <w:right w:val="none" w:sz="0" w:space="0" w:color="auto"/>
                  </w:divBdr>
                </w:div>
                <w:div w:id="34427115">
                  <w:marLeft w:val="0"/>
                  <w:marRight w:val="0"/>
                  <w:marTop w:val="0"/>
                  <w:marBottom w:val="0"/>
                  <w:divBdr>
                    <w:top w:val="none" w:sz="0" w:space="0" w:color="auto"/>
                    <w:left w:val="none" w:sz="0" w:space="0" w:color="auto"/>
                    <w:bottom w:val="none" w:sz="0" w:space="0" w:color="auto"/>
                    <w:right w:val="none" w:sz="0" w:space="0" w:color="auto"/>
                  </w:divBdr>
                </w:div>
                <w:div w:id="1827549166">
                  <w:marLeft w:val="0"/>
                  <w:marRight w:val="0"/>
                  <w:marTop w:val="0"/>
                  <w:marBottom w:val="0"/>
                  <w:divBdr>
                    <w:top w:val="none" w:sz="0" w:space="0" w:color="auto"/>
                    <w:left w:val="none" w:sz="0" w:space="0" w:color="auto"/>
                    <w:bottom w:val="none" w:sz="0" w:space="0" w:color="auto"/>
                    <w:right w:val="none" w:sz="0" w:space="0" w:color="auto"/>
                  </w:divBdr>
                </w:div>
                <w:div w:id="1122647143">
                  <w:marLeft w:val="0"/>
                  <w:marRight w:val="0"/>
                  <w:marTop w:val="0"/>
                  <w:marBottom w:val="0"/>
                  <w:divBdr>
                    <w:top w:val="none" w:sz="0" w:space="0" w:color="auto"/>
                    <w:left w:val="none" w:sz="0" w:space="0" w:color="auto"/>
                    <w:bottom w:val="none" w:sz="0" w:space="0" w:color="auto"/>
                    <w:right w:val="none" w:sz="0" w:space="0" w:color="auto"/>
                  </w:divBdr>
                </w:div>
                <w:div w:id="1538002849">
                  <w:marLeft w:val="0"/>
                  <w:marRight w:val="0"/>
                  <w:marTop w:val="0"/>
                  <w:marBottom w:val="0"/>
                  <w:divBdr>
                    <w:top w:val="none" w:sz="0" w:space="0" w:color="auto"/>
                    <w:left w:val="none" w:sz="0" w:space="0" w:color="auto"/>
                    <w:bottom w:val="none" w:sz="0" w:space="0" w:color="auto"/>
                    <w:right w:val="none" w:sz="0" w:space="0" w:color="auto"/>
                  </w:divBdr>
                </w:div>
                <w:div w:id="419254649">
                  <w:marLeft w:val="0"/>
                  <w:marRight w:val="0"/>
                  <w:marTop w:val="0"/>
                  <w:marBottom w:val="0"/>
                  <w:divBdr>
                    <w:top w:val="none" w:sz="0" w:space="0" w:color="auto"/>
                    <w:left w:val="none" w:sz="0" w:space="0" w:color="auto"/>
                    <w:bottom w:val="none" w:sz="0" w:space="0" w:color="auto"/>
                    <w:right w:val="none" w:sz="0" w:space="0" w:color="auto"/>
                  </w:divBdr>
                </w:div>
                <w:div w:id="708726509">
                  <w:marLeft w:val="0"/>
                  <w:marRight w:val="0"/>
                  <w:marTop w:val="0"/>
                  <w:marBottom w:val="0"/>
                  <w:divBdr>
                    <w:top w:val="none" w:sz="0" w:space="0" w:color="auto"/>
                    <w:left w:val="none" w:sz="0" w:space="0" w:color="auto"/>
                    <w:bottom w:val="none" w:sz="0" w:space="0" w:color="auto"/>
                    <w:right w:val="none" w:sz="0" w:space="0" w:color="auto"/>
                  </w:divBdr>
                </w:div>
                <w:div w:id="1986425404">
                  <w:marLeft w:val="0"/>
                  <w:marRight w:val="0"/>
                  <w:marTop w:val="0"/>
                  <w:marBottom w:val="0"/>
                  <w:divBdr>
                    <w:top w:val="none" w:sz="0" w:space="0" w:color="auto"/>
                    <w:left w:val="none" w:sz="0" w:space="0" w:color="auto"/>
                    <w:bottom w:val="none" w:sz="0" w:space="0" w:color="auto"/>
                    <w:right w:val="none" w:sz="0" w:space="0" w:color="auto"/>
                  </w:divBdr>
                </w:div>
                <w:div w:id="452556545">
                  <w:marLeft w:val="0"/>
                  <w:marRight w:val="0"/>
                  <w:marTop w:val="0"/>
                  <w:marBottom w:val="0"/>
                  <w:divBdr>
                    <w:top w:val="none" w:sz="0" w:space="0" w:color="auto"/>
                    <w:left w:val="none" w:sz="0" w:space="0" w:color="auto"/>
                    <w:bottom w:val="none" w:sz="0" w:space="0" w:color="auto"/>
                    <w:right w:val="none" w:sz="0" w:space="0" w:color="auto"/>
                  </w:divBdr>
                </w:div>
                <w:div w:id="402526684">
                  <w:marLeft w:val="0"/>
                  <w:marRight w:val="0"/>
                  <w:marTop w:val="0"/>
                  <w:marBottom w:val="0"/>
                  <w:divBdr>
                    <w:top w:val="none" w:sz="0" w:space="0" w:color="auto"/>
                    <w:left w:val="none" w:sz="0" w:space="0" w:color="auto"/>
                    <w:bottom w:val="none" w:sz="0" w:space="0" w:color="auto"/>
                    <w:right w:val="none" w:sz="0" w:space="0" w:color="auto"/>
                  </w:divBdr>
                </w:div>
                <w:div w:id="875392633">
                  <w:marLeft w:val="0"/>
                  <w:marRight w:val="0"/>
                  <w:marTop w:val="0"/>
                  <w:marBottom w:val="0"/>
                  <w:divBdr>
                    <w:top w:val="none" w:sz="0" w:space="0" w:color="auto"/>
                    <w:left w:val="none" w:sz="0" w:space="0" w:color="auto"/>
                    <w:bottom w:val="none" w:sz="0" w:space="0" w:color="auto"/>
                    <w:right w:val="none" w:sz="0" w:space="0" w:color="auto"/>
                  </w:divBdr>
                </w:div>
                <w:div w:id="1200582942">
                  <w:marLeft w:val="0"/>
                  <w:marRight w:val="0"/>
                  <w:marTop w:val="0"/>
                  <w:marBottom w:val="0"/>
                  <w:divBdr>
                    <w:top w:val="none" w:sz="0" w:space="0" w:color="auto"/>
                    <w:left w:val="none" w:sz="0" w:space="0" w:color="auto"/>
                    <w:bottom w:val="none" w:sz="0" w:space="0" w:color="auto"/>
                    <w:right w:val="none" w:sz="0" w:space="0" w:color="auto"/>
                  </w:divBdr>
                </w:div>
                <w:div w:id="792752689">
                  <w:marLeft w:val="0"/>
                  <w:marRight w:val="0"/>
                  <w:marTop w:val="0"/>
                  <w:marBottom w:val="0"/>
                  <w:divBdr>
                    <w:top w:val="none" w:sz="0" w:space="0" w:color="auto"/>
                    <w:left w:val="none" w:sz="0" w:space="0" w:color="auto"/>
                    <w:bottom w:val="none" w:sz="0" w:space="0" w:color="auto"/>
                    <w:right w:val="none" w:sz="0" w:space="0" w:color="auto"/>
                  </w:divBdr>
                </w:div>
                <w:div w:id="1544057840">
                  <w:marLeft w:val="0"/>
                  <w:marRight w:val="0"/>
                  <w:marTop w:val="0"/>
                  <w:marBottom w:val="0"/>
                  <w:divBdr>
                    <w:top w:val="none" w:sz="0" w:space="0" w:color="auto"/>
                    <w:left w:val="none" w:sz="0" w:space="0" w:color="auto"/>
                    <w:bottom w:val="none" w:sz="0" w:space="0" w:color="auto"/>
                    <w:right w:val="none" w:sz="0" w:space="0" w:color="auto"/>
                  </w:divBdr>
                </w:div>
                <w:div w:id="1554343879">
                  <w:marLeft w:val="0"/>
                  <w:marRight w:val="0"/>
                  <w:marTop w:val="0"/>
                  <w:marBottom w:val="0"/>
                  <w:divBdr>
                    <w:top w:val="none" w:sz="0" w:space="0" w:color="auto"/>
                    <w:left w:val="none" w:sz="0" w:space="0" w:color="auto"/>
                    <w:bottom w:val="none" w:sz="0" w:space="0" w:color="auto"/>
                    <w:right w:val="none" w:sz="0" w:space="0" w:color="auto"/>
                  </w:divBdr>
                </w:div>
                <w:div w:id="1434207300">
                  <w:marLeft w:val="0"/>
                  <w:marRight w:val="0"/>
                  <w:marTop w:val="0"/>
                  <w:marBottom w:val="0"/>
                  <w:divBdr>
                    <w:top w:val="none" w:sz="0" w:space="0" w:color="auto"/>
                    <w:left w:val="none" w:sz="0" w:space="0" w:color="auto"/>
                    <w:bottom w:val="none" w:sz="0" w:space="0" w:color="auto"/>
                    <w:right w:val="none" w:sz="0" w:space="0" w:color="auto"/>
                  </w:divBdr>
                </w:div>
                <w:div w:id="230315768">
                  <w:marLeft w:val="0"/>
                  <w:marRight w:val="0"/>
                  <w:marTop w:val="0"/>
                  <w:marBottom w:val="0"/>
                  <w:divBdr>
                    <w:top w:val="none" w:sz="0" w:space="0" w:color="auto"/>
                    <w:left w:val="none" w:sz="0" w:space="0" w:color="auto"/>
                    <w:bottom w:val="none" w:sz="0" w:space="0" w:color="auto"/>
                    <w:right w:val="none" w:sz="0" w:space="0" w:color="auto"/>
                  </w:divBdr>
                </w:div>
                <w:div w:id="382410635">
                  <w:marLeft w:val="0"/>
                  <w:marRight w:val="0"/>
                  <w:marTop w:val="0"/>
                  <w:marBottom w:val="0"/>
                  <w:divBdr>
                    <w:top w:val="none" w:sz="0" w:space="0" w:color="auto"/>
                    <w:left w:val="none" w:sz="0" w:space="0" w:color="auto"/>
                    <w:bottom w:val="none" w:sz="0" w:space="0" w:color="auto"/>
                    <w:right w:val="none" w:sz="0" w:space="0" w:color="auto"/>
                  </w:divBdr>
                </w:div>
                <w:div w:id="705250297">
                  <w:marLeft w:val="0"/>
                  <w:marRight w:val="0"/>
                  <w:marTop w:val="0"/>
                  <w:marBottom w:val="0"/>
                  <w:divBdr>
                    <w:top w:val="none" w:sz="0" w:space="0" w:color="auto"/>
                    <w:left w:val="none" w:sz="0" w:space="0" w:color="auto"/>
                    <w:bottom w:val="none" w:sz="0" w:space="0" w:color="auto"/>
                    <w:right w:val="none" w:sz="0" w:space="0" w:color="auto"/>
                  </w:divBdr>
                </w:div>
                <w:div w:id="998339826">
                  <w:marLeft w:val="0"/>
                  <w:marRight w:val="0"/>
                  <w:marTop w:val="0"/>
                  <w:marBottom w:val="0"/>
                  <w:divBdr>
                    <w:top w:val="none" w:sz="0" w:space="0" w:color="auto"/>
                    <w:left w:val="none" w:sz="0" w:space="0" w:color="auto"/>
                    <w:bottom w:val="none" w:sz="0" w:space="0" w:color="auto"/>
                    <w:right w:val="none" w:sz="0" w:space="0" w:color="auto"/>
                  </w:divBdr>
                </w:div>
                <w:div w:id="21563446">
                  <w:marLeft w:val="0"/>
                  <w:marRight w:val="0"/>
                  <w:marTop w:val="0"/>
                  <w:marBottom w:val="0"/>
                  <w:divBdr>
                    <w:top w:val="none" w:sz="0" w:space="0" w:color="auto"/>
                    <w:left w:val="none" w:sz="0" w:space="0" w:color="auto"/>
                    <w:bottom w:val="none" w:sz="0" w:space="0" w:color="auto"/>
                    <w:right w:val="none" w:sz="0" w:space="0" w:color="auto"/>
                  </w:divBdr>
                </w:div>
                <w:div w:id="281545190">
                  <w:marLeft w:val="0"/>
                  <w:marRight w:val="0"/>
                  <w:marTop w:val="0"/>
                  <w:marBottom w:val="0"/>
                  <w:divBdr>
                    <w:top w:val="none" w:sz="0" w:space="0" w:color="auto"/>
                    <w:left w:val="none" w:sz="0" w:space="0" w:color="auto"/>
                    <w:bottom w:val="none" w:sz="0" w:space="0" w:color="auto"/>
                    <w:right w:val="none" w:sz="0" w:space="0" w:color="auto"/>
                  </w:divBdr>
                </w:div>
                <w:div w:id="1185748912">
                  <w:marLeft w:val="0"/>
                  <w:marRight w:val="0"/>
                  <w:marTop w:val="0"/>
                  <w:marBottom w:val="0"/>
                  <w:divBdr>
                    <w:top w:val="none" w:sz="0" w:space="0" w:color="auto"/>
                    <w:left w:val="none" w:sz="0" w:space="0" w:color="auto"/>
                    <w:bottom w:val="none" w:sz="0" w:space="0" w:color="auto"/>
                    <w:right w:val="none" w:sz="0" w:space="0" w:color="auto"/>
                  </w:divBdr>
                </w:div>
                <w:div w:id="1116876112">
                  <w:marLeft w:val="0"/>
                  <w:marRight w:val="0"/>
                  <w:marTop w:val="0"/>
                  <w:marBottom w:val="0"/>
                  <w:divBdr>
                    <w:top w:val="none" w:sz="0" w:space="0" w:color="auto"/>
                    <w:left w:val="none" w:sz="0" w:space="0" w:color="auto"/>
                    <w:bottom w:val="none" w:sz="0" w:space="0" w:color="auto"/>
                    <w:right w:val="none" w:sz="0" w:space="0" w:color="auto"/>
                  </w:divBdr>
                </w:div>
                <w:div w:id="1689215787">
                  <w:marLeft w:val="0"/>
                  <w:marRight w:val="0"/>
                  <w:marTop w:val="0"/>
                  <w:marBottom w:val="0"/>
                  <w:divBdr>
                    <w:top w:val="none" w:sz="0" w:space="0" w:color="auto"/>
                    <w:left w:val="none" w:sz="0" w:space="0" w:color="auto"/>
                    <w:bottom w:val="none" w:sz="0" w:space="0" w:color="auto"/>
                    <w:right w:val="none" w:sz="0" w:space="0" w:color="auto"/>
                  </w:divBdr>
                </w:div>
                <w:div w:id="364719543">
                  <w:marLeft w:val="0"/>
                  <w:marRight w:val="0"/>
                  <w:marTop w:val="0"/>
                  <w:marBottom w:val="0"/>
                  <w:divBdr>
                    <w:top w:val="none" w:sz="0" w:space="0" w:color="auto"/>
                    <w:left w:val="none" w:sz="0" w:space="0" w:color="auto"/>
                    <w:bottom w:val="none" w:sz="0" w:space="0" w:color="auto"/>
                    <w:right w:val="none" w:sz="0" w:space="0" w:color="auto"/>
                  </w:divBdr>
                </w:div>
                <w:div w:id="1371494765">
                  <w:marLeft w:val="0"/>
                  <w:marRight w:val="0"/>
                  <w:marTop w:val="0"/>
                  <w:marBottom w:val="0"/>
                  <w:divBdr>
                    <w:top w:val="none" w:sz="0" w:space="0" w:color="auto"/>
                    <w:left w:val="none" w:sz="0" w:space="0" w:color="auto"/>
                    <w:bottom w:val="none" w:sz="0" w:space="0" w:color="auto"/>
                    <w:right w:val="none" w:sz="0" w:space="0" w:color="auto"/>
                  </w:divBdr>
                </w:div>
                <w:div w:id="1252854152">
                  <w:marLeft w:val="0"/>
                  <w:marRight w:val="0"/>
                  <w:marTop w:val="0"/>
                  <w:marBottom w:val="0"/>
                  <w:divBdr>
                    <w:top w:val="none" w:sz="0" w:space="0" w:color="auto"/>
                    <w:left w:val="none" w:sz="0" w:space="0" w:color="auto"/>
                    <w:bottom w:val="none" w:sz="0" w:space="0" w:color="auto"/>
                    <w:right w:val="none" w:sz="0" w:space="0" w:color="auto"/>
                  </w:divBdr>
                </w:div>
                <w:div w:id="749816546">
                  <w:marLeft w:val="0"/>
                  <w:marRight w:val="0"/>
                  <w:marTop w:val="0"/>
                  <w:marBottom w:val="0"/>
                  <w:divBdr>
                    <w:top w:val="none" w:sz="0" w:space="0" w:color="auto"/>
                    <w:left w:val="none" w:sz="0" w:space="0" w:color="auto"/>
                    <w:bottom w:val="none" w:sz="0" w:space="0" w:color="auto"/>
                    <w:right w:val="none" w:sz="0" w:space="0" w:color="auto"/>
                  </w:divBdr>
                </w:div>
                <w:div w:id="1741903911">
                  <w:marLeft w:val="0"/>
                  <w:marRight w:val="0"/>
                  <w:marTop w:val="0"/>
                  <w:marBottom w:val="0"/>
                  <w:divBdr>
                    <w:top w:val="none" w:sz="0" w:space="0" w:color="auto"/>
                    <w:left w:val="none" w:sz="0" w:space="0" w:color="auto"/>
                    <w:bottom w:val="none" w:sz="0" w:space="0" w:color="auto"/>
                    <w:right w:val="none" w:sz="0" w:space="0" w:color="auto"/>
                  </w:divBdr>
                </w:div>
                <w:div w:id="1988198056">
                  <w:marLeft w:val="0"/>
                  <w:marRight w:val="0"/>
                  <w:marTop w:val="0"/>
                  <w:marBottom w:val="0"/>
                  <w:divBdr>
                    <w:top w:val="none" w:sz="0" w:space="0" w:color="auto"/>
                    <w:left w:val="none" w:sz="0" w:space="0" w:color="auto"/>
                    <w:bottom w:val="none" w:sz="0" w:space="0" w:color="auto"/>
                    <w:right w:val="none" w:sz="0" w:space="0" w:color="auto"/>
                  </w:divBdr>
                </w:div>
                <w:div w:id="811797304">
                  <w:marLeft w:val="0"/>
                  <w:marRight w:val="0"/>
                  <w:marTop w:val="0"/>
                  <w:marBottom w:val="0"/>
                  <w:divBdr>
                    <w:top w:val="none" w:sz="0" w:space="0" w:color="auto"/>
                    <w:left w:val="none" w:sz="0" w:space="0" w:color="auto"/>
                    <w:bottom w:val="none" w:sz="0" w:space="0" w:color="auto"/>
                    <w:right w:val="none" w:sz="0" w:space="0" w:color="auto"/>
                  </w:divBdr>
                </w:div>
                <w:div w:id="1813869551">
                  <w:marLeft w:val="0"/>
                  <w:marRight w:val="0"/>
                  <w:marTop w:val="0"/>
                  <w:marBottom w:val="0"/>
                  <w:divBdr>
                    <w:top w:val="none" w:sz="0" w:space="0" w:color="auto"/>
                    <w:left w:val="none" w:sz="0" w:space="0" w:color="auto"/>
                    <w:bottom w:val="none" w:sz="0" w:space="0" w:color="auto"/>
                    <w:right w:val="none" w:sz="0" w:space="0" w:color="auto"/>
                  </w:divBdr>
                </w:div>
                <w:div w:id="1381784769">
                  <w:marLeft w:val="0"/>
                  <w:marRight w:val="0"/>
                  <w:marTop w:val="0"/>
                  <w:marBottom w:val="0"/>
                  <w:divBdr>
                    <w:top w:val="none" w:sz="0" w:space="0" w:color="auto"/>
                    <w:left w:val="none" w:sz="0" w:space="0" w:color="auto"/>
                    <w:bottom w:val="none" w:sz="0" w:space="0" w:color="auto"/>
                    <w:right w:val="none" w:sz="0" w:space="0" w:color="auto"/>
                  </w:divBdr>
                </w:div>
                <w:div w:id="2098551928">
                  <w:marLeft w:val="0"/>
                  <w:marRight w:val="0"/>
                  <w:marTop w:val="0"/>
                  <w:marBottom w:val="0"/>
                  <w:divBdr>
                    <w:top w:val="none" w:sz="0" w:space="0" w:color="auto"/>
                    <w:left w:val="none" w:sz="0" w:space="0" w:color="auto"/>
                    <w:bottom w:val="none" w:sz="0" w:space="0" w:color="auto"/>
                    <w:right w:val="none" w:sz="0" w:space="0" w:color="auto"/>
                  </w:divBdr>
                </w:div>
                <w:div w:id="302202797">
                  <w:marLeft w:val="0"/>
                  <w:marRight w:val="0"/>
                  <w:marTop w:val="0"/>
                  <w:marBottom w:val="0"/>
                  <w:divBdr>
                    <w:top w:val="none" w:sz="0" w:space="0" w:color="auto"/>
                    <w:left w:val="none" w:sz="0" w:space="0" w:color="auto"/>
                    <w:bottom w:val="none" w:sz="0" w:space="0" w:color="auto"/>
                    <w:right w:val="none" w:sz="0" w:space="0" w:color="auto"/>
                  </w:divBdr>
                </w:div>
                <w:div w:id="1644500234">
                  <w:marLeft w:val="0"/>
                  <w:marRight w:val="0"/>
                  <w:marTop w:val="0"/>
                  <w:marBottom w:val="0"/>
                  <w:divBdr>
                    <w:top w:val="none" w:sz="0" w:space="0" w:color="auto"/>
                    <w:left w:val="none" w:sz="0" w:space="0" w:color="auto"/>
                    <w:bottom w:val="none" w:sz="0" w:space="0" w:color="auto"/>
                    <w:right w:val="none" w:sz="0" w:space="0" w:color="auto"/>
                  </w:divBdr>
                </w:div>
                <w:div w:id="1067453404">
                  <w:marLeft w:val="0"/>
                  <w:marRight w:val="0"/>
                  <w:marTop w:val="0"/>
                  <w:marBottom w:val="0"/>
                  <w:divBdr>
                    <w:top w:val="none" w:sz="0" w:space="0" w:color="auto"/>
                    <w:left w:val="none" w:sz="0" w:space="0" w:color="auto"/>
                    <w:bottom w:val="none" w:sz="0" w:space="0" w:color="auto"/>
                    <w:right w:val="none" w:sz="0" w:space="0" w:color="auto"/>
                  </w:divBdr>
                </w:div>
                <w:div w:id="107168812">
                  <w:marLeft w:val="0"/>
                  <w:marRight w:val="0"/>
                  <w:marTop w:val="0"/>
                  <w:marBottom w:val="0"/>
                  <w:divBdr>
                    <w:top w:val="none" w:sz="0" w:space="0" w:color="auto"/>
                    <w:left w:val="none" w:sz="0" w:space="0" w:color="auto"/>
                    <w:bottom w:val="none" w:sz="0" w:space="0" w:color="auto"/>
                    <w:right w:val="none" w:sz="0" w:space="0" w:color="auto"/>
                  </w:divBdr>
                </w:div>
                <w:div w:id="2046051807">
                  <w:marLeft w:val="0"/>
                  <w:marRight w:val="0"/>
                  <w:marTop w:val="0"/>
                  <w:marBottom w:val="0"/>
                  <w:divBdr>
                    <w:top w:val="none" w:sz="0" w:space="0" w:color="auto"/>
                    <w:left w:val="none" w:sz="0" w:space="0" w:color="auto"/>
                    <w:bottom w:val="none" w:sz="0" w:space="0" w:color="auto"/>
                    <w:right w:val="none" w:sz="0" w:space="0" w:color="auto"/>
                  </w:divBdr>
                </w:div>
                <w:div w:id="351416030">
                  <w:marLeft w:val="0"/>
                  <w:marRight w:val="0"/>
                  <w:marTop w:val="0"/>
                  <w:marBottom w:val="0"/>
                  <w:divBdr>
                    <w:top w:val="none" w:sz="0" w:space="0" w:color="auto"/>
                    <w:left w:val="none" w:sz="0" w:space="0" w:color="auto"/>
                    <w:bottom w:val="none" w:sz="0" w:space="0" w:color="auto"/>
                    <w:right w:val="none" w:sz="0" w:space="0" w:color="auto"/>
                  </w:divBdr>
                </w:div>
                <w:div w:id="407073059">
                  <w:marLeft w:val="0"/>
                  <w:marRight w:val="0"/>
                  <w:marTop w:val="0"/>
                  <w:marBottom w:val="0"/>
                  <w:divBdr>
                    <w:top w:val="none" w:sz="0" w:space="0" w:color="auto"/>
                    <w:left w:val="none" w:sz="0" w:space="0" w:color="auto"/>
                    <w:bottom w:val="none" w:sz="0" w:space="0" w:color="auto"/>
                    <w:right w:val="none" w:sz="0" w:space="0" w:color="auto"/>
                  </w:divBdr>
                </w:div>
                <w:div w:id="40980737">
                  <w:marLeft w:val="0"/>
                  <w:marRight w:val="0"/>
                  <w:marTop w:val="0"/>
                  <w:marBottom w:val="0"/>
                  <w:divBdr>
                    <w:top w:val="none" w:sz="0" w:space="0" w:color="auto"/>
                    <w:left w:val="none" w:sz="0" w:space="0" w:color="auto"/>
                    <w:bottom w:val="none" w:sz="0" w:space="0" w:color="auto"/>
                    <w:right w:val="none" w:sz="0" w:space="0" w:color="auto"/>
                  </w:divBdr>
                </w:div>
                <w:div w:id="1007706479">
                  <w:marLeft w:val="0"/>
                  <w:marRight w:val="0"/>
                  <w:marTop w:val="0"/>
                  <w:marBottom w:val="0"/>
                  <w:divBdr>
                    <w:top w:val="none" w:sz="0" w:space="0" w:color="auto"/>
                    <w:left w:val="none" w:sz="0" w:space="0" w:color="auto"/>
                    <w:bottom w:val="none" w:sz="0" w:space="0" w:color="auto"/>
                    <w:right w:val="none" w:sz="0" w:space="0" w:color="auto"/>
                  </w:divBdr>
                </w:div>
                <w:div w:id="82343609">
                  <w:marLeft w:val="0"/>
                  <w:marRight w:val="0"/>
                  <w:marTop w:val="0"/>
                  <w:marBottom w:val="0"/>
                  <w:divBdr>
                    <w:top w:val="none" w:sz="0" w:space="0" w:color="auto"/>
                    <w:left w:val="none" w:sz="0" w:space="0" w:color="auto"/>
                    <w:bottom w:val="none" w:sz="0" w:space="0" w:color="auto"/>
                    <w:right w:val="none" w:sz="0" w:space="0" w:color="auto"/>
                  </w:divBdr>
                </w:div>
                <w:div w:id="1317538307">
                  <w:marLeft w:val="0"/>
                  <w:marRight w:val="0"/>
                  <w:marTop w:val="0"/>
                  <w:marBottom w:val="0"/>
                  <w:divBdr>
                    <w:top w:val="none" w:sz="0" w:space="0" w:color="auto"/>
                    <w:left w:val="none" w:sz="0" w:space="0" w:color="auto"/>
                    <w:bottom w:val="none" w:sz="0" w:space="0" w:color="auto"/>
                    <w:right w:val="none" w:sz="0" w:space="0" w:color="auto"/>
                  </w:divBdr>
                </w:div>
                <w:div w:id="234703165">
                  <w:marLeft w:val="0"/>
                  <w:marRight w:val="0"/>
                  <w:marTop w:val="0"/>
                  <w:marBottom w:val="0"/>
                  <w:divBdr>
                    <w:top w:val="none" w:sz="0" w:space="0" w:color="auto"/>
                    <w:left w:val="none" w:sz="0" w:space="0" w:color="auto"/>
                    <w:bottom w:val="none" w:sz="0" w:space="0" w:color="auto"/>
                    <w:right w:val="none" w:sz="0" w:space="0" w:color="auto"/>
                  </w:divBdr>
                </w:div>
                <w:div w:id="1374424568">
                  <w:marLeft w:val="0"/>
                  <w:marRight w:val="0"/>
                  <w:marTop w:val="0"/>
                  <w:marBottom w:val="0"/>
                  <w:divBdr>
                    <w:top w:val="none" w:sz="0" w:space="0" w:color="auto"/>
                    <w:left w:val="none" w:sz="0" w:space="0" w:color="auto"/>
                    <w:bottom w:val="none" w:sz="0" w:space="0" w:color="auto"/>
                    <w:right w:val="none" w:sz="0" w:space="0" w:color="auto"/>
                  </w:divBdr>
                </w:div>
                <w:div w:id="1592740254">
                  <w:marLeft w:val="0"/>
                  <w:marRight w:val="0"/>
                  <w:marTop w:val="0"/>
                  <w:marBottom w:val="0"/>
                  <w:divBdr>
                    <w:top w:val="none" w:sz="0" w:space="0" w:color="auto"/>
                    <w:left w:val="none" w:sz="0" w:space="0" w:color="auto"/>
                    <w:bottom w:val="none" w:sz="0" w:space="0" w:color="auto"/>
                    <w:right w:val="none" w:sz="0" w:space="0" w:color="auto"/>
                  </w:divBdr>
                </w:div>
                <w:div w:id="1416854331">
                  <w:marLeft w:val="0"/>
                  <w:marRight w:val="0"/>
                  <w:marTop w:val="0"/>
                  <w:marBottom w:val="0"/>
                  <w:divBdr>
                    <w:top w:val="none" w:sz="0" w:space="0" w:color="auto"/>
                    <w:left w:val="none" w:sz="0" w:space="0" w:color="auto"/>
                    <w:bottom w:val="none" w:sz="0" w:space="0" w:color="auto"/>
                    <w:right w:val="none" w:sz="0" w:space="0" w:color="auto"/>
                  </w:divBdr>
                </w:div>
                <w:div w:id="752513293">
                  <w:marLeft w:val="0"/>
                  <w:marRight w:val="0"/>
                  <w:marTop w:val="0"/>
                  <w:marBottom w:val="0"/>
                  <w:divBdr>
                    <w:top w:val="none" w:sz="0" w:space="0" w:color="auto"/>
                    <w:left w:val="none" w:sz="0" w:space="0" w:color="auto"/>
                    <w:bottom w:val="none" w:sz="0" w:space="0" w:color="auto"/>
                    <w:right w:val="none" w:sz="0" w:space="0" w:color="auto"/>
                  </w:divBdr>
                </w:div>
                <w:div w:id="922639169">
                  <w:marLeft w:val="0"/>
                  <w:marRight w:val="0"/>
                  <w:marTop w:val="0"/>
                  <w:marBottom w:val="0"/>
                  <w:divBdr>
                    <w:top w:val="none" w:sz="0" w:space="0" w:color="auto"/>
                    <w:left w:val="none" w:sz="0" w:space="0" w:color="auto"/>
                    <w:bottom w:val="none" w:sz="0" w:space="0" w:color="auto"/>
                    <w:right w:val="none" w:sz="0" w:space="0" w:color="auto"/>
                  </w:divBdr>
                </w:div>
                <w:div w:id="1637251968">
                  <w:marLeft w:val="0"/>
                  <w:marRight w:val="0"/>
                  <w:marTop w:val="0"/>
                  <w:marBottom w:val="0"/>
                  <w:divBdr>
                    <w:top w:val="none" w:sz="0" w:space="0" w:color="auto"/>
                    <w:left w:val="none" w:sz="0" w:space="0" w:color="auto"/>
                    <w:bottom w:val="none" w:sz="0" w:space="0" w:color="auto"/>
                    <w:right w:val="none" w:sz="0" w:space="0" w:color="auto"/>
                  </w:divBdr>
                </w:div>
                <w:div w:id="224997713">
                  <w:marLeft w:val="0"/>
                  <w:marRight w:val="0"/>
                  <w:marTop w:val="0"/>
                  <w:marBottom w:val="0"/>
                  <w:divBdr>
                    <w:top w:val="none" w:sz="0" w:space="0" w:color="auto"/>
                    <w:left w:val="none" w:sz="0" w:space="0" w:color="auto"/>
                    <w:bottom w:val="none" w:sz="0" w:space="0" w:color="auto"/>
                    <w:right w:val="none" w:sz="0" w:space="0" w:color="auto"/>
                  </w:divBdr>
                </w:div>
                <w:div w:id="310136953">
                  <w:marLeft w:val="0"/>
                  <w:marRight w:val="0"/>
                  <w:marTop w:val="0"/>
                  <w:marBottom w:val="0"/>
                  <w:divBdr>
                    <w:top w:val="none" w:sz="0" w:space="0" w:color="auto"/>
                    <w:left w:val="none" w:sz="0" w:space="0" w:color="auto"/>
                    <w:bottom w:val="none" w:sz="0" w:space="0" w:color="auto"/>
                    <w:right w:val="none" w:sz="0" w:space="0" w:color="auto"/>
                  </w:divBdr>
                </w:div>
                <w:div w:id="1160390118">
                  <w:marLeft w:val="0"/>
                  <w:marRight w:val="0"/>
                  <w:marTop w:val="0"/>
                  <w:marBottom w:val="0"/>
                  <w:divBdr>
                    <w:top w:val="none" w:sz="0" w:space="0" w:color="auto"/>
                    <w:left w:val="none" w:sz="0" w:space="0" w:color="auto"/>
                    <w:bottom w:val="none" w:sz="0" w:space="0" w:color="auto"/>
                    <w:right w:val="none" w:sz="0" w:space="0" w:color="auto"/>
                  </w:divBdr>
                </w:div>
                <w:div w:id="2008633476">
                  <w:marLeft w:val="0"/>
                  <w:marRight w:val="0"/>
                  <w:marTop w:val="0"/>
                  <w:marBottom w:val="0"/>
                  <w:divBdr>
                    <w:top w:val="none" w:sz="0" w:space="0" w:color="auto"/>
                    <w:left w:val="none" w:sz="0" w:space="0" w:color="auto"/>
                    <w:bottom w:val="none" w:sz="0" w:space="0" w:color="auto"/>
                    <w:right w:val="none" w:sz="0" w:space="0" w:color="auto"/>
                  </w:divBdr>
                </w:div>
                <w:div w:id="2109277762">
                  <w:marLeft w:val="0"/>
                  <w:marRight w:val="0"/>
                  <w:marTop w:val="0"/>
                  <w:marBottom w:val="0"/>
                  <w:divBdr>
                    <w:top w:val="none" w:sz="0" w:space="0" w:color="auto"/>
                    <w:left w:val="none" w:sz="0" w:space="0" w:color="auto"/>
                    <w:bottom w:val="none" w:sz="0" w:space="0" w:color="auto"/>
                    <w:right w:val="none" w:sz="0" w:space="0" w:color="auto"/>
                  </w:divBdr>
                </w:div>
                <w:div w:id="721559756">
                  <w:marLeft w:val="0"/>
                  <w:marRight w:val="0"/>
                  <w:marTop w:val="0"/>
                  <w:marBottom w:val="0"/>
                  <w:divBdr>
                    <w:top w:val="none" w:sz="0" w:space="0" w:color="auto"/>
                    <w:left w:val="none" w:sz="0" w:space="0" w:color="auto"/>
                    <w:bottom w:val="none" w:sz="0" w:space="0" w:color="auto"/>
                    <w:right w:val="none" w:sz="0" w:space="0" w:color="auto"/>
                  </w:divBdr>
                </w:div>
                <w:div w:id="832336840">
                  <w:marLeft w:val="0"/>
                  <w:marRight w:val="0"/>
                  <w:marTop w:val="0"/>
                  <w:marBottom w:val="0"/>
                  <w:divBdr>
                    <w:top w:val="none" w:sz="0" w:space="0" w:color="auto"/>
                    <w:left w:val="none" w:sz="0" w:space="0" w:color="auto"/>
                    <w:bottom w:val="none" w:sz="0" w:space="0" w:color="auto"/>
                    <w:right w:val="none" w:sz="0" w:space="0" w:color="auto"/>
                  </w:divBdr>
                </w:div>
                <w:div w:id="1760249992">
                  <w:marLeft w:val="0"/>
                  <w:marRight w:val="0"/>
                  <w:marTop w:val="0"/>
                  <w:marBottom w:val="0"/>
                  <w:divBdr>
                    <w:top w:val="none" w:sz="0" w:space="0" w:color="auto"/>
                    <w:left w:val="none" w:sz="0" w:space="0" w:color="auto"/>
                    <w:bottom w:val="none" w:sz="0" w:space="0" w:color="auto"/>
                    <w:right w:val="none" w:sz="0" w:space="0" w:color="auto"/>
                  </w:divBdr>
                </w:div>
                <w:div w:id="848253651">
                  <w:marLeft w:val="0"/>
                  <w:marRight w:val="0"/>
                  <w:marTop w:val="0"/>
                  <w:marBottom w:val="0"/>
                  <w:divBdr>
                    <w:top w:val="none" w:sz="0" w:space="0" w:color="auto"/>
                    <w:left w:val="none" w:sz="0" w:space="0" w:color="auto"/>
                    <w:bottom w:val="none" w:sz="0" w:space="0" w:color="auto"/>
                    <w:right w:val="none" w:sz="0" w:space="0" w:color="auto"/>
                  </w:divBdr>
                </w:div>
                <w:div w:id="360085887">
                  <w:marLeft w:val="0"/>
                  <w:marRight w:val="0"/>
                  <w:marTop w:val="0"/>
                  <w:marBottom w:val="0"/>
                  <w:divBdr>
                    <w:top w:val="none" w:sz="0" w:space="0" w:color="auto"/>
                    <w:left w:val="none" w:sz="0" w:space="0" w:color="auto"/>
                    <w:bottom w:val="none" w:sz="0" w:space="0" w:color="auto"/>
                    <w:right w:val="none" w:sz="0" w:space="0" w:color="auto"/>
                  </w:divBdr>
                </w:div>
                <w:div w:id="700084049">
                  <w:marLeft w:val="0"/>
                  <w:marRight w:val="0"/>
                  <w:marTop w:val="0"/>
                  <w:marBottom w:val="0"/>
                  <w:divBdr>
                    <w:top w:val="none" w:sz="0" w:space="0" w:color="auto"/>
                    <w:left w:val="none" w:sz="0" w:space="0" w:color="auto"/>
                    <w:bottom w:val="none" w:sz="0" w:space="0" w:color="auto"/>
                    <w:right w:val="none" w:sz="0" w:space="0" w:color="auto"/>
                  </w:divBdr>
                </w:div>
                <w:div w:id="816605915">
                  <w:marLeft w:val="0"/>
                  <w:marRight w:val="0"/>
                  <w:marTop w:val="0"/>
                  <w:marBottom w:val="0"/>
                  <w:divBdr>
                    <w:top w:val="none" w:sz="0" w:space="0" w:color="auto"/>
                    <w:left w:val="none" w:sz="0" w:space="0" w:color="auto"/>
                    <w:bottom w:val="none" w:sz="0" w:space="0" w:color="auto"/>
                    <w:right w:val="none" w:sz="0" w:space="0" w:color="auto"/>
                  </w:divBdr>
                </w:div>
                <w:div w:id="223488635">
                  <w:marLeft w:val="0"/>
                  <w:marRight w:val="0"/>
                  <w:marTop w:val="0"/>
                  <w:marBottom w:val="0"/>
                  <w:divBdr>
                    <w:top w:val="none" w:sz="0" w:space="0" w:color="auto"/>
                    <w:left w:val="none" w:sz="0" w:space="0" w:color="auto"/>
                    <w:bottom w:val="none" w:sz="0" w:space="0" w:color="auto"/>
                    <w:right w:val="none" w:sz="0" w:space="0" w:color="auto"/>
                  </w:divBdr>
                </w:div>
                <w:div w:id="1202744154">
                  <w:marLeft w:val="0"/>
                  <w:marRight w:val="0"/>
                  <w:marTop w:val="0"/>
                  <w:marBottom w:val="0"/>
                  <w:divBdr>
                    <w:top w:val="none" w:sz="0" w:space="0" w:color="auto"/>
                    <w:left w:val="none" w:sz="0" w:space="0" w:color="auto"/>
                    <w:bottom w:val="none" w:sz="0" w:space="0" w:color="auto"/>
                    <w:right w:val="none" w:sz="0" w:space="0" w:color="auto"/>
                  </w:divBdr>
                </w:div>
                <w:div w:id="2113161764">
                  <w:marLeft w:val="0"/>
                  <w:marRight w:val="0"/>
                  <w:marTop w:val="0"/>
                  <w:marBottom w:val="0"/>
                  <w:divBdr>
                    <w:top w:val="none" w:sz="0" w:space="0" w:color="auto"/>
                    <w:left w:val="none" w:sz="0" w:space="0" w:color="auto"/>
                    <w:bottom w:val="none" w:sz="0" w:space="0" w:color="auto"/>
                    <w:right w:val="none" w:sz="0" w:space="0" w:color="auto"/>
                  </w:divBdr>
                </w:div>
                <w:div w:id="1402873835">
                  <w:marLeft w:val="0"/>
                  <w:marRight w:val="0"/>
                  <w:marTop w:val="0"/>
                  <w:marBottom w:val="0"/>
                  <w:divBdr>
                    <w:top w:val="none" w:sz="0" w:space="0" w:color="auto"/>
                    <w:left w:val="none" w:sz="0" w:space="0" w:color="auto"/>
                    <w:bottom w:val="none" w:sz="0" w:space="0" w:color="auto"/>
                    <w:right w:val="none" w:sz="0" w:space="0" w:color="auto"/>
                  </w:divBdr>
                </w:div>
                <w:div w:id="1875653741">
                  <w:marLeft w:val="0"/>
                  <w:marRight w:val="0"/>
                  <w:marTop w:val="0"/>
                  <w:marBottom w:val="0"/>
                  <w:divBdr>
                    <w:top w:val="none" w:sz="0" w:space="0" w:color="auto"/>
                    <w:left w:val="none" w:sz="0" w:space="0" w:color="auto"/>
                    <w:bottom w:val="none" w:sz="0" w:space="0" w:color="auto"/>
                    <w:right w:val="none" w:sz="0" w:space="0" w:color="auto"/>
                  </w:divBdr>
                </w:div>
                <w:div w:id="1280528202">
                  <w:marLeft w:val="0"/>
                  <w:marRight w:val="0"/>
                  <w:marTop w:val="0"/>
                  <w:marBottom w:val="0"/>
                  <w:divBdr>
                    <w:top w:val="none" w:sz="0" w:space="0" w:color="auto"/>
                    <w:left w:val="none" w:sz="0" w:space="0" w:color="auto"/>
                    <w:bottom w:val="none" w:sz="0" w:space="0" w:color="auto"/>
                    <w:right w:val="none" w:sz="0" w:space="0" w:color="auto"/>
                  </w:divBdr>
                </w:div>
                <w:div w:id="1632440701">
                  <w:marLeft w:val="0"/>
                  <w:marRight w:val="0"/>
                  <w:marTop w:val="0"/>
                  <w:marBottom w:val="0"/>
                  <w:divBdr>
                    <w:top w:val="none" w:sz="0" w:space="0" w:color="auto"/>
                    <w:left w:val="none" w:sz="0" w:space="0" w:color="auto"/>
                    <w:bottom w:val="none" w:sz="0" w:space="0" w:color="auto"/>
                    <w:right w:val="none" w:sz="0" w:space="0" w:color="auto"/>
                  </w:divBdr>
                </w:div>
                <w:div w:id="1821342870">
                  <w:marLeft w:val="0"/>
                  <w:marRight w:val="0"/>
                  <w:marTop w:val="0"/>
                  <w:marBottom w:val="0"/>
                  <w:divBdr>
                    <w:top w:val="none" w:sz="0" w:space="0" w:color="auto"/>
                    <w:left w:val="none" w:sz="0" w:space="0" w:color="auto"/>
                    <w:bottom w:val="none" w:sz="0" w:space="0" w:color="auto"/>
                    <w:right w:val="none" w:sz="0" w:space="0" w:color="auto"/>
                  </w:divBdr>
                </w:div>
                <w:div w:id="641616669">
                  <w:marLeft w:val="0"/>
                  <w:marRight w:val="0"/>
                  <w:marTop w:val="0"/>
                  <w:marBottom w:val="0"/>
                  <w:divBdr>
                    <w:top w:val="none" w:sz="0" w:space="0" w:color="auto"/>
                    <w:left w:val="none" w:sz="0" w:space="0" w:color="auto"/>
                    <w:bottom w:val="none" w:sz="0" w:space="0" w:color="auto"/>
                    <w:right w:val="none" w:sz="0" w:space="0" w:color="auto"/>
                  </w:divBdr>
                </w:div>
                <w:div w:id="965622819">
                  <w:marLeft w:val="0"/>
                  <w:marRight w:val="0"/>
                  <w:marTop w:val="0"/>
                  <w:marBottom w:val="0"/>
                  <w:divBdr>
                    <w:top w:val="none" w:sz="0" w:space="0" w:color="auto"/>
                    <w:left w:val="none" w:sz="0" w:space="0" w:color="auto"/>
                    <w:bottom w:val="none" w:sz="0" w:space="0" w:color="auto"/>
                    <w:right w:val="none" w:sz="0" w:space="0" w:color="auto"/>
                  </w:divBdr>
                </w:div>
                <w:div w:id="582177692">
                  <w:marLeft w:val="0"/>
                  <w:marRight w:val="0"/>
                  <w:marTop w:val="0"/>
                  <w:marBottom w:val="0"/>
                  <w:divBdr>
                    <w:top w:val="none" w:sz="0" w:space="0" w:color="auto"/>
                    <w:left w:val="none" w:sz="0" w:space="0" w:color="auto"/>
                    <w:bottom w:val="none" w:sz="0" w:space="0" w:color="auto"/>
                    <w:right w:val="none" w:sz="0" w:space="0" w:color="auto"/>
                  </w:divBdr>
                </w:div>
                <w:div w:id="502357007">
                  <w:marLeft w:val="0"/>
                  <w:marRight w:val="0"/>
                  <w:marTop w:val="0"/>
                  <w:marBottom w:val="0"/>
                  <w:divBdr>
                    <w:top w:val="none" w:sz="0" w:space="0" w:color="auto"/>
                    <w:left w:val="none" w:sz="0" w:space="0" w:color="auto"/>
                    <w:bottom w:val="none" w:sz="0" w:space="0" w:color="auto"/>
                    <w:right w:val="none" w:sz="0" w:space="0" w:color="auto"/>
                  </w:divBdr>
                </w:div>
                <w:div w:id="1611234434">
                  <w:marLeft w:val="0"/>
                  <w:marRight w:val="0"/>
                  <w:marTop w:val="0"/>
                  <w:marBottom w:val="0"/>
                  <w:divBdr>
                    <w:top w:val="none" w:sz="0" w:space="0" w:color="auto"/>
                    <w:left w:val="none" w:sz="0" w:space="0" w:color="auto"/>
                    <w:bottom w:val="none" w:sz="0" w:space="0" w:color="auto"/>
                    <w:right w:val="none" w:sz="0" w:space="0" w:color="auto"/>
                  </w:divBdr>
                </w:div>
                <w:div w:id="799298490">
                  <w:marLeft w:val="0"/>
                  <w:marRight w:val="0"/>
                  <w:marTop w:val="0"/>
                  <w:marBottom w:val="0"/>
                  <w:divBdr>
                    <w:top w:val="none" w:sz="0" w:space="0" w:color="auto"/>
                    <w:left w:val="none" w:sz="0" w:space="0" w:color="auto"/>
                    <w:bottom w:val="none" w:sz="0" w:space="0" w:color="auto"/>
                    <w:right w:val="none" w:sz="0" w:space="0" w:color="auto"/>
                  </w:divBdr>
                </w:div>
                <w:div w:id="753430822">
                  <w:marLeft w:val="0"/>
                  <w:marRight w:val="0"/>
                  <w:marTop w:val="0"/>
                  <w:marBottom w:val="0"/>
                  <w:divBdr>
                    <w:top w:val="none" w:sz="0" w:space="0" w:color="auto"/>
                    <w:left w:val="none" w:sz="0" w:space="0" w:color="auto"/>
                    <w:bottom w:val="none" w:sz="0" w:space="0" w:color="auto"/>
                    <w:right w:val="none" w:sz="0" w:space="0" w:color="auto"/>
                  </w:divBdr>
                </w:div>
                <w:div w:id="2058235489">
                  <w:marLeft w:val="0"/>
                  <w:marRight w:val="0"/>
                  <w:marTop w:val="0"/>
                  <w:marBottom w:val="0"/>
                  <w:divBdr>
                    <w:top w:val="none" w:sz="0" w:space="0" w:color="auto"/>
                    <w:left w:val="none" w:sz="0" w:space="0" w:color="auto"/>
                    <w:bottom w:val="none" w:sz="0" w:space="0" w:color="auto"/>
                    <w:right w:val="none" w:sz="0" w:space="0" w:color="auto"/>
                  </w:divBdr>
                </w:div>
                <w:div w:id="1112167892">
                  <w:marLeft w:val="0"/>
                  <w:marRight w:val="0"/>
                  <w:marTop w:val="0"/>
                  <w:marBottom w:val="0"/>
                  <w:divBdr>
                    <w:top w:val="none" w:sz="0" w:space="0" w:color="auto"/>
                    <w:left w:val="none" w:sz="0" w:space="0" w:color="auto"/>
                    <w:bottom w:val="none" w:sz="0" w:space="0" w:color="auto"/>
                    <w:right w:val="none" w:sz="0" w:space="0" w:color="auto"/>
                  </w:divBdr>
                </w:div>
                <w:div w:id="1248080801">
                  <w:marLeft w:val="0"/>
                  <w:marRight w:val="0"/>
                  <w:marTop w:val="0"/>
                  <w:marBottom w:val="0"/>
                  <w:divBdr>
                    <w:top w:val="none" w:sz="0" w:space="0" w:color="auto"/>
                    <w:left w:val="none" w:sz="0" w:space="0" w:color="auto"/>
                    <w:bottom w:val="none" w:sz="0" w:space="0" w:color="auto"/>
                    <w:right w:val="none" w:sz="0" w:space="0" w:color="auto"/>
                  </w:divBdr>
                </w:div>
                <w:div w:id="982007949">
                  <w:marLeft w:val="0"/>
                  <w:marRight w:val="0"/>
                  <w:marTop w:val="0"/>
                  <w:marBottom w:val="0"/>
                  <w:divBdr>
                    <w:top w:val="none" w:sz="0" w:space="0" w:color="auto"/>
                    <w:left w:val="none" w:sz="0" w:space="0" w:color="auto"/>
                    <w:bottom w:val="none" w:sz="0" w:space="0" w:color="auto"/>
                    <w:right w:val="none" w:sz="0" w:space="0" w:color="auto"/>
                  </w:divBdr>
                </w:div>
                <w:div w:id="33697254">
                  <w:marLeft w:val="0"/>
                  <w:marRight w:val="0"/>
                  <w:marTop w:val="0"/>
                  <w:marBottom w:val="0"/>
                  <w:divBdr>
                    <w:top w:val="none" w:sz="0" w:space="0" w:color="auto"/>
                    <w:left w:val="none" w:sz="0" w:space="0" w:color="auto"/>
                    <w:bottom w:val="none" w:sz="0" w:space="0" w:color="auto"/>
                    <w:right w:val="none" w:sz="0" w:space="0" w:color="auto"/>
                  </w:divBdr>
                </w:div>
                <w:div w:id="1519780020">
                  <w:marLeft w:val="0"/>
                  <w:marRight w:val="0"/>
                  <w:marTop w:val="0"/>
                  <w:marBottom w:val="0"/>
                  <w:divBdr>
                    <w:top w:val="none" w:sz="0" w:space="0" w:color="auto"/>
                    <w:left w:val="none" w:sz="0" w:space="0" w:color="auto"/>
                    <w:bottom w:val="none" w:sz="0" w:space="0" w:color="auto"/>
                    <w:right w:val="none" w:sz="0" w:space="0" w:color="auto"/>
                  </w:divBdr>
                </w:div>
                <w:div w:id="2035187082">
                  <w:marLeft w:val="0"/>
                  <w:marRight w:val="0"/>
                  <w:marTop w:val="0"/>
                  <w:marBottom w:val="0"/>
                  <w:divBdr>
                    <w:top w:val="none" w:sz="0" w:space="0" w:color="auto"/>
                    <w:left w:val="none" w:sz="0" w:space="0" w:color="auto"/>
                    <w:bottom w:val="none" w:sz="0" w:space="0" w:color="auto"/>
                    <w:right w:val="none" w:sz="0" w:space="0" w:color="auto"/>
                  </w:divBdr>
                </w:div>
                <w:div w:id="987395936">
                  <w:marLeft w:val="0"/>
                  <w:marRight w:val="0"/>
                  <w:marTop w:val="0"/>
                  <w:marBottom w:val="0"/>
                  <w:divBdr>
                    <w:top w:val="none" w:sz="0" w:space="0" w:color="auto"/>
                    <w:left w:val="none" w:sz="0" w:space="0" w:color="auto"/>
                    <w:bottom w:val="none" w:sz="0" w:space="0" w:color="auto"/>
                    <w:right w:val="none" w:sz="0" w:space="0" w:color="auto"/>
                  </w:divBdr>
                </w:div>
                <w:div w:id="1263298322">
                  <w:marLeft w:val="0"/>
                  <w:marRight w:val="0"/>
                  <w:marTop w:val="0"/>
                  <w:marBottom w:val="0"/>
                  <w:divBdr>
                    <w:top w:val="none" w:sz="0" w:space="0" w:color="auto"/>
                    <w:left w:val="none" w:sz="0" w:space="0" w:color="auto"/>
                    <w:bottom w:val="none" w:sz="0" w:space="0" w:color="auto"/>
                    <w:right w:val="none" w:sz="0" w:space="0" w:color="auto"/>
                  </w:divBdr>
                </w:div>
                <w:div w:id="1444113375">
                  <w:marLeft w:val="0"/>
                  <w:marRight w:val="0"/>
                  <w:marTop w:val="0"/>
                  <w:marBottom w:val="0"/>
                  <w:divBdr>
                    <w:top w:val="none" w:sz="0" w:space="0" w:color="auto"/>
                    <w:left w:val="none" w:sz="0" w:space="0" w:color="auto"/>
                    <w:bottom w:val="none" w:sz="0" w:space="0" w:color="auto"/>
                    <w:right w:val="none" w:sz="0" w:space="0" w:color="auto"/>
                  </w:divBdr>
                </w:div>
                <w:div w:id="1901087404">
                  <w:marLeft w:val="0"/>
                  <w:marRight w:val="0"/>
                  <w:marTop w:val="0"/>
                  <w:marBottom w:val="0"/>
                  <w:divBdr>
                    <w:top w:val="none" w:sz="0" w:space="0" w:color="auto"/>
                    <w:left w:val="none" w:sz="0" w:space="0" w:color="auto"/>
                    <w:bottom w:val="none" w:sz="0" w:space="0" w:color="auto"/>
                    <w:right w:val="none" w:sz="0" w:space="0" w:color="auto"/>
                  </w:divBdr>
                </w:div>
                <w:div w:id="1182431514">
                  <w:marLeft w:val="0"/>
                  <w:marRight w:val="0"/>
                  <w:marTop w:val="0"/>
                  <w:marBottom w:val="0"/>
                  <w:divBdr>
                    <w:top w:val="none" w:sz="0" w:space="0" w:color="auto"/>
                    <w:left w:val="none" w:sz="0" w:space="0" w:color="auto"/>
                    <w:bottom w:val="none" w:sz="0" w:space="0" w:color="auto"/>
                    <w:right w:val="none" w:sz="0" w:space="0" w:color="auto"/>
                  </w:divBdr>
                </w:div>
                <w:div w:id="242643897">
                  <w:marLeft w:val="0"/>
                  <w:marRight w:val="0"/>
                  <w:marTop w:val="0"/>
                  <w:marBottom w:val="0"/>
                  <w:divBdr>
                    <w:top w:val="none" w:sz="0" w:space="0" w:color="auto"/>
                    <w:left w:val="none" w:sz="0" w:space="0" w:color="auto"/>
                    <w:bottom w:val="none" w:sz="0" w:space="0" w:color="auto"/>
                    <w:right w:val="none" w:sz="0" w:space="0" w:color="auto"/>
                  </w:divBdr>
                </w:div>
                <w:div w:id="544870426">
                  <w:marLeft w:val="0"/>
                  <w:marRight w:val="0"/>
                  <w:marTop w:val="0"/>
                  <w:marBottom w:val="0"/>
                  <w:divBdr>
                    <w:top w:val="none" w:sz="0" w:space="0" w:color="auto"/>
                    <w:left w:val="none" w:sz="0" w:space="0" w:color="auto"/>
                    <w:bottom w:val="none" w:sz="0" w:space="0" w:color="auto"/>
                    <w:right w:val="none" w:sz="0" w:space="0" w:color="auto"/>
                  </w:divBdr>
                </w:div>
                <w:div w:id="1019312344">
                  <w:marLeft w:val="0"/>
                  <w:marRight w:val="0"/>
                  <w:marTop w:val="0"/>
                  <w:marBottom w:val="0"/>
                  <w:divBdr>
                    <w:top w:val="none" w:sz="0" w:space="0" w:color="auto"/>
                    <w:left w:val="none" w:sz="0" w:space="0" w:color="auto"/>
                    <w:bottom w:val="none" w:sz="0" w:space="0" w:color="auto"/>
                    <w:right w:val="none" w:sz="0" w:space="0" w:color="auto"/>
                  </w:divBdr>
                </w:div>
                <w:div w:id="437408721">
                  <w:marLeft w:val="0"/>
                  <w:marRight w:val="0"/>
                  <w:marTop w:val="0"/>
                  <w:marBottom w:val="0"/>
                  <w:divBdr>
                    <w:top w:val="none" w:sz="0" w:space="0" w:color="auto"/>
                    <w:left w:val="none" w:sz="0" w:space="0" w:color="auto"/>
                    <w:bottom w:val="none" w:sz="0" w:space="0" w:color="auto"/>
                    <w:right w:val="none" w:sz="0" w:space="0" w:color="auto"/>
                  </w:divBdr>
                </w:div>
                <w:div w:id="575865471">
                  <w:marLeft w:val="0"/>
                  <w:marRight w:val="0"/>
                  <w:marTop w:val="0"/>
                  <w:marBottom w:val="0"/>
                  <w:divBdr>
                    <w:top w:val="none" w:sz="0" w:space="0" w:color="auto"/>
                    <w:left w:val="none" w:sz="0" w:space="0" w:color="auto"/>
                    <w:bottom w:val="none" w:sz="0" w:space="0" w:color="auto"/>
                    <w:right w:val="none" w:sz="0" w:space="0" w:color="auto"/>
                  </w:divBdr>
                </w:div>
                <w:div w:id="1138111565">
                  <w:marLeft w:val="0"/>
                  <w:marRight w:val="0"/>
                  <w:marTop w:val="0"/>
                  <w:marBottom w:val="0"/>
                  <w:divBdr>
                    <w:top w:val="none" w:sz="0" w:space="0" w:color="auto"/>
                    <w:left w:val="none" w:sz="0" w:space="0" w:color="auto"/>
                    <w:bottom w:val="none" w:sz="0" w:space="0" w:color="auto"/>
                    <w:right w:val="none" w:sz="0" w:space="0" w:color="auto"/>
                  </w:divBdr>
                </w:div>
                <w:div w:id="1986740337">
                  <w:marLeft w:val="0"/>
                  <w:marRight w:val="0"/>
                  <w:marTop w:val="0"/>
                  <w:marBottom w:val="0"/>
                  <w:divBdr>
                    <w:top w:val="none" w:sz="0" w:space="0" w:color="auto"/>
                    <w:left w:val="none" w:sz="0" w:space="0" w:color="auto"/>
                    <w:bottom w:val="none" w:sz="0" w:space="0" w:color="auto"/>
                    <w:right w:val="none" w:sz="0" w:space="0" w:color="auto"/>
                  </w:divBdr>
                </w:div>
                <w:div w:id="1542866410">
                  <w:marLeft w:val="0"/>
                  <w:marRight w:val="0"/>
                  <w:marTop w:val="0"/>
                  <w:marBottom w:val="0"/>
                  <w:divBdr>
                    <w:top w:val="none" w:sz="0" w:space="0" w:color="auto"/>
                    <w:left w:val="none" w:sz="0" w:space="0" w:color="auto"/>
                    <w:bottom w:val="none" w:sz="0" w:space="0" w:color="auto"/>
                    <w:right w:val="none" w:sz="0" w:space="0" w:color="auto"/>
                  </w:divBdr>
                </w:div>
                <w:div w:id="1056860419">
                  <w:marLeft w:val="0"/>
                  <w:marRight w:val="0"/>
                  <w:marTop w:val="0"/>
                  <w:marBottom w:val="0"/>
                  <w:divBdr>
                    <w:top w:val="none" w:sz="0" w:space="0" w:color="auto"/>
                    <w:left w:val="none" w:sz="0" w:space="0" w:color="auto"/>
                    <w:bottom w:val="none" w:sz="0" w:space="0" w:color="auto"/>
                    <w:right w:val="none" w:sz="0" w:space="0" w:color="auto"/>
                  </w:divBdr>
                </w:div>
                <w:div w:id="851410922">
                  <w:marLeft w:val="0"/>
                  <w:marRight w:val="0"/>
                  <w:marTop w:val="0"/>
                  <w:marBottom w:val="0"/>
                  <w:divBdr>
                    <w:top w:val="none" w:sz="0" w:space="0" w:color="auto"/>
                    <w:left w:val="none" w:sz="0" w:space="0" w:color="auto"/>
                    <w:bottom w:val="none" w:sz="0" w:space="0" w:color="auto"/>
                    <w:right w:val="none" w:sz="0" w:space="0" w:color="auto"/>
                  </w:divBdr>
                </w:div>
                <w:div w:id="1778212534">
                  <w:marLeft w:val="0"/>
                  <w:marRight w:val="0"/>
                  <w:marTop w:val="0"/>
                  <w:marBottom w:val="0"/>
                  <w:divBdr>
                    <w:top w:val="none" w:sz="0" w:space="0" w:color="auto"/>
                    <w:left w:val="none" w:sz="0" w:space="0" w:color="auto"/>
                    <w:bottom w:val="none" w:sz="0" w:space="0" w:color="auto"/>
                    <w:right w:val="none" w:sz="0" w:space="0" w:color="auto"/>
                  </w:divBdr>
                </w:div>
                <w:div w:id="106235961">
                  <w:marLeft w:val="0"/>
                  <w:marRight w:val="0"/>
                  <w:marTop w:val="0"/>
                  <w:marBottom w:val="0"/>
                  <w:divBdr>
                    <w:top w:val="none" w:sz="0" w:space="0" w:color="auto"/>
                    <w:left w:val="none" w:sz="0" w:space="0" w:color="auto"/>
                    <w:bottom w:val="none" w:sz="0" w:space="0" w:color="auto"/>
                    <w:right w:val="none" w:sz="0" w:space="0" w:color="auto"/>
                  </w:divBdr>
                </w:div>
                <w:div w:id="68431980">
                  <w:marLeft w:val="0"/>
                  <w:marRight w:val="0"/>
                  <w:marTop w:val="0"/>
                  <w:marBottom w:val="0"/>
                  <w:divBdr>
                    <w:top w:val="none" w:sz="0" w:space="0" w:color="auto"/>
                    <w:left w:val="none" w:sz="0" w:space="0" w:color="auto"/>
                    <w:bottom w:val="none" w:sz="0" w:space="0" w:color="auto"/>
                    <w:right w:val="none" w:sz="0" w:space="0" w:color="auto"/>
                  </w:divBdr>
                </w:div>
                <w:div w:id="797532963">
                  <w:marLeft w:val="0"/>
                  <w:marRight w:val="0"/>
                  <w:marTop w:val="0"/>
                  <w:marBottom w:val="0"/>
                  <w:divBdr>
                    <w:top w:val="none" w:sz="0" w:space="0" w:color="auto"/>
                    <w:left w:val="none" w:sz="0" w:space="0" w:color="auto"/>
                    <w:bottom w:val="none" w:sz="0" w:space="0" w:color="auto"/>
                    <w:right w:val="none" w:sz="0" w:space="0" w:color="auto"/>
                  </w:divBdr>
                </w:div>
                <w:div w:id="1282998447">
                  <w:marLeft w:val="0"/>
                  <w:marRight w:val="0"/>
                  <w:marTop w:val="0"/>
                  <w:marBottom w:val="0"/>
                  <w:divBdr>
                    <w:top w:val="none" w:sz="0" w:space="0" w:color="auto"/>
                    <w:left w:val="none" w:sz="0" w:space="0" w:color="auto"/>
                    <w:bottom w:val="none" w:sz="0" w:space="0" w:color="auto"/>
                    <w:right w:val="none" w:sz="0" w:space="0" w:color="auto"/>
                  </w:divBdr>
                </w:div>
                <w:div w:id="1304968225">
                  <w:marLeft w:val="0"/>
                  <w:marRight w:val="0"/>
                  <w:marTop w:val="0"/>
                  <w:marBottom w:val="0"/>
                  <w:divBdr>
                    <w:top w:val="none" w:sz="0" w:space="0" w:color="auto"/>
                    <w:left w:val="none" w:sz="0" w:space="0" w:color="auto"/>
                    <w:bottom w:val="none" w:sz="0" w:space="0" w:color="auto"/>
                    <w:right w:val="none" w:sz="0" w:space="0" w:color="auto"/>
                  </w:divBdr>
                </w:div>
                <w:div w:id="1685595774">
                  <w:marLeft w:val="0"/>
                  <w:marRight w:val="0"/>
                  <w:marTop w:val="0"/>
                  <w:marBottom w:val="0"/>
                  <w:divBdr>
                    <w:top w:val="none" w:sz="0" w:space="0" w:color="auto"/>
                    <w:left w:val="none" w:sz="0" w:space="0" w:color="auto"/>
                    <w:bottom w:val="none" w:sz="0" w:space="0" w:color="auto"/>
                    <w:right w:val="none" w:sz="0" w:space="0" w:color="auto"/>
                  </w:divBdr>
                </w:div>
                <w:div w:id="1356930045">
                  <w:marLeft w:val="0"/>
                  <w:marRight w:val="0"/>
                  <w:marTop w:val="0"/>
                  <w:marBottom w:val="0"/>
                  <w:divBdr>
                    <w:top w:val="none" w:sz="0" w:space="0" w:color="auto"/>
                    <w:left w:val="none" w:sz="0" w:space="0" w:color="auto"/>
                    <w:bottom w:val="none" w:sz="0" w:space="0" w:color="auto"/>
                    <w:right w:val="none" w:sz="0" w:space="0" w:color="auto"/>
                  </w:divBdr>
                </w:div>
                <w:div w:id="1406487034">
                  <w:marLeft w:val="0"/>
                  <w:marRight w:val="0"/>
                  <w:marTop w:val="0"/>
                  <w:marBottom w:val="0"/>
                  <w:divBdr>
                    <w:top w:val="none" w:sz="0" w:space="0" w:color="auto"/>
                    <w:left w:val="none" w:sz="0" w:space="0" w:color="auto"/>
                    <w:bottom w:val="none" w:sz="0" w:space="0" w:color="auto"/>
                    <w:right w:val="none" w:sz="0" w:space="0" w:color="auto"/>
                  </w:divBdr>
                </w:div>
                <w:div w:id="567963680">
                  <w:marLeft w:val="0"/>
                  <w:marRight w:val="0"/>
                  <w:marTop w:val="0"/>
                  <w:marBottom w:val="0"/>
                  <w:divBdr>
                    <w:top w:val="none" w:sz="0" w:space="0" w:color="auto"/>
                    <w:left w:val="none" w:sz="0" w:space="0" w:color="auto"/>
                    <w:bottom w:val="none" w:sz="0" w:space="0" w:color="auto"/>
                    <w:right w:val="none" w:sz="0" w:space="0" w:color="auto"/>
                  </w:divBdr>
                </w:div>
                <w:div w:id="747773973">
                  <w:marLeft w:val="0"/>
                  <w:marRight w:val="0"/>
                  <w:marTop w:val="0"/>
                  <w:marBottom w:val="0"/>
                  <w:divBdr>
                    <w:top w:val="none" w:sz="0" w:space="0" w:color="auto"/>
                    <w:left w:val="none" w:sz="0" w:space="0" w:color="auto"/>
                    <w:bottom w:val="none" w:sz="0" w:space="0" w:color="auto"/>
                    <w:right w:val="none" w:sz="0" w:space="0" w:color="auto"/>
                  </w:divBdr>
                </w:div>
                <w:div w:id="1692804905">
                  <w:marLeft w:val="0"/>
                  <w:marRight w:val="0"/>
                  <w:marTop w:val="0"/>
                  <w:marBottom w:val="0"/>
                  <w:divBdr>
                    <w:top w:val="none" w:sz="0" w:space="0" w:color="auto"/>
                    <w:left w:val="none" w:sz="0" w:space="0" w:color="auto"/>
                    <w:bottom w:val="none" w:sz="0" w:space="0" w:color="auto"/>
                    <w:right w:val="none" w:sz="0" w:space="0" w:color="auto"/>
                  </w:divBdr>
                </w:div>
                <w:div w:id="1960600029">
                  <w:marLeft w:val="0"/>
                  <w:marRight w:val="0"/>
                  <w:marTop w:val="0"/>
                  <w:marBottom w:val="0"/>
                  <w:divBdr>
                    <w:top w:val="none" w:sz="0" w:space="0" w:color="auto"/>
                    <w:left w:val="none" w:sz="0" w:space="0" w:color="auto"/>
                    <w:bottom w:val="none" w:sz="0" w:space="0" w:color="auto"/>
                    <w:right w:val="none" w:sz="0" w:space="0" w:color="auto"/>
                  </w:divBdr>
                </w:div>
                <w:div w:id="148062826">
                  <w:marLeft w:val="0"/>
                  <w:marRight w:val="0"/>
                  <w:marTop w:val="0"/>
                  <w:marBottom w:val="0"/>
                  <w:divBdr>
                    <w:top w:val="none" w:sz="0" w:space="0" w:color="auto"/>
                    <w:left w:val="none" w:sz="0" w:space="0" w:color="auto"/>
                    <w:bottom w:val="none" w:sz="0" w:space="0" w:color="auto"/>
                    <w:right w:val="none" w:sz="0" w:space="0" w:color="auto"/>
                  </w:divBdr>
                </w:div>
                <w:div w:id="2009213805">
                  <w:marLeft w:val="0"/>
                  <w:marRight w:val="0"/>
                  <w:marTop w:val="0"/>
                  <w:marBottom w:val="0"/>
                  <w:divBdr>
                    <w:top w:val="none" w:sz="0" w:space="0" w:color="auto"/>
                    <w:left w:val="none" w:sz="0" w:space="0" w:color="auto"/>
                    <w:bottom w:val="none" w:sz="0" w:space="0" w:color="auto"/>
                    <w:right w:val="none" w:sz="0" w:space="0" w:color="auto"/>
                  </w:divBdr>
                </w:div>
                <w:div w:id="473109245">
                  <w:marLeft w:val="0"/>
                  <w:marRight w:val="0"/>
                  <w:marTop w:val="0"/>
                  <w:marBottom w:val="0"/>
                  <w:divBdr>
                    <w:top w:val="none" w:sz="0" w:space="0" w:color="auto"/>
                    <w:left w:val="none" w:sz="0" w:space="0" w:color="auto"/>
                    <w:bottom w:val="none" w:sz="0" w:space="0" w:color="auto"/>
                    <w:right w:val="none" w:sz="0" w:space="0" w:color="auto"/>
                  </w:divBdr>
                </w:div>
                <w:div w:id="68773745">
                  <w:marLeft w:val="0"/>
                  <w:marRight w:val="0"/>
                  <w:marTop w:val="0"/>
                  <w:marBottom w:val="0"/>
                  <w:divBdr>
                    <w:top w:val="none" w:sz="0" w:space="0" w:color="auto"/>
                    <w:left w:val="none" w:sz="0" w:space="0" w:color="auto"/>
                    <w:bottom w:val="none" w:sz="0" w:space="0" w:color="auto"/>
                    <w:right w:val="none" w:sz="0" w:space="0" w:color="auto"/>
                  </w:divBdr>
                </w:div>
                <w:div w:id="278683628">
                  <w:marLeft w:val="0"/>
                  <w:marRight w:val="0"/>
                  <w:marTop w:val="0"/>
                  <w:marBottom w:val="0"/>
                  <w:divBdr>
                    <w:top w:val="none" w:sz="0" w:space="0" w:color="auto"/>
                    <w:left w:val="none" w:sz="0" w:space="0" w:color="auto"/>
                    <w:bottom w:val="none" w:sz="0" w:space="0" w:color="auto"/>
                    <w:right w:val="none" w:sz="0" w:space="0" w:color="auto"/>
                  </w:divBdr>
                </w:div>
                <w:div w:id="86970808">
                  <w:marLeft w:val="0"/>
                  <w:marRight w:val="0"/>
                  <w:marTop w:val="0"/>
                  <w:marBottom w:val="0"/>
                  <w:divBdr>
                    <w:top w:val="none" w:sz="0" w:space="0" w:color="auto"/>
                    <w:left w:val="none" w:sz="0" w:space="0" w:color="auto"/>
                    <w:bottom w:val="none" w:sz="0" w:space="0" w:color="auto"/>
                    <w:right w:val="none" w:sz="0" w:space="0" w:color="auto"/>
                  </w:divBdr>
                </w:div>
                <w:div w:id="1152722148">
                  <w:marLeft w:val="0"/>
                  <w:marRight w:val="0"/>
                  <w:marTop w:val="0"/>
                  <w:marBottom w:val="0"/>
                  <w:divBdr>
                    <w:top w:val="none" w:sz="0" w:space="0" w:color="auto"/>
                    <w:left w:val="none" w:sz="0" w:space="0" w:color="auto"/>
                    <w:bottom w:val="none" w:sz="0" w:space="0" w:color="auto"/>
                    <w:right w:val="none" w:sz="0" w:space="0" w:color="auto"/>
                  </w:divBdr>
                </w:div>
                <w:div w:id="1078595331">
                  <w:marLeft w:val="0"/>
                  <w:marRight w:val="0"/>
                  <w:marTop w:val="0"/>
                  <w:marBottom w:val="0"/>
                  <w:divBdr>
                    <w:top w:val="none" w:sz="0" w:space="0" w:color="auto"/>
                    <w:left w:val="none" w:sz="0" w:space="0" w:color="auto"/>
                    <w:bottom w:val="none" w:sz="0" w:space="0" w:color="auto"/>
                    <w:right w:val="none" w:sz="0" w:space="0" w:color="auto"/>
                  </w:divBdr>
                </w:div>
                <w:div w:id="1876960276">
                  <w:marLeft w:val="0"/>
                  <w:marRight w:val="0"/>
                  <w:marTop w:val="0"/>
                  <w:marBottom w:val="0"/>
                  <w:divBdr>
                    <w:top w:val="none" w:sz="0" w:space="0" w:color="auto"/>
                    <w:left w:val="none" w:sz="0" w:space="0" w:color="auto"/>
                    <w:bottom w:val="none" w:sz="0" w:space="0" w:color="auto"/>
                    <w:right w:val="none" w:sz="0" w:space="0" w:color="auto"/>
                  </w:divBdr>
                </w:div>
                <w:div w:id="688987621">
                  <w:marLeft w:val="0"/>
                  <w:marRight w:val="0"/>
                  <w:marTop w:val="0"/>
                  <w:marBottom w:val="0"/>
                  <w:divBdr>
                    <w:top w:val="none" w:sz="0" w:space="0" w:color="auto"/>
                    <w:left w:val="none" w:sz="0" w:space="0" w:color="auto"/>
                    <w:bottom w:val="none" w:sz="0" w:space="0" w:color="auto"/>
                    <w:right w:val="none" w:sz="0" w:space="0" w:color="auto"/>
                  </w:divBdr>
                </w:div>
                <w:div w:id="2002804210">
                  <w:marLeft w:val="0"/>
                  <w:marRight w:val="0"/>
                  <w:marTop w:val="0"/>
                  <w:marBottom w:val="0"/>
                  <w:divBdr>
                    <w:top w:val="none" w:sz="0" w:space="0" w:color="auto"/>
                    <w:left w:val="none" w:sz="0" w:space="0" w:color="auto"/>
                    <w:bottom w:val="none" w:sz="0" w:space="0" w:color="auto"/>
                    <w:right w:val="none" w:sz="0" w:space="0" w:color="auto"/>
                  </w:divBdr>
                </w:div>
                <w:div w:id="544292843">
                  <w:marLeft w:val="0"/>
                  <w:marRight w:val="0"/>
                  <w:marTop w:val="0"/>
                  <w:marBottom w:val="0"/>
                  <w:divBdr>
                    <w:top w:val="none" w:sz="0" w:space="0" w:color="auto"/>
                    <w:left w:val="none" w:sz="0" w:space="0" w:color="auto"/>
                    <w:bottom w:val="none" w:sz="0" w:space="0" w:color="auto"/>
                    <w:right w:val="none" w:sz="0" w:space="0" w:color="auto"/>
                  </w:divBdr>
                </w:div>
                <w:div w:id="830829146">
                  <w:marLeft w:val="0"/>
                  <w:marRight w:val="0"/>
                  <w:marTop w:val="0"/>
                  <w:marBottom w:val="0"/>
                  <w:divBdr>
                    <w:top w:val="none" w:sz="0" w:space="0" w:color="auto"/>
                    <w:left w:val="none" w:sz="0" w:space="0" w:color="auto"/>
                    <w:bottom w:val="none" w:sz="0" w:space="0" w:color="auto"/>
                    <w:right w:val="none" w:sz="0" w:space="0" w:color="auto"/>
                  </w:divBdr>
                </w:div>
                <w:div w:id="269432455">
                  <w:marLeft w:val="0"/>
                  <w:marRight w:val="0"/>
                  <w:marTop w:val="0"/>
                  <w:marBottom w:val="0"/>
                  <w:divBdr>
                    <w:top w:val="none" w:sz="0" w:space="0" w:color="auto"/>
                    <w:left w:val="none" w:sz="0" w:space="0" w:color="auto"/>
                    <w:bottom w:val="none" w:sz="0" w:space="0" w:color="auto"/>
                    <w:right w:val="none" w:sz="0" w:space="0" w:color="auto"/>
                  </w:divBdr>
                </w:div>
                <w:div w:id="1642150325">
                  <w:marLeft w:val="0"/>
                  <w:marRight w:val="0"/>
                  <w:marTop w:val="0"/>
                  <w:marBottom w:val="0"/>
                  <w:divBdr>
                    <w:top w:val="none" w:sz="0" w:space="0" w:color="auto"/>
                    <w:left w:val="none" w:sz="0" w:space="0" w:color="auto"/>
                    <w:bottom w:val="none" w:sz="0" w:space="0" w:color="auto"/>
                    <w:right w:val="none" w:sz="0" w:space="0" w:color="auto"/>
                  </w:divBdr>
                </w:div>
                <w:div w:id="1662154160">
                  <w:marLeft w:val="0"/>
                  <w:marRight w:val="0"/>
                  <w:marTop w:val="0"/>
                  <w:marBottom w:val="0"/>
                  <w:divBdr>
                    <w:top w:val="none" w:sz="0" w:space="0" w:color="auto"/>
                    <w:left w:val="none" w:sz="0" w:space="0" w:color="auto"/>
                    <w:bottom w:val="none" w:sz="0" w:space="0" w:color="auto"/>
                    <w:right w:val="none" w:sz="0" w:space="0" w:color="auto"/>
                  </w:divBdr>
                </w:div>
                <w:div w:id="269699745">
                  <w:marLeft w:val="0"/>
                  <w:marRight w:val="0"/>
                  <w:marTop w:val="0"/>
                  <w:marBottom w:val="0"/>
                  <w:divBdr>
                    <w:top w:val="none" w:sz="0" w:space="0" w:color="auto"/>
                    <w:left w:val="none" w:sz="0" w:space="0" w:color="auto"/>
                    <w:bottom w:val="none" w:sz="0" w:space="0" w:color="auto"/>
                    <w:right w:val="none" w:sz="0" w:space="0" w:color="auto"/>
                  </w:divBdr>
                </w:div>
                <w:div w:id="733746746">
                  <w:marLeft w:val="0"/>
                  <w:marRight w:val="0"/>
                  <w:marTop w:val="0"/>
                  <w:marBottom w:val="0"/>
                  <w:divBdr>
                    <w:top w:val="none" w:sz="0" w:space="0" w:color="auto"/>
                    <w:left w:val="none" w:sz="0" w:space="0" w:color="auto"/>
                    <w:bottom w:val="none" w:sz="0" w:space="0" w:color="auto"/>
                    <w:right w:val="none" w:sz="0" w:space="0" w:color="auto"/>
                  </w:divBdr>
                </w:div>
                <w:div w:id="1125585074">
                  <w:marLeft w:val="0"/>
                  <w:marRight w:val="0"/>
                  <w:marTop w:val="0"/>
                  <w:marBottom w:val="0"/>
                  <w:divBdr>
                    <w:top w:val="none" w:sz="0" w:space="0" w:color="auto"/>
                    <w:left w:val="none" w:sz="0" w:space="0" w:color="auto"/>
                    <w:bottom w:val="none" w:sz="0" w:space="0" w:color="auto"/>
                    <w:right w:val="none" w:sz="0" w:space="0" w:color="auto"/>
                  </w:divBdr>
                </w:div>
                <w:div w:id="260719047">
                  <w:marLeft w:val="0"/>
                  <w:marRight w:val="0"/>
                  <w:marTop w:val="0"/>
                  <w:marBottom w:val="0"/>
                  <w:divBdr>
                    <w:top w:val="none" w:sz="0" w:space="0" w:color="auto"/>
                    <w:left w:val="none" w:sz="0" w:space="0" w:color="auto"/>
                    <w:bottom w:val="none" w:sz="0" w:space="0" w:color="auto"/>
                    <w:right w:val="none" w:sz="0" w:space="0" w:color="auto"/>
                  </w:divBdr>
                </w:div>
                <w:div w:id="169949318">
                  <w:marLeft w:val="0"/>
                  <w:marRight w:val="0"/>
                  <w:marTop w:val="0"/>
                  <w:marBottom w:val="0"/>
                  <w:divBdr>
                    <w:top w:val="none" w:sz="0" w:space="0" w:color="auto"/>
                    <w:left w:val="none" w:sz="0" w:space="0" w:color="auto"/>
                    <w:bottom w:val="none" w:sz="0" w:space="0" w:color="auto"/>
                    <w:right w:val="none" w:sz="0" w:space="0" w:color="auto"/>
                  </w:divBdr>
                </w:div>
                <w:div w:id="123818566">
                  <w:marLeft w:val="0"/>
                  <w:marRight w:val="0"/>
                  <w:marTop w:val="0"/>
                  <w:marBottom w:val="0"/>
                  <w:divBdr>
                    <w:top w:val="none" w:sz="0" w:space="0" w:color="auto"/>
                    <w:left w:val="none" w:sz="0" w:space="0" w:color="auto"/>
                    <w:bottom w:val="none" w:sz="0" w:space="0" w:color="auto"/>
                    <w:right w:val="none" w:sz="0" w:space="0" w:color="auto"/>
                  </w:divBdr>
                </w:div>
                <w:div w:id="1654409533">
                  <w:marLeft w:val="0"/>
                  <w:marRight w:val="0"/>
                  <w:marTop w:val="0"/>
                  <w:marBottom w:val="0"/>
                  <w:divBdr>
                    <w:top w:val="none" w:sz="0" w:space="0" w:color="auto"/>
                    <w:left w:val="none" w:sz="0" w:space="0" w:color="auto"/>
                    <w:bottom w:val="none" w:sz="0" w:space="0" w:color="auto"/>
                    <w:right w:val="none" w:sz="0" w:space="0" w:color="auto"/>
                  </w:divBdr>
                </w:div>
                <w:div w:id="959190381">
                  <w:marLeft w:val="0"/>
                  <w:marRight w:val="0"/>
                  <w:marTop w:val="0"/>
                  <w:marBottom w:val="0"/>
                  <w:divBdr>
                    <w:top w:val="none" w:sz="0" w:space="0" w:color="auto"/>
                    <w:left w:val="none" w:sz="0" w:space="0" w:color="auto"/>
                    <w:bottom w:val="none" w:sz="0" w:space="0" w:color="auto"/>
                    <w:right w:val="none" w:sz="0" w:space="0" w:color="auto"/>
                  </w:divBdr>
                </w:div>
                <w:div w:id="2030645857">
                  <w:marLeft w:val="0"/>
                  <w:marRight w:val="0"/>
                  <w:marTop w:val="0"/>
                  <w:marBottom w:val="0"/>
                  <w:divBdr>
                    <w:top w:val="none" w:sz="0" w:space="0" w:color="auto"/>
                    <w:left w:val="none" w:sz="0" w:space="0" w:color="auto"/>
                    <w:bottom w:val="none" w:sz="0" w:space="0" w:color="auto"/>
                    <w:right w:val="none" w:sz="0" w:space="0" w:color="auto"/>
                  </w:divBdr>
                </w:div>
                <w:div w:id="1118718125">
                  <w:marLeft w:val="0"/>
                  <w:marRight w:val="0"/>
                  <w:marTop w:val="0"/>
                  <w:marBottom w:val="0"/>
                  <w:divBdr>
                    <w:top w:val="none" w:sz="0" w:space="0" w:color="auto"/>
                    <w:left w:val="none" w:sz="0" w:space="0" w:color="auto"/>
                    <w:bottom w:val="none" w:sz="0" w:space="0" w:color="auto"/>
                    <w:right w:val="none" w:sz="0" w:space="0" w:color="auto"/>
                  </w:divBdr>
                </w:div>
                <w:div w:id="1004744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5671726">
          <w:marLeft w:val="0"/>
          <w:marRight w:val="0"/>
          <w:marTop w:val="15"/>
          <w:marBottom w:val="0"/>
          <w:divBdr>
            <w:top w:val="single" w:sz="48" w:space="0" w:color="auto"/>
            <w:left w:val="single" w:sz="48" w:space="0" w:color="auto"/>
            <w:bottom w:val="single" w:sz="48" w:space="0" w:color="auto"/>
            <w:right w:val="single" w:sz="48" w:space="0" w:color="auto"/>
          </w:divBdr>
          <w:divsChild>
            <w:div w:id="186716586">
              <w:marLeft w:val="0"/>
              <w:marRight w:val="0"/>
              <w:marTop w:val="0"/>
              <w:marBottom w:val="0"/>
              <w:divBdr>
                <w:top w:val="none" w:sz="0" w:space="0" w:color="auto"/>
                <w:left w:val="none" w:sz="0" w:space="0" w:color="auto"/>
                <w:bottom w:val="none" w:sz="0" w:space="0" w:color="auto"/>
                <w:right w:val="none" w:sz="0" w:space="0" w:color="auto"/>
              </w:divBdr>
              <w:divsChild>
                <w:div w:id="602616413">
                  <w:marLeft w:val="0"/>
                  <w:marRight w:val="0"/>
                  <w:marTop w:val="0"/>
                  <w:marBottom w:val="0"/>
                  <w:divBdr>
                    <w:top w:val="none" w:sz="0" w:space="0" w:color="auto"/>
                    <w:left w:val="none" w:sz="0" w:space="0" w:color="auto"/>
                    <w:bottom w:val="none" w:sz="0" w:space="0" w:color="auto"/>
                    <w:right w:val="none" w:sz="0" w:space="0" w:color="auto"/>
                  </w:divBdr>
                </w:div>
                <w:div w:id="732197832">
                  <w:marLeft w:val="0"/>
                  <w:marRight w:val="0"/>
                  <w:marTop w:val="0"/>
                  <w:marBottom w:val="0"/>
                  <w:divBdr>
                    <w:top w:val="none" w:sz="0" w:space="0" w:color="auto"/>
                    <w:left w:val="none" w:sz="0" w:space="0" w:color="auto"/>
                    <w:bottom w:val="none" w:sz="0" w:space="0" w:color="auto"/>
                    <w:right w:val="none" w:sz="0" w:space="0" w:color="auto"/>
                  </w:divBdr>
                </w:div>
                <w:div w:id="1611431700">
                  <w:marLeft w:val="0"/>
                  <w:marRight w:val="0"/>
                  <w:marTop w:val="0"/>
                  <w:marBottom w:val="0"/>
                  <w:divBdr>
                    <w:top w:val="none" w:sz="0" w:space="0" w:color="auto"/>
                    <w:left w:val="none" w:sz="0" w:space="0" w:color="auto"/>
                    <w:bottom w:val="none" w:sz="0" w:space="0" w:color="auto"/>
                    <w:right w:val="none" w:sz="0" w:space="0" w:color="auto"/>
                  </w:divBdr>
                </w:div>
                <w:div w:id="1461798510">
                  <w:marLeft w:val="0"/>
                  <w:marRight w:val="0"/>
                  <w:marTop w:val="0"/>
                  <w:marBottom w:val="0"/>
                  <w:divBdr>
                    <w:top w:val="none" w:sz="0" w:space="0" w:color="auto"/>
                    <w:left w:val="none" w:sz="0" w:space="0" w:color="auto"/>
                    <w:bottom w:val="none" w:sz="0" w:space="0" w:color="auto"/>
                    <w:right w:val="none" w:sz="0" w:space="0" w:color="auto"/>
                  </w:divBdr>
                </w:div>
                <w:div w:id="80297121">
                  <w:marLeft w:val="0"/>
                  <w:marRight w:val="0"/>
                  <w:marTop w:val="0"/>
                  <w:marBottom w:val="0"/>
                  <w:divBdr>
                    <w:top w:val="none" w:sz="0" w:space="0" w:color="auto"/>
                    <w:left w:val="none" w:sz="0" w:space="0" w:color="auto"/>
                    <w:bottom w:val="none" w:sz="0" w:space="0" w:color="auto"/>
                    <w:right w:val="none" w:sz="0" w:space="0" w:color="auto"/>
                  </w:divBdr>
                </w:div>
                <w:div w:id="2074809560">
                  <w:marLeft w:val="0"/>
                  <w:marRight w:val="0"/>
                  <w:marTop w:val="0"/>
                  <w:marBottom w:val="0"/>
                  <w:divBdr>
                    <w:top w:val="none" w:sz="0" w:space="0" w:color="auto"/>
                    <w:left w:val="none" w:sz="0" w:space="0" w:color="auto"/>
                    <w:bottom w:val="none" w:sz="0" w:space="0" w:color="auto"/>
                    <w:right w:val="none" w:sz="0" w:space="0" w:color="auto"/>
                  </w:divBdr>
                </w:div>
                <w:div w:id="625308585">
                  <w:marLeft w:val="0"/>
                  <w:marRight w:val="0"/>
                  <w:marTop w:val="0"/>
                  <w:marBottom w:val="0"/>
                  <w:divBdr>
                    <w:top w:val="none" w:sz="0" w:space="0" w:color="auto"/>
                    <w:left w:val="none" w:sz="0" w:space="0" w:color="auto"/>
                    <w:bottom w:val="none" w:sz="0" w:space="0" w:color="auto"/>
                    <w:right w:val="none" w:sz="0" w:space="0" w:color="auto"/>
                  </w:divBdr>
                </w:div>
                <w:div w:id="1441993676">
                  <w:marLeft w:val="0"/>
                  <w:marRight w:val="0"/>
                  <w:marTop w:val="0"/>
                  <w:marBottom w:val="0"/>
                  <w:divBdr>
                    <w:top w:val="none" w:sz="0" w:space="0" w:color="auto"/>
                    <w:left w:val="none" w:sz="0" w:space="0" w:color="auto"/>
                    <w:bottom w:val="none" w:sz="0" w:space="0" w:color="auto"/>
                    <w:right w:val="none" w:sz="0" w:space="0" w:color="auto"/>
                  </w:divBdr>
                </w:div>
                <w:div w:id="2041931800">
                  <w:marLeft w:val="0"/>
                  <w:marRight w:val="0"/>
                  <w:marTop w:val="0"/>
                  <w:marBottom w:val="0"/>
                  <w:divBdr>
                    <w:top w:val="none" w:sz="0" w:space="0" w:color="auto"/>
                    <w:left w:val="none" w:sz="0" w:space="0" w:color="auto"/>
                    <w:bottom w:val="none" w:sz="0" w:space="0" w:color="auto"/>
                    <w:right w:val="none" w:sz="0" w:space="0" w:color="auto"/>
                  </w:divBdr>
                </w:div>
                <w:div w:id="183635437">
                  <w:marLeft w:val="0"/>
                  <w:marRight w:val="0"/>
                  <w:marTop w:val="0"/>
                  <w:marBottom w:val="0"/>
                  <w:divBdr>
                    <w:top w:val="none" w:sz="0" w:space="0" w:color="auto"/>
                    <w:left w:val="none" w:sz="0" w:space="0" w:color="auto"/>
                    <w:bottom w:val="none" w:sz="0" w:space="0" w:color="auto"/>
                    <w:right w:val="none" w:sz="0" w:space="0" w:color="auto"/>
                  </w:divBdr>
                </w:div>
                <w:div w:id="1503273844">
                  <w:marLeft w:val="0"/>
                  <w:marRight w:val="0"/>
                  <w:marTop w:val="0"/>
                  <w:marBottom w:val="0"/>
                  <w:divBdr>
                    <w:top w:val="none" w:sz="0" w:space="0" w:color="auto"/>
                    <w:left w:val="none" w:sz="0" w:space="0" w:color="auto"/>
                    <w:bottom w:val="none" w:sz="0" w:space="0" w:color="auto"/>
                    <w:right w:val="none" w:sz="0" w:space="0" w:color="auto"/>
                  </w:divBdr>
                </w:div>
                <w:div w:id="474882671">
                  <w:marLeft w:val="0"/>
                  <w:marRight w:val="0"/>
                  <w:marTop w:val="0"/>
                  <w:marBottom w:val="0"/>
                  <w:divBdr>
                    <w:top w:val="none" w:sz="0" w:space="0" w:color="auto"/>
                    <w:left w:val="none" w:sz="0" w:space="0" w:color="auto"/>
                    <w:bottom w:val="none" w:sz="0" w:space="0" w:color="auto"/>
                    <w:right w:val="none" w:sz="0" w:space="0" w:color="auto"/>
                  </w:divBdr>
                </w:div>
                <w:div w:id="480656325">
                  <w:marLeft w:val="0"/>
                  <w:marRight w:val="0"/>
                  <w:marTop w:val="0"/>
                  <w:marBottom w:val="0"/>
                  <w:divBdr>
                    <w:top w:val="none" w:sz="0" w:space="0" w:color="auto"/>
                    <w:left w:val="none" w:sz="0" w:space="0" w:color="auto"/>
                    <w:bottom w:val="none" w:sz="0" w:space="0" w:color="auto"/>
                    <w:right w:val="none" w:sz="0" w:space="0" w:color="auto"/>
                  </w:divBdr>
                </w:div>
                <w:div w:id="487744330">
                  <w:marLeft w:val="0"/>
                  <w:marRight w:val="0"/>
                  <w:marTop w:val="0"/>
                  <w:marBottom w:val="0"/>
                  <w:divBdr>
                    <w:top w:val="none" w:sz="0" w:space="0" w:color="auto"/>
                    <w:left w:val="none" w:sz="0" w:space="0" w:color="auto"/>
                    <w:bottom w:val="none" w:sz="0" w:space="0" w:color="auto"/>
                    <w:right w:val="none" w:sz="0" w:space="0" w:color="auto"/>
                  </w:divBdr>
                </w:div>
                <w:div w:id="824205341">
                  <w:marLeft w:val="0"/>
                  <w:marRight w:val="0"/>
                  <w:marTop w:val="0"/>
                  <w:marBottom w:val="0"/>
                  <w:divBdr>
                    <w:top w:val="none" w:sz="0" w:space="0" w:color="auto"/>
                    <w:left w:val="none" w:sz="0" w:space="0" w:color="auto"/>
                    <w:bottom w:val="none" w:sz="0" w:space="0" w:color="auto"/>
                    <w:right w:val="none" w:sz="0" w:space="0" w:color="auto"/>
                  </w:divBdr>
                </w:div>
                <w:div w:id="1692730564">
                  <w:marLeft w:val="0"/>
                  <w:marRight w:val="0"/>
                  <w:marTop w:val="0"/>
                  <w:marBottom w:val="0"/>
                  <w:divBdr>
                    <w:top w:val="none" w:sz="0" w:space="0" w:color="auto"/>
                    <w:left w:val="none" w:sz="0" w:space="0" w:color="auto"/>
                    <w:bottom w:val="none" w:sz="0" w:space="0" w:color="auto"/>
                    <w:right w:val="none" w:sz="0" w:space="0" w:color="auto"/>
                  </w:divBdr>
                </w:div>
                <w:div w:id="1621034522">
                  <w:marLeft w:val="0"/>
                  <w:marRight w:val="0"/>
                  <w:marTop w:val="0"/>
                  <w:marBottom w:val="0"/>
                  <w:divBdr>
                    <w:top w:val="none" w:sz="0" w:space="0" w:color="auto"/>
                    <w:left w:val="none" w:sz="0" w:space="0" w:color="auto"/>
                    <w:bottom w:val="none" w:sz="0" w:space="0" w:color="auto"/>
                    <w:right w:val="none" w:sz="0" w:space="0" w:color="auto"/>
                  </w:divBdr>
                </w:div>
                <w:div w:id="522017466">
                  <w:marLeft w:val="0"/>
                  <w:marRight w:val="0"/>
                  <w:marTop w:val="0"/>
                  <w:marBottom w:val="0"/>
                  <w:divBdr>
                    <w:top w:val="none" w:sz="0" w:space="0" w:color="auto"/>
                    <w:left w:val="none" w:sz="0" w:space="0" w:color="auto"/>
                    <w:bottom w:val="none" w:sz="0" w:space="0" w:color="auto"/>
                    <w:right w:val="none" w:sz="0" w:space="0" w:color="auto"/>
                  </w:divBdr>
                </w:div>
                <w:div w:id="1042289826">
                  <w:marLeft w:val="0"/>
                  <w:marRight w:val="0"/>
                  <w:marTop w:val="0"/>
                  <w:marBottom w:val="0"/>
                  <w:divBdr>
                    <w:top w:val="none" w:sz="0" w:space="0" w:color="auto"/>
                    <w:left w:val="none" w:sz="0" w:space="0" w:color="auto"/>
                    <w:bottom w:val="none" w:sz="0" w:space="0" w:color="auto"/>
                    <w:right w:val="none" w:sz="0" w:space="0" w:color="auto"/>
                  </w:divBdr>
                </w:div>
                <w:div w:id="558783265">
                  <w:marLeft w:val="0"/>
                  <w:marRight w:val="0"/>
                  <w:marTop w:val="0"/>
                  <w:marBottom w:val="0"/>
                  <w:divBdr>
                    <w:top w:val="none" w:sz="0" w:space="0" w:color="auto"/>
                    <w:left w:val="none" w:sz="0" w:space="0" w:color="auto"/>
                    <w:bottom w:val="none" w:sz="0" w:space="0" w:color="auto"/>
                    <w:right w:val="none" w:sz="0" w:space="0" w:color="auto"/>
                  </w:divBdr>
                </w:div>
                <w:div w:id="641690449">
                  <w:marLeft w:val="0"/>
                  <w:marRight w:val="0"/>
                  <w:marTop w:val="0"/>
                  <w:marBottom w:val="0"/>
                  <w:divBdr>
                    <w:top w:val="none" w:sz="0" w:space="0" w:color="auto"/>
                    <w:left w:val="none" w:sz="0" w:space="0" w:color="auto"/>
                    <w:bottom w:val="none" w:sz="0" w:space="0" w:color="auto"/>
                    <w:right w:val="none" w:sz="0" w:space="0" w:color="auto"/>
                  </w:divBdr>
                </w:div>
                <w:div w:id="851801066">
                  <w:marLeft w:val="0"/>
                  <w:marRight w:val="0"/>
                  <w:marTop w:val="0"/>
                  <w:marBottom w:val="0"/>
                  <w:divBdr>
                    <w:top w:val="none" w:sz="0" w:space="0" w:color="auto"/>
                    <w:left w:val="none" w:sz="0" w:space="0" w:color="auto"/>
                    <w:bottom w:val="none" w:sz="0" w:space="0" w:color="auto"/>
                    <w:right w:val="none" w:sz="0" w:space="0" w:color="auto"/>
                  </w:divBdr>
                </w:div>
                <w:div w:id="332881222">
                  <w:marLeft w:val="0"/>
                  <w:marRight w:val="0"/>
                  <w:marTop w:val="0"/>
                  <w:marBottom w:val="0"/>
                  <w:divBdr>
                    <w:top w:val="none" w:sz="0" w:space="0" w:color="auto"/>
                    <w:left w:val="none" w:sz="0" w:space="0" w:color="auto"/>
                    <w:bottom w:val="none" w:sz="0" w:space="0" w:color="auto"/>
                    <w:right w:val="none" w:sz="0" w:space="0" w:color="auto"/>
                  </w:divBdr>
                </w:div>
                <w:div w:id="1703478042">
                  <w:marLeft w:val="0"/>
                  <w:marRight w:val="0"/>
                  <w:marTop w:val="0"/>
                  <w:marBottom w:val="0"/>
                  <w:divBdr>
                    <w:top w:val="none" w:sz="0" w:space="0" w:color="auto"/>
                    <w:left w:val="none" w:sz="0" w:space="0" w:color="auto"/>
                    <w:bottom w:val="none" w:sz="0" w:space="0" w:color="auto"/>
                    <w:right w:val="none" w:sz="0" w:space="0" w:color="auto"/>
                  </w:divBdr>
                </w:div>
                <w:div w:id="1915815632">
                  <w:marLeft w:val="0"/>
                  <w:marRight w:val="0"/>
                  <w:marTop w:val="0"/>
                  <w:marBottom w:val="0"/>
                  <w:divBdr>
                    <w:top w:val="none" w:sz="0" w:space="0" w:color="auto"/>
                    <w:left w:val="none" w:sz="0" w:space="0" w:color="auto"/>
                    <w:bottom w:val="none" w:sz="0" w:space="0" w:color="auto"/>
                    <w:right w:val="none" w:sz="0" w:space="0" w:color="auto"/>
                  </w:divBdr>
                </w:div>
                <w:div w:id="1863278537">
                  <w:marLeft w:val="0"/>
                  <w:marRight w:val="0"/>
                  <w:marTop w:val="0"/>
                  <w:marBottom w:val="0"/>
                  <w:divBdr>
                    <w:top w:val="none" w:sz="0" w:space="0" w:color="auto"/>
                    <w:left w:val="none" w:sz="0" w:space="0" w:color="auto"/>
                    <w:bottom w:val="none" w:sz="0" w:space="0" w:color="auto"/>
                    <w:right w:val="none" w:sz="0" w:space="0" w:color="auto"/>
                  </w:divBdr>
                </w:div>
                <w:div w:id="1002584977">
                  <w:marLeft w:val="0"/>
                  <w:marRight w:val="0"/>
                  <w:marTop w:val="0"/>
                  <w:marBottom w:val="0"/>
                  <w:divBdr>
                    <w:top w:val="none" w:sz="0" w:space="0" w:color="auto"/>
                    <w:left w:val="none" w:sz="0" w:space="0" w:color="auto"/>
                    <w:bottom w:val="none" w:sz="0" w:space="0" w:color="auto"/>
                    <w:right w:val="none" w:sz="0" w:space="0" w:color="auto"/>
                  </w:divBdr>
                </w:div>
                <w:div w:id="1250043657">
                  <w:marLeft w:val="0"/>
                  <w:marRight w:val="0"/>
                  <w:marTop w:val="0"/>
                  <w:marBottom w:val="0"/>
                  <w:divBdr>
                    <w:top w:val="none" w:sz="0" w:space="0" w:color="auto"/>
                    <w:left w:val="none" w:sz="0" w:space="0" w:color="auto"/>
                    <w:bottom w:val="none" w:sz="0" w:space="0" w:color="auto"/>
                    <w:right w:val="none" w:sz="0" w:space="0" w:color="auto"/>
                  </w:divBdr>
                </w:div>
                <w:div w:id="387873882">
                  <w:marLeft w:val="0"/>
                  <w:marRight w:val="0"/>
                  <w:marTop w:val="0"/>
                  <w:marBottom w:val="0"/>
                  <w:divBdr>
                    <w:top w:val="none" w:sz="0" w:space="0" w:color="auto"/>
                    <w:left w:val="none" w:sz="0" w:space="0" w:color="auto"/>
                    <w:bottom w:val="none" w:sz="0" w:space="0" w:color="auto"/>
                    <w:right w:val="none" w:sz="0" w:space="0" w:color="auto"/>
                  </w:divBdr>
                </w:div>
                <w:div w:id="837774390">
                  <w:marLeft w:val="0"/>
                  <w:marRight w:val="0"/>
                  <w:marTop w:val="0"/>
                  <w:marBottom w:val="0"/>
                  <w:divBdr>
                    <w:top w:val="none" w:sz="0" w:space="0" w:color="auto"/>
                    <w:left w:val="none" w:sz="0" w:space="0" w:color="auto"/>
                    <w:bottom w:val="none" w:sz="0" w:space="0" w:color="auto"/>
                    <w:right w:val="none" w:sz="0" w:space="0" w:color="auto"/>
                  </w:divBdr>
                </w:div>
                <w:div w:id="184448489">
                  <w:marLeft w:val="0"/>
                  <w:marRight w:val="0"/>
                  <w:marTop w:val="0"/>
                  <w:marBottom w:val="0"/>
                  <w:divBdr>
                    <w:top w:val="none" w:sz="0" w:space="0" w:color="auto"/>
                    <w:left w:val="none" w:sz="0" w:space="0" w:color="auto"/>
                    <w:bottom w:val="none" w:sz="0" w:space="0" w:color="auto"/>
                    <w:right w:val="none" w:sz="0" w:space="0" w:color="auto"/>
                  </w:divBdr>
                </w:div>
                <w:div w:id="92937474">
                  <w:marLeft w:val="0"/>
                  <w:marRight w:val="0"/>
                  <w:marTop w:val="0"/>
                  <w:marBottom w:val="0"/>
                  <w:divBdr>
                    <w:top w:val="none" w:sz="0" w:space="0" w:color="auto"/>
                    <w:left w:val="none" w:sz="0" w:space="0" w:color="auto"/>
                    <w:bottom w:val="none" w:sz="0" w:space="0" w:color="auto"/>
                    <w:right w:val="none" w:sz="0" w:space="0" w:color="auto"/>
                  </w:divBdr>
                </w:div>
                <w:div w:id="1574125302">
                  <w:marLeft w:val="0"/>
                  <w:marRight w:val="0"/>
                  <w:marTop w:val="0"/>
                  <w:marBottom w:val="0"/>
                  <w:divBdr>
                    <w:top w:val="none" w:sz="0" w:space="0" w:color="auto"/>
                    <w:left w:val="none" w:sz="0" w:space="0" w:color="auto"/>
                    <w:bottom w:val="none" w:sz="0" w:space="0" w:color="auto"/>
                    <w:right w:val="none" w:sz="0" w:space="0" w:color="auto"/>
                  </w:divBdr>
                </w:div>
                <w:div w:id="9600634">
                  <w:marLeft w:val="0"/>
                  <w:marRight w:val="0"/>
                  <w:marTop w:val="0"/>
                  <w:marBottom w:val="0"/>
                  <w:divBdr>
                    <w:top w:val="none" w:sz="0" w:space="0" w:color="auto"/>
                    <w:left w:val="none" w:sz="0" w:space="0" w:color="auto"/>
                    <w:bottom w:val="none" w:sz="0" w:space="0" w:color="auto"/>
                    <w:right w:val="none" w:sz="0" w:space="0" w:color="auto"/>
                  </w:divBdr>
                </w:div>
                <w:div w:id="1245605857">
                  <w:marLeft w:val="0"/>
                  <w:marRight w:val="0"/>
                  <w:marTop w:val="0"/>
                  <w:marBottom w:val="0"/>
                  <w:divBdr>
                    <w:top w:val="none" w:sz="0" w:space="0" w:color="auto"/>
                    <w:left w:val="none" w:sz="0" w:space="0" w:color="auto"/>
                    <w:bottom w:val="none" w:sz="0" w:space="0" w:color="auto"/>
                    <w:right w:val="none" w:sz="0" w:space="0" w:color="auto"/>
                  </w:divBdr>
                </w:div>
                <w:div w:id="1096704867">
                  <w:marLeft w:val="0"/>
                  <w:marRight w:val="0"/>
                  <w:marTop w:val="0"/>
                  <w:marBottom w:val="0"/>
                  <w:divBdr>
                    <w:top w:val="none" w:sz="0" w:space="0" w:color="auto"/>
                    <w:left w:val="none" w:sz="0" w:space="0" w:color="auto"/>
                    <w:bottom w:val="none" w:sz="0" w:space="0" w:color="auto"/>
                    <w:right w:val="none" w:sz="0" w:space="0" w:color="auto"/>
                  </w:divBdr>
                </w:div>
                <w:div w:id="85545399">
                  <w:marLeft w:val="0"/>
                  <w:marRight w:val="0"/>
                  <w:marTop w:val="0"/>
                  <w:marBottom w:val="0"/>
                  <w:divBdr>
                    <w:top w:val="none" w:sz="0" w:space="0" w:color="auto"/>
                    <w:left w:val="none" w:sz="0" w:space="0" w:color="auto"/>
                    <w:bottom w:val="none" w:sz="0" w:space="0" w:color="auto"/>
                    <w:right w:val="none" w:sz="0" w:space="0" w:color="auto"/>
                  </w:divBdr>
                </w:div>
                <w:div w:id="1933735559">
                  <w:marLeft w:val="0"/>
                  <w:marRight w:val="0"/>
                  <w:marTop w:val="0"/>
                  <w:marBottom w:val="0"/>
                  <w:divBdr>
                    <w:top w:val="none" w:sz="0" w:space="0" w:color="auto"/>
                    <w:left w:val="none" w:sz="0" w:space="0" w:color="auto"/>
                    <w:bottom w:val="none" w:sz="0" w:space="0" w:color="auto"/>
                    <w:right w:val="none" w:sz="0" w:space="0" w:color="auto"/>
                  </w:divBdr>
                </w:div>
                <w:div w:id="861282237">
                  <w:marLeft w:val="0"/>
                  <w:marRight w:val="0"/>
                  <w:marTop w:val="0"/>
                  <w:marBottom w:val="0"/>
                  <w:divBdr>
                    <w:top w:val="none" w:sz="0" w:space="0" w:color="auto"/>
                    <w:left w:val="none" w:sz="0" w:space="0" w:color="auto"/>
                    <w:bottom w:val="none" w:sz="0" w:space="0" w:color="auto"/>
                    <w:right w:val="none" w:sz="0" w:space="0" w:color="auto"/>
                  </w:divBdr>
                </w:div>
                <w:div w:id="666907449">
                  <w:marLeft w:val="0"/>
                  <w:marRight w:val="0"/>
                  <w:marTop w:val="0"/>
                  <w:marBottom w:val="0"/>
                  <w:divBdr>
                    <w:top w:val="none" w:sz="0" w:space="0" w:color="auto"/>
                    <w:left w:val="none" w:sz="0" w:space="0" w:color="auto"/>
                    <w:bottom w:val="none" w:sz="0" w:space="0" w:color="auto"/>
                    <w:right w:val="none" w:sz="0" w:space="0" w:color="auto"/>
                  </w:divBdr>
                </w:div>
                <w:div w:id="684941363">
                  <w:marLeft w:val="0"/>
                  <w:marRight w:val="0"/>
                  <w:marTop w:val="0"/>
                  <w:marBottom w:val="0"/>
                  <w:divBdr>
                    <w:top w:val="none" w:sz="0" w:space="0" w:color="auto"/>
                    <w:left w:val="none" w:sz="0" w:space="0" w:color="auto"/>
                    <w:bottom w:val="none" w:sz="0" w:space="0" w:color="auto"/>
                    <w:right w:val="none" w:sz="0" w:space="0" w:color="auto"/>
                  </w:divBdr>
                </w:div>
                <w:div w:id="975797003">
                  <w:marLeft w:val="0"/>
                  <w:marRight w:val="0"/>
                  <w:marTop w:val="0"/>
                  <w:marBottom w:val="0"/>
                  <w:divBdr>
                    <w:top w:val="none" w:sz="0" w:space="0" w:color="auto"/>
                    <w:left w:val="none" w:sz="0" w:space="0" w:color="auto"/>
                    <w:bottom w:val="none" w:sz="0" w:space="0" w:color="auto"/>
                    <w:right w:val="none" w:sz="0" w:space="0" w:color="auto"/>
                  </w:divBdr>
                </w:div>
                <w:div w:id="48118049">
                  <w:marLeft w:val="0"/>
                  <w:marRight w:val="0"/>
                  <w:marTop w:val="0"/>
                  <w:marBottom w:val="0"/>
                  <w:divBdr>
                    <w:top w:val="none" w:sz="0" w:space="0" w:color="auto"/>
                    <w:left w:val="none" w:sz="0" w:space="0" w:color="auto"/>
                    <w:bottom w:val="none" w:sz="0" w:space="0" w:color="auto"/>
                    <w:right w:val="none" w:sz="0" w:space="0" w:color="auto"/>
                  </w:divBdr>
                </w:div>
                <w:div w:id="1254895659">
                  <w:marLeft w:val="0"/>
                  <w:marRight w:val="0"/>
                  <w:marTop w:val="0"/>
                  <w:marBottom w:val="0"/>
                  <w:divBdr>
                    <w:top w:val="none" w:sz="0" w:space="0" w:color="auto"/>
                    <w:left w:val="none" w:sz="0" w:space="0" w:color="auto"/>
                    <w:bottom w:val="none" w:sz="0" w:space="0" w:color="auto"/>
                    <w:right w:val="none" w:sz="0" w:space="0" w:color="auto"/>
                  </w:divBdr>
                </w:div>
                <w:div w:id="47917184">
                  <w:marLeft w:val="0"/>
                  <w:marRight w:val="0"/>
                  <w:marTop w:val="0"/>
                  <w:marBottom w:val="0"/>
                  <w:divBdr>
                    <w:top w:val="none" w:sz="0" w:space="0" w:color="auto"/>
                    <w:left w:val="none" w:sz="0" w:space="0" w:color="auto"/>
                    <w:bottom w:val="none" w:sz="0" w:space="0" w:color="auto"/>
                    <w:right w:val="none" w:sz="0" w:space="0" w:color="auto"/>
                  </w:divBdr>
                </w:div>
                <w:div w:id="1224827603">
                  <w:marLeft w:val="0"/>
                  <w:marRight w:val="0"/>
                  <w:marTop w:val="0"/>
                  <w:marBottom w:val="0"/>
                  <w:divBdr>
                    <w:top w:val="none" w:sz="0" w:space="0" w:color="auto"/>
                    <w:left w:val="none" w:sz="0" w:space="0" w:color="auto"/>
                    <w:bottom w:val="none" w:sz="0" w:space="0" w:color="auto"/>
                    <w:right w:val="none" w:sz="0" w:space="0" w:color="auto"/>
                  </w:divBdr>
                </w:div>
                <w:div w:id="1502240478">
                  <w:marLeft w:val="0"/>
                  <w:marRight w:val="0"/>
                  <w:marTop w:val="0"/>
                  <w:marBottom w:val="0"/>
                  <w:divBdr>
                    <w:top w:val="none" w:sz="0" w:space="0" w:color="auto"/>
                    <w:left w:val="none" w:sz="0" w:space="0" w:color="auto"/>
                    <w:bottom w:val="none" w:sz="0" w:space="0" w:color="auto"/>
                    <w:right w:val="none" w:sz="0" w:space="0" w:color="auto"/>
                  </w:divBdr>
                </w:div>
                <w:div w:id="218326262">
                  <w:marLeft w:val="0"/>
                  <w:marRight w:val="0"/>
                  <w:marTop w:val="0"/>
                  <w:marBottom w:val="0"/>
                  <w:divBdr>
                    <w:top w:val="none" w:sz="0" w:space="0" w:color="auto"/>
                    <w:left w:val="none" w:sz="0" w:space="0" w:color="auto"/>
                    <w:bottom w:val="none" w:sz="0" w:space="0" w:color="auto"/>
                    <w:right w:val="none" w:sz="0" w:space="0" w:color="auto"/>
                  </w:divBdr>
                </w:div>
                <w:div w:id="1335454333">
                  <w:marLeft w:val="0"/>
                  <w:marRight w:val="0"/>
                  <w:marTop w:val="0"/>
                  <w:marBottom w:val="0"/>
                  <w:divBdr>
                    <w:top w:val="none" w:sz="0" w:space="0" w:color="auto"/>
                    <w:left w:val="none" w:sz="0" w:space="0" w:color="auto"/>
                    <w:bottom w:val="none" w:sz="0" w:space="0" w:color="auto"/>
                    <w:right w:val="none" w:sz="0" w:space="0" w:color="auto"/>
                  </w:divBdr>
                </w:div>
                <w:div w:id="1593270732">
                  <w:marLeft w:val="0"/>
                  <w:marRight w:val="0"/>
                  <w:marTop w:val="0"/>
                  <w:marBottom w:val="0"/>
                  <w:divBdr>
                    <w:top w:val="none" w:sz="0" w:space="0" w:color="auto"/>
                    <w:left w:val="none" w:sz="0" w:space="0" w:color="auto"/>
                    <w:bottom w:val="none" w:sz="0" w:space="0" w:color="auto"/>
                    <w:right w:val="none" w:sz="0" w:space="0" w:color="auto"/>
                  </w:divBdr>
                </w:div>
                <w:div w:id="1716812962">
                  <w:marLeft w:val="0"/>
                  <w:marRight w:val="0"/>
                  <w:marTop w:val="0"/>
                  <w:marBottom w:val="0"/>
                  <w:divBdr>
                    <w:top w:val="none" w:sz="0" w:space="0" w:color="auto"/>
                    <w:left w:val="none" w:sz="0" w:space="0" w:color="auto"/>
                    <w:bottom w:val="none" w:sz="0" w:space="0" w:color="auto"/>
                    <w:right w:val="none" w:sz="0" w:space="0" w:color="auto"/>
                  </w:divBdr>
                </w:div>
                <w:div w:id="1967269938">
                  <w:marLeft w:val="0"/>
                  <w:marRight w:val="0"/>
                  <w:marTop w:val="0"/>
                  <w:marBottom w:val="0"/>
                  <w:divBdr>
                    <w:top w:val="none" w:sz="0" w:space="0" w:color="auto"/>
                    <w:left w:val="none" w:sz="0" w:space="0" w:color="auto"/>
                    <w:bottom w:val="none" w:sz="0" w:space="0" w:color="auto"/>
                    <w:right w:val="none" w:sz="0" w:space="0" w:color="auto"/>
                  </w:divBdr>
                </w:div>
                <w:div w:id="320086403">
                  <w:marLeft w:val="0"/>
                  <w:marRight w:val="0"/>
                  <w:marTop w:val="0"/>
                  <w:marBottom w:val="0"/>
                  <w:divBdr>
                    <w:top w:val="none" w:sz="0" w:space="0" w:color="auto"/>
                    <w:left w:val="none" w:sz="0" w:space="0" w:color="auto"/>
                    <w:bottom w:val="none" w:sz="0" w:space="0" w:color="auto"/>
                    <w:right w:val="none" w:sz="0" w:space="0" w:color="auto"/>
                  </w:divBdr>
                </w:div>
                <w:div w:id="993681915">
                  <w:marLeft w:val="0"/>
                  <w:marRight w:val="0"/>
                  <w:marTop w:val="0"/>
                  <w:marBottom w:val="0"/>
                  <w:divBdr>
                    <w:top w:val="none" w:sz="0" w:space="0" w:color="auto"/>
                    <w:left w:val="none" w:sz="0" w:space="0" w:color="auto"/>
                    <w:bottom w:val="none" w:sz="0" w:space="0" w:color="auto"/>
                    <w:right w:val="none" w:sz="0" w:space="0" w:color="auto"/>
                  </w:divBdr>
                </w:div>
                <w:div w:id="51317502">
                  <w:marLeft w:val="0"/>
                  <w:marRight w:val="0"/>
                  <w:marTop w:val="0"/>
                  <w:marBottom w:val="0"/>
                  <w:divBdr>
                    <w:top w:val="none" w:sz="0" w:space="0" w:color="auto"/>
                    <w:left w:val="none" w:sz="0" w:space="0" w:color="auto"/>
                    <w:bottom w:val="none" w:sz="0" w:space="0" w:color="auto"/>
                    <w:right w:val="none" w:sz="0" w:space="0" w:color="auto"/>
                  </w:divBdr>
                </w:div>
                <w:div w:id="762187712">
                  <w:marLeft w:val="0"/>
                  <w:marRight w:val="0"/>
                  <w:marTop w:val="0"/>
                  <w:marBottom w:val="0"/>
                  <w:divBdr>
                    <w:top w:val="none" w:sz="0" w:space="0" w:color="auto"/>
                    <w:left w:val="none" w:sz="0" w:space="0" w:color="auto"/>
                    <w:bottom w:val="none" w:sz="0" w:space="0" w:color="auto"/>
                    <w:right w:val="none" w:sz="0" w:space="0" w:color="auto"/>
                  </w:divBdr>
                </w:div>
                <w:div w:id="1262104241">
                  <w:marLeft w:val="0"/>
                  <w:marRight w:val="0"/>
                  <w:marTop w:val="0"/>
                  <w:marBottom w:val="0"/>
                  <w:divBdr>
                    <w:top w:val="none" w:sz="0" w:space="0" w:color="auto"/>
                    <w:left w:val="none" w:sz="0" w:space="0" w:color="auto"/>
                    <w:bottom w:val="none" w:sz="0" w:space="0" w:color="auto"/>
                    <w:right w:val="none" w:sz="0" w:space="0" w:color="auto"/>
                  </w:divBdr>
                </w:div>
                <w:div w:id="1552155873">
                  <w:marLeft w:val="0"/>
                  <w:marRight w:val="0"/>
                  <w:marTop w:val="0"/>
                  <w:marBottom w:val="0"/>
                  <w:divBdr>
                    <w:top w:val="none" w:sz="0" w:space="0" w:color="auto"/>
                    <w:left w:val="none" w:sz="0" w:space="0" w:color="auto"/>
                    <w:bottom w:val="none" w:sz="0" w:space="0" w:color="auto"/>
                    <w:right w:val="none" w:sz="0" w:space="0" w:color="auto"/>
                  </w:divBdr>
                </w:div>
                <w:div w:id="1057775330">
                  <w:marLeft w:val="0"/>
                  <w:marRight w:val="0"/>
                  <w:marTop w:val="0"/>
                  <w:marBottom w:val="0"/>
                  <w:divBdr>
                    <w:top w:val="none" w:sz="0" w:space="0" w:color="auto"/>
                    <w:left w:val="none" w:sz="0" w:space="0" w:color="auto"/>
                    <w:bottom w:val="none" w:sz="0" w:space="0" w:color="auto"/>
                    <w:right w:val="none" w:sz="0" w:space="0" w:color="auto"/>
                  </w:divBdr>
                </w:div>
                <w:div w:id="998533826">
                  <w:marLeft w:val="0"/>
                  <w:marRight w:val="0"/>
                  <w:marTop w:val="0"/>
                  <w:marBottom w:val="0"/>
                  <w:divBdr>
                    <w:top w:val="none" w:sz="0" w:space="0" w:color="auto"/>
                    <w:left w:val="none" w:sz="0" w:space="0" w:color="auto"/>
                    <w:bottom w:val="none" w:sz="0" w:space="0" w:color="auto"/>
                    <w:right w:val="none" w:sz="0" w:space="0" w:color="auto"/>
                  </w:divBdr>
                </w:div>
                <w:div w:id="747270131">
                  <w:marLeft w:val="0"/>
                  <w:marRight w:val="0"/>
                  <w:marTop w:val="0"/>
                  <w:marBottom w:val="0"/>
                  <w:divBdr>
                    <w:top w:val="none" w:sz="0" w:space="0" w:color="auto"/>
                    <w:left w:val="none" w:sz="0" w:space="0" w:color="auto"/>
                    <w:bottom w:val="none" w:sz="0" w:space="0" w:color="auto"/>
                    <w:right w:val="none" w:sz="0" w:space="0" w:color="auto"/>
                  </w:divBdr>
                </w:div>
                <w:div w:id="1932464606">
                  <w:marLeft w:val="0"/>
                  <w:marRight w:val="0"/>
                  <w:marTop w:val="0"/>
                  <w:marBottom w:val="0"/>
                  <w:divBdr>
                    <w:top w:val="none" w:sz="0" w:space="0" w:color="auto"/>
                    <w:left w:val="none" w:sz="0" w:space="0" w:color="auto"/>
                    <w:bottom w:val="none" w:sz="0" w:space="0" w:color="auto"/>
                    <w:right w:val="none" w:sz="0" w:space="0" w:color="auto"/>
                  </w:divBdr>
                </w:div>
                <w:div w:id="288358691">
                  <w:marLeft w:val="0"/>
                  <w:marRight w:val="0"/>
                  <w:marTop w:val="0"/>
                  <w:marBottom w:val="0"/>
                  <w:divBdr>
                    <w:top w:val="none" w:sz="0" w:space="0" w:color="auto"/>
                    <w:left w:val="none" w:sz="0" w:space="0" w:color="auto"/>
                    <w:bottom w:val="none" w:sz="0" w:space="0" w:color="auto"/>
                    <w:right w:val="none" w:sz="0" w:space="0" w:color="auto"/>
                  </w:divBdr>
                </w:div>
                <w:div w:id="339739008">
                  <w:marLeft w:val="0"/>
                  <w:marRight w:val="0"/>
                  <w:marTop w:val="0"/>
                  <w:marBottom w:val="0"/>
                  <w:divBdr>
                    <w:top w:val="none" w:sz="0" w:space="0" w:color="auto"/>
                    <w:left w:val="none" w:sz="0" w:space="0" w:color="auto"/>
                    <w:bottom w:val="none" w:sz="0" w:space="0" w:color="auto"/>
                    <w:right w:val="none" w:sz="0" w:space="0" w:color="auto"/>
                  </w:divBdr>
                </w:div>
                <w:div w:id="488180384">
                  <w:marLeft w:val="0"/>
                  <w:marRight w:val="0"/>
                  <w:marTop w:val="0"/>
                  <w:marBottom w:val="0"/>
                  <w:divBdr>
                    <w:top w:val="none" w:sz="0" w:space="0" w:color="auto"/>
                    <w:left w:val="none" w:sz="0" w:space="0" w:color="auto"/>
                    <w:bottom w:val="none" w:sz="0" w:space="0" w:color="auto"/>
                    <w:right w:val="none" w:sz="0" w:space="0" w:color="auto"/>
                  </w:divBdr>
                </w:div>
                <w:div w:id="640769898">
                  <w:marLeft w:val="0"/>
                  <w:marRight w:val="0"/>
                  <w:marTop w:val="0"/>
                  <w:marBottom w:val="0"/>
                  <w:divBdr>
                    <w:top w:val="none" w:sz="0" w:space="0" w:color="auto"/>
                    <w:left w:val="none" w:sz="0" w:space="0" w:color="auto"/>
                    <w:bottom w:val="none" w:sz="0" w:space="0" w:color="auto"/>
                    <w:right w:val="none" w:sz="0" w:space="0" w:color="auto"/>
                  </w:divBdr>
                </w:div>
                <w:div w:id="164129866">
                  <w:marLeft w:val="0"/>
                  <w:marRight w:val="0"/>
                  <w:marTop w:val="0"/>
                  <w:marBottom w:val="0"/>
                  <w:divBdr>
                    <w:top w:val="none" w:sz="0" w:space="0" w:color="auto"/>
                    <w:left w:val="none" w:sz="0" w:space="0" w:color="auto"/>
                    <w:bottom w:val="none" w:sz="0" w:space="0" w:color="auto"/>
                    <w:right w:val="none" w:sz="0" w:space="0" w:color="auto"/>
                  </w:divBdr>
                </w:div>
                <w:div w:id="200090098">
                  <w:marLeft w:val="0"/>
                  <w:marRight w:val="0"/>
                  <w:marTop w:val="0"/>
                  <w:marBottom w:val="0"/>
                  <w:divBdr>
                    <w:top w:val="none" w:sz="0" w:space="0" w:color="auto"/>
                    <w:left w:val="none" w:sz="0" w:space="0" w:color="auto"/>
                    <w:bottom w:val="none" w:sz="0" w:space="0" w:color="auto"/>
                    <w:right w:val="none" w:sz="0" w:space="0" w:color="auto"/>
                  </w:divBdr>
                </w:div>
                <w:div w:id="1623271813">
                  <w:marLeft w:val="0"/>
                  <w:marRight w:val="0"/>
                  <w:marTop w:val="0"/>
                  <w:marBottom w:val="0"/>
                  <w:divBdr>
                    <w:top w:val="none" w:sz="0" w:space="0" w:color="auto"/>
                    <w:left w:val="none" w:sz="0" w:space="0" w:color="auto"/>
                    <w:bottom w:val="none" w:sz="0" w:space="0" w:color="auto"/>
                    <w:right w:val="none" w:sz="0" w:space="0" w:color="auto"/>
                  </w:divBdr>
                </w:div>
                <w:div w:id="1968854226">
                  <w:marLeft w:val="0"/>
                  <w:marRight w:val="0"/>
                  <w:marTop w:val="0"/>
                  <w:marBottom w:val="0"/>
                  <w:divBdr>
                    <w:top w:val="none" w:sz="0" w:space="0" w:color="auto"/>
                    <w:left w:val="none" w:sz="0" w:space="0" w:color="auto"/>
                    <w:bottom w:val="none" w:sz="0" w:space="0" w:color="auto"/>
                    <w:right w:val="none" w:sz="0" w:space="0" w:color="auto"/>
                  </w:divBdr>
                </w:div>
                <w:div w:id="523787354">
                  <w:marLeft w:val="0"/>
                  <w:marRight w:val="0"/>
                  <w:marTop w:val="0"/>
                  <w:marBottom w:val="0"/>
                  <w:divBdr>
                    <w:top w:val="none" w:sz="0" w:space="0" w:color="auto"/>
                    <w:left w:val="none" w:sz="0" w:space="0" w:color="auto"/>
                    <w:bottom w:val="none" w:sz="0" w:space="0" w:color="auto"/>
                    <w:right w:val="none" w:sz="0" w:space="0" w:color="auto"/>
                  </w:divBdr>
                </w:div>
                <w:div w:id="135225696">
                  <w:marLeft w:val="0"/>
                  <w:marRight w:val="0"/>
                  <w:marTop w:val="0"/>
                  <w:marBottom w:val="0"/>
                  <w:divBdr>
                    <w:top w:val="none" w:sz="0" w:space="0" w:color="auto"/>
                    <w:left w:val="none" w:sz="0" w:space="0" w:color="auto"/>
                    <w:bottom w:val="none" w:sz="0" w:space="0" w:color="auto"/>
                    <w:right w:val="none" w:sz="0" w:space="0" w:color="auto"/>
                  </w:divBdr>
                </w:div>
                <w:div w:id="1294212021">
                  <w:marLeft w:val="0"/>
                  <w:marRight w:val="0"/>
                  <w:marTop w:val="0"/>
                  <w:marBottom w:val="0"/>
                  <w:divBdr>
                    <w:top w:val="none" w:sz="0" w:space="0" w:color="auto"/>
                    <w:left w:val="none" w:sz="0" w:space="0" w:color="auto"/>
                    <w:bottom w:val="none" w:sz="0" w:space="0" w:color="auto"/>
                    <w:right w:val="none" w:sz="0" w:space="0" w:color="auto"/>
                  </w:divBdr>
                </w:div>
                <w:div w:id="1823502836">
                  <w:marLeft w:val="0"/>
                  <w:marRight w:val="0"/>
                  <w:marTop w:val="0"/>
                  <w:marBottom w:val="0"/>
                  <w:divBdr>
                    <w:top w:val="none" w:sz="0" w:space="0" w:color="auto"/>
                    <w:left w:val="none" w:sz="0" w:space="0" w:color="auto"/>
                    <w:bottom w:val="none" w:sz="0" w:space="0" w:color="auto"/>
                    <w:right w:val="none" w:sz="0" w:space="0" w:color="auto"/>
                  </w:divBdr>
                </w:div>
                <w:div w:id="1452435921">
                  <w:marLeft w:val="0"/>
                  <w:marRight w:val="0"/>
                  <w:marTop w:val="0"/>
                  <w:marBottom w:val="0"/>
                  <w:divBdr>
                    <w:top w:val="none" w:sz="0" w:space="0" w:color="auto"/>
                    <w:left w:val="none" w:sz="0" w:space="0" w:color="auto"/>
                    <w:bottom w:val="none" w:sz="0" w:space="0" w:color="auto"/>
                    <w:right w:val="none" w:sz="0" w:space="0" w:color="auto"/>
                  </w:divBdr>
                </w:div>
                <w:div w:id="512493778">
                  <w:marLeft w:val="0"/>
                  <w:marRight w:val="0"/>
                  <w:marTop w:val="0"/>
                  <w:marBottom w:val="0"/>
                  <w:divBdr>
                    <w:top w:val="none" w:sz="0" w:space="0" w:color="auto"/>
                    <w:left w:val="none" w:sz="0" w:space="0" w:color="auto"/>
                    <w:bottom w:val="none" w:sz="0" w:space="0" w:color="auto"/>
                    <w:right w:val="none" w:sz="0" w:space="0" w:color="auto"/>
                  </w:divBdr>
                </w:div>
                <w:div w:id="2007515390">
                  <w:marLeft w:val="0"/>
                  <w:marRight w:val="0"/>
                  <w:marTop w:val="0"/>
                  <w:marBottom w:val="0"/>
                  <w:divBdr>
                    <w:top w:val="none" w:sz="0" w:space="0" w:color="auto"/>
                    <w:left w:val="none" w:sz="0" w:space="0" w:color="auto"/>
                    <w:bottom w:val="none" w:sz="0" w:space="0" w:color="auto"/>
                    <w:right w:val="none" w:sz="0" w:space="0" w:color="auto"/>
                  </w:divBdr>
                </w:div>
                <w:div w:id="2003896557">
                  <w:marLeft w:val="0"/>
                  <w:marRight w:val="0"/>
                  <w:marTop w:val="0"/>
                  <w:marBottom w:val="0"/>
                  <w:divBdr>
                    <w:top w:val="none" w:sz="0" w:space="0" w:color="auto"/>
                    <w:left w:val="none" w:sz="0" w:space="0" w:color="auto"/>
                    <w:bottom w:val="none" w:sz="0" w:space="0" w:color="auto"/>
                    <w:right w:val="none" w:sz="0" w:space="0" w:color="auto"/>
                  </w:divBdr>
                </w:div>
                <w:div w:id="135338100">
                  <w:marLeft w:val="0"/>
                  <w:marRight w:val="0"/>
                  <w:marTop w:val="0"/>
                  <w:marBottom w:val="0"/>
                  <w:divBdr>
                    <w:top w:val="none" w:sz="0" w:space="0" w:color="auto"/>
                    <w:left w:val="none" w:sz="0" w:space="0" w:color="auto"/>
                    <w:bottom w:val="none" w:sz="0" w:space="0" w:color="auto"/>
                    <w:right w:val="none" w:sz="0" w:space="0" w:color="auto"/>
                  </w:divBdr>
                </w:div>
                <w:div w:id="627785959">
                  <w:marLeft w:val="0"/>
                  <w:marRight w:val="0"/>
                  <w:marTop w:val="0"/>
                  <w:marBottom w:val="0"/>
                  <w:divBdr>
                    <w:top w:val="none" w:sz="0" w:space="0" w:color="auto"/>
                    <w:left w:val="none" w:sz="0" w:space="0" w:color="auto"/>
                    <w:bottom w:val="none" w:sz="0" w:space="0" w:color="auto"/>
                    <w:right w:val="none" w:sz="0" w:space="0" w:color="auto"/>
                  </w:divBdr>
                </w:div>
                <w:div w:id="1999378368">
                  <w:marLeft w:val="0"/>
                  <w:marRight w:val="0"/>
                  <w:marTop w:val="0"/>
                  <w:marBottom w:val="0"/>
                  <w:divBdr>
                    <w:top w:val="none" w:sz="0" w:space="0" w:color="auto"/>
                    <w:left w:val="none" w:sz="0" w:space="0" w:color="auto"/>
                    <w:bottom w:val="none" w:sz="0" w:space="0" w:color="auto"/>
                    <w:right w:val="none" w:sz="0" w:space="0" w:color="auto"/>
                  </w:divBdr>
                </w:div>
                <w:div w:id="484519374">
                  <w:marLeft w:val="0"/>
                  <w:marRight w:val="0"/>
                  <w:marTop w:val="0"/>
                  <w:marBottom w:val="0"/>
                  <w:divBdr>
                    <w:top w:val="none" w:sz="0" w:space="0" w:color="auto"/>
                    <w:left w:val="none" w:sz="0" w:space="0" w:color="auto"/>
                    <w:bottom w:val="none" w:sz="0" w:space="0" w:color="auto"/>
                    <w:right w:val="none" w:sz="0" w:space="0" w:color="auto"/>
                  </w:divBdr>
                </w:div>
                <w:div w:id="1053698205">
                  <w:marLeft w:val="0"/>
                  <w:marRight w:val="0"/>
                  <w:marTop w:val="0"/>
                  <w:marBottom w:val="0"/>
                  <w:divBdr>
                    <w:top w:val="none" w:sz="0" w:space="0" w:color="auto"/>
                    <w:left w:val="none" w:sz="0" w:space="0" w:color="auto"/>
                    <w:bottom w:val="none" w:sz="0" w:space="0" w:color="auto"/>
                    <w:right w:val="none" w:sz="0" w:space="0" w:color="auto"/>
                  </w:divBdr>
                </w:div>
                <w:div w:id="623970683">
                  <w:marLeft w:val="0"/>
                  <w:marRight w:val="0"/>
                  <w:marTop w:val="0"/>
                  <w:marBottom w:val="0"/>
                  <w:divBdr>
                    <w:top w:val="none" w:sz="0" w:space="0" w:color="auto"/>
                    <w:left w:val="none" w:sz="0" w:space="0" w:color="auto"/>
                    <w:bottom w:val="none" w:sz="0" w:space="0" w:color="auto"/>
                    <w:right w:val="none" w:sz="0" w:space="0" w:color="auto"/>
                  </w:divBdr>
                </w:div>
                <w:div w:id="736631990">
                  <w:marLeft w:val="0"/>
                  <w:marRight w:val="0"/>
                  <w:marTop w:val="0"/>
                  <w:marBottom w:val="0"/>
                  <w:divBdr>
                    <w:top w:val="none" w:sz="0" w:space="0" w:color="auto"/>
                    <w:left w:val="none" w:sz="0" w:space="0" w:color="auto"/>
                    <w:bottom w:val="none" w:sz="0" w:space="0" w:color="auto"/>
                    <w:right w:val="none" w:sz="0" w:space="0" w:color="auto"/>
                  </w:divBdr>
                </w:div>
                <w:div w:id="2027514662">
                  <w:marLeft w:val="0"/>
                  <w:marRight w:val="0"/>
                  <w:marTop w:val="0"/>
                  <w:marBottom w:val="0"/>
                  <w:divBdr>
                    <w:top w:val="none" w:sz="0" w:space="0" w:color="auto"/>
                    <w:left w:val="none" w:sz="0" w:space="0" w:color="auto"/>
                    <w:bottom w:val="none" w:sz="0" w:space="0" w:color="auto"/>
                    <w:right w:val="none" w:sz="0" w:space="0" w:color="auto"/>
                  </w:divBdr>
                </w:div>
                <w:div w:id="693337895">
                  <w:marLeft w:val="0"/>
                  <w:marRight w:val="0"/>
                  <w:marTop w:val="0"/>
                  <w:marBottom w:val="0"/>
                  <w:divBdr>
                    <w:top w:val="none" w:sz="0" w:space="0" w:color="auto"/>
                    <w:left w:val="none" w:sz="0" w:space="0" w:color="auto"/>
                    <w:bottom w:val="none" w:sz="0" w:space="0" w:color="auto"/>
                    <w:right w:val="none" w:sz="0" w:space="0" w:color="auto"/>
                  </w:divBdr>
                </w:div>
                <w:div w:id="942610689">
                  <w:marLeft w:val="0"/>
                  <w:marRight w:val="0"/>
                  <w:marTop w:val="0"/>
                  <w:marBottom w:val="0"/>
                  <w:divBdr>
                    <w:top w:val="none" w:sz="0" w:space="0" w:color="auto"/>
                    <w:left w:val="none" w:sz="0" w:space="0" w:color="auto"/>
                    <w:bottom w:val="none" w:sz="0" w:space="0" w:color="auto"/>
                    <w:right w:val="none" w:sz="0" w:space="0" w:color="auto"/>
                  </w:divBdr>
                </w:div>
                <w:div w:id="1127897321">
                  <w:marLeft w:val="0"/>
                  <w:marRight w:val="0"/>
                  <w:marTop w:val="0"/>
                  <w:marBottom w:val="0"/>
                  <w:divBdr>
                    <w:top w:val="none" w:sz="0" w:space="0" w:color="auto"/>
                    <w:left w:val="none" w:sz="0" w:space="0" w:color="auto"/>
                    <w:bottom w:val="none" w:sz="0" w:space="0" w:color="auto"/>
                    <w:right w:val="none" w:sz="0" w:space="0" w:color="auto"/>
                  </w:divBdr>
                </w:div>
                <w:div w:id="223176165">
                  <w:marLeft w:val="0"/>
                  <w:marRight w:val="0"/>
                  <w:marTop w:val="0"/>
                  <w:marBottom w:val="0"/>
                  <w:divBdr>
                    <w:top w:val="none" w:sz="0" w:space="0" w:color="auto"/>
                    <w:left w:val="none" w:sz="0" w:space="0" w:color="auto"/>
                    <w:bottom w:val="none" w:sz="0" w:space="0" w:color="auto"/>
                    <w:right w:val="none" w:sz="0" w:space="0" w:color="auto"/>
                  </w:divBdr>
                </w:div>
                <w:div w:id="994072146">
                  <w:marLeft w:val="0"/>
                  <w:marRight w:val="0"/>
                  <w:marTop w:val="0"/>
                  <w:marBottom w:val="0"/>
                  <w:divBdr>
                    <w:top w:val="none" w:sz="0" w:space="0" w:color="auto"/>
                    <w:left w:val="none" w:sz="0" w:space="0" w:color="auto"/>
                    <w:bottom w:val="none" w:sz="0" w:space="0" w:color="auto"/>
                    <w:right w:val="none" w:sz="0" w:space="0" w:color="auto"/>
                  </w:divBdr>
                </w:div>
                <w:div w:id="427776191">
                  <w:marLeft w:val="0"/>
                  <w:marRight w:val="0"/>
                  <w:marTop w:val="0"/>
                  <w:marBottom w:val="0"/>
                  <w:divBdr>
                    <w:top w:val="none" w:sz="0" w:space="0" w:color="auto"/>
                    <w:left w:val="none" w:sz="0" w:space="0" w:color="auto"/>
                    <w:bottom w:val="none" w:sz="0" w:space="0" w:color="auto"/>
                    <w:right w:val="none" w:sz="0" w:space="0" w:color="auto"/>
                  </w:divBdr>
                </w:div>
                <w:div w:id="913006382">
                  <w:marLeft w:val="0"/>
                  <w:marRight w:val="0"/>
                  <w:marTop w:val="0"/>
                  <w:marBottom w:val="0"/>
                  <w:divBdr>
                    <w:top w:val="none" w:sz="0" w:space="0" w:color="auto"/>
                    <w:left w:val="none" w:sz="0" w:space="0" w:color="auto"/>
                    <w:bottom w:val="none" w:sz="0" w:space="0" w:color="auto"/>
                    <w:right w:val="none" w:sz="0" w:space="0" w:color="auto"/>
                  </w:divBdr>
                </w:div>
                <w:div w:id="453182993">
                  <w:marLeft w:val="0"/>
                  <w:marRight w:val="0"/>
                  <w:marTop w:val="0"/>
                  <w:marBottom w:val="0"/>
                  <w:divBdr>
                    <w:top w:val="none" w:sz="0" w:space="0" w:color="auto"/>
                    <w:left w:val="none" w:sz="0" w:space="0" w:color="auto"/>
                    <w:bottom w:val="none" w:sz="0" w:space="0" w:color="auto"/>
                    <w:right w:val="none" w:sz="0" w:space="0" w:color="auto"/>
                  </w:divBdr>
                </w:div>
                <w:div w:id="1215967022">
                  <w:marLeft w:val="0"/>
                  <w:marRight w:val="0"/>
                  <w:marTop w:val="0"/>
                  <w:marBottom w:val="0"/>
                  <w:divBdr>
                    <w:top w:val="none" w:sz="0" w:space="0" w:color="auto"/>
                    <w:left w:val="none" w:sz="0" w:space="0" w:color="auto"/>
                    <w:bottom w:val="none" w:sz="0" w:space="0" w:color="auto"/>
                    <w:right w:val="none" w:sz="0" w:space="0" w:color="auto"/>
                  </w:divBdr>
                </w:div>
                <w:div w:id="492066041">
                  <w:marLeft w:val="0"/>
                  <w:marRight w:val="0"/>
                  <w:marTop w:val="0"/>
                  <w:marBottom w:val="0"/>
                  <w:divBdr>
                    <w:top w:val="none" w:sz="0" w:space="0" w:color="auto"/>
                    <w:left w:val="none" w:sz="0" w:space="0" w:color="auto"/>
                    <w:bottom w:val="none" w:sz="0" w:space="0" w:color="auto"/>
                    <w:right w:val="none" w:sz="0" w:space="0" w:color="auto"/>
                  </w:divBdr>
                </w:div>
                <w:div w:id="1859465908">
                  <w:marLeft w:val="0"/>
                  <w:marRight w:val="0"/>
                  <w:marTop w:val="0"/>
                  <w:marBottom w:val="0"/>
                  <w:divBdr>
                    <w:top w:val="none" w:sz="0" w:space="0" w:color="auto"/>
                    <w:left w:val="none" w:sz="0" w:space="0" w:color="auto"/>
                    <w:bottom w:val="none" w:sz="0" w:space="0" w:color="auto"/>
                    <w:right w:val="none" w:sz="0" w:space="0" w:color="auto"/>
                  </w:divBdr>
                </w:div>
                <w:div w:id="978847235">
                  <w:marLeft w:val="0"/>
                  <w:marRight w:val="0"/>
                  <w:marTop w:val="0"/>
                  <w:marBottom w:val="0"/>
                  <w:divBdr>
                    <w:top w:val="none" w:sz="0" w:space="0" w:color="auto"/>
                    <w:left w:val="none" w:sz="0" w:space="0" w:color="auto"/>
                    <w:bottom w:val="none" w:sz="0" w:space="0" w:color="auto"/>
                    <w:right w:val="none" w:sz="0" w:space="0" w:color="auto"/>
                  </w:divBdr>
                </w:div>
                <w:div w:id="421879962">
                  <w:marLeft w:val="0"/>
                  <w:marRight w:val="0"/>
                  <w:marTop w:val="0"/>
                  <w:marBottom w:val="0"/>
                  <w:divBdr>
                    <w:top w:val="none" w:sz="0" w:space="0" w:color="auto"/>
                    <w:left w:val="none" w:sz="0" w:space="0" w:color="auto"/>
                    <w:bottom w:val="none" w:sz="0" w:space="0" w:color="auto"/>
                    <w:right w:val="none" w:sz="0" w:space="0" w:color="auto"/>
                  </w:divBdr>
                </w:div>
                <w:div w:id="660426791">
                  <w:marLeft w:val="0"/>
                  <w:marRight w:val="0"/>
                  <w:marTop w:val="0"/>
                  <w:marBottom w:val="0"/>
                  <w:divBdr>
                    <w:top w:val="none" w:sz="0" w:space="0" w:color="auto"/>
                    <w:left w:val="none" w:sz="0" w:space="0" w:color="auto"/>
                    <w:bottom w:val="none" w:sz="0" w:space="0" w:color="auto"/>
                    <w:right w:val="none" w:sz="0" w:space="0" w:color="auto"/>
                  </w:divBdr>
                </w:div>
                <w:div w:id="2558479">
                  <w:marLeft w:val="0"/>
                  <w:marRight w:val="0"/>
                  <w:marTop w:val="0"/>
                  <w:marBottom w:val="0"/>
                  <w:divBdr>
                    <w:top w:val="none" w:sz="0" w:space="0" w:color="auto"/>
                    <w:left w:val="none" w:sz="0" w:space="0" w:color="auto"/>
                    <w:bottom w:val="none" w:sz="0" w:space="0" w:color="auto"/>
                    <w:right w:val="none" w:sz="0" w:space="0" w:color="auto"/>
                  </w:divBdr>
                </w:div>
                <w:div w:id="1761560707">
                  <w:marLeft w:val="0"/>
                  <w:marRight w:val="0"/>
                  <w:marTop w:val="0"/>
                  <w:marBottom w:val="0"/>
                  <w:divBdr>
                    <w:top w:val="none" w:sz="0" w:space="0" w:color="auto"/>
                    <w:left w:val="none" w:sz="0" w:space="0" w:color="auto"/>
                    <w:bottom w:val="none" w:sz="0" w:space="0" w:color="auto"/>
                    <w:right w:val="none" w:sz="0" w:space="0" w:color="auto"/>
                  </w:divBdr>
                </w:div>
                <w:div w:id="1821581869">
                  <w:marLeft w:val="0"/>
                  <w:marRight w:val="0"/>
                  <w:marTop w:val="0"/>
                  <w:marBottom w:val="0"/>
                  <w:divBdr>
                    <w:top w:val="none" w:sz="0" w:space="0" w:color="auto"/>
                    <w:left w:val="none" w:sz="0" w:space="0" w:color="auto"/>
                    <w:bottom w:val="none" w:sz="0" w:space="0" w:color="auto"/>
                    <w:right w:val="none" w:sz="0" w:space="0" w:color="auto"/>
                  </w:divBdr>
                </w:div>
                <w:div w:id="907031422">
                  <w:marLeft w:val="0"/>
                  <w:marRight w:val="0"/>
                  <w:marTop w:val="0"/>
                  <w:marBottom w:val="0"/>
                  <w:divBdr>
                    <w:top w:val="none" w:sz="0" w:space="0" w:color="auto"/>
                    <w:left w:val="none" w:sz="0" w:space="0" w:color="auto"/>
                    <w:bottom w:val="none" w:sz="0" w:space="0" w:color="auto"/>
                    <w:right w:val="none" w:sz="0" w:space="0" w:color="auto"/>
                  </w:divBdr>
                </w:div>
                <w:div w:id="100151159">
                  <w:marLeft w:val="0"/>
                  <w:marRight w:val="0"/>
                  <w:marTop w:val="0"/>
                  <w:marBottom w:val="0"/>
                  <w:divBdr>
                    <w:top w:val="none" w:sz="0" w:space="0" w:color="auto"/>
                    <w:left w:val="none" w:sz="0" w:space="0" w:color="auto"/>
                    <w:bottom w:val="none" w:sz="0" w:space="0" w:color="auto"/>
                    <w:right w:val="none" w:sz="0" w:space="0" w:color="auto"/>
                  </w:divBdr>
                </w:div>
                <w:div w:id="153031097">
                  <w:marLeft w:val="0"/>
                  <w:marRight w:val="0"/>
                  <w:marTop w:val="0"/>
                  <w:marBottom w:val="0"/>
                  <w:divBdr>
                    <w:top w:val="none" w:sz="0" w:space="0" w:color="auto"/>
                    <w:left w:val="none" w:sz="0" w:space="0" w:color="auto"/>
                    <w:bottom w:val="none" w:sz="0" w:space="0" w:color="auto"/>
                    <w:right w:val="none" w:sz="0" w:space="0" w:color="auto"/>
                  </w:divBdr>
                </w:div>
                <w:div w:id="1970044033">
                  <w:marLeft w:val="0"/>
                  <w:marRight w:val="0"/>
                  <w:marTop w:val="0"/>
                  <w:marBottom w:val="0"/>
                  <w:divBdr>
                    <w:top w:val="none" w:sz="0" w:space="0" w:color="auto"/>
                    <w:left w:val="none" w:sz="0" w:space="0" w:color="auto"/>
                    <w:bottom w:val="none" w:sz="0" w:space="0" w:color="auto"/>
                    <w:right w:val="none" w:sz="0" w:space="0" w:color="auto"/>
                  </w:divBdr>
                </w:div>
                <w:div w:id="519782291">
                  <w:marLeft w:val="0"/>
                  <w:marRight w:val="0"/>
                  <w:marTop w:val="0"/>
                  <w:marBottom w:val="0"/>
                  <w:divBdr>
                    <w:top w:val="none" w:sz="0" w:space="0" w:color="auto"/>
                    <w:left w:val="none" w:sz="0" w:space="0" w:color="auto"/>
                    <w:bottom w:val="none" w:sz="0" w:space="0" w:color="auto"/>
                    <w:right w:val="none" w:sz="0" w:space="0" w:color="auto"/>
                  </w:divBdr>
                </w:div>
                <w:div w:id="318773849">
                  <w:marLeft w:val="0"/>
                  <w:marRight w:val="0"/>
                  <w:marTop w:val="0"/>
                  <w:marBottom w:val="0"/>
                  <w:divBdr>
                    <w:top w:val="none" w:sz="0" w:space="0" w:color="auto"/>
                    <w:left w:val="none" w:sz="0" w:space="0" w:color="auto"/>
                    <w:bottom w:val="none" w:sz="0" w:space="0" w:color="auto"/>
                    <w:right w:val="none" w:sz="0" w:space="0" w:color="auto"/>
                  </w:divBdr>
                </w:div>
                <w:div w:id="1276711357">
                  <w:marLeft w:val="0"/>
                  <w:marRight w:val="0"/>
                  <w:marTop w:val="0"/>
                  <w:marBottom w:val="0"/>
                  <w:divBdr>
                    <w:top w:val="none" w:sz="0" w:space="0" w:color="auto"/>
                    <w:left w:val="none" w:sz="0" w:space="0" w:color="auto"/>
                    <w:bottom w:val="none" w:sz="0" w:space="0" w:color="auto"/>
                    <w:right w:val="none" w:sz="0" w:space="0" w:color="auto"/>
                  </w:divBdr>
                </w:div>
                <w:div w:id="64572240">
                  <w:marLeft w:val="0"/>
                  <w:marRight w:val="0"/>
                  <w:marTop w:val="0"/>
                  <w:marBottom w:val="0"/>
                  <w:divBdr>
                    <w:top w:val="none" w:sz="0" w:space="0" w:color="auto"/>
                    <w:left w:val="none" w:sz="0" w:space="0" w:color="auto"/>
                    <w:bottom w:val="none" w:sz="0" w:space="0" w:color="auto"/>
                    <w:right w:val="none" w:sz="0" w:space="0" w:color="auto"/>
                  </w:divBdr>
                </w:div>
                <w:div w:id="1506087895">
                  <w:marLeft w:val="0"/>
                  <w:marRight w:val="0"/>
                  <w:marTop w:val="0"/>
                  <w:marBottom w:val="0"/>
                  <w:divBdr>
                    <w:top w:val="none" w:sz="0" w:space="0" w:color="auto"/>
                    <w:left w:val="none" w:sz="0" w:space="0" w:color="auto"/>
                    <w:bottom w:val="none" w:sz="0" w:space="0" w:color="auto"/>
                    <w:right w:val="none" w:sz="0" w:space="0" w:color="auto"/>
                  </w:divBdr>
                </w:div>
                <w:div w:id="622613173">
                  <w:marLeft w:val="0"/>
                  <w:marRight w:val="0"/>
                  <w:marTop w:val="0"/>
                  <w:marBottom w:val="0"/>
                  <w:divBdr>
                    <w:top w:val="none" w:sz="0" w:space="0" w:color="auto"/>
                    <w:left w:val="none" w:sz="0" w:space="0" w:color="auto"/>
                    <w:bottom w:val="none" w:sz="0" w:space="0" w:color="auto"/>
                    <w:right w:val="none" w:sz="0" w:space="0" w:color="auto"/>
                  </w:divBdr>
                </w:div>
                <w:div w:id="67115463">
                  <w:marLeft w:val="0"/>
                  <w:marRight w:val="0"/>
                  <w:marTop w:val="0"/>
                  <w:marBottom w:val="0"/>
                  <w:divBdr>
                    <w:top w:val="none" w:sz="0" w:space="0" w:color="auto"/>
                    <w:left w:val="none" w:sz="0" w:space="0" w:color="auto"/>
                    <w:bottom w:val="none" w:sz="0" w:space="0" w:color="auto"/>
                    <w:right w:val="none" w:sz="0" w:space="0" w:color="auto"/>
                  </w:divBdr>
                </w:div>
                <w:div w:id="78138473">
                  <w:marLeft w:val="0"/>
                  <w:marRight w:val="0"/>
                  <w:marTop w:val="0"/>
                  <w:marBottom w:val="0"/>
                  <w:divBdr>
                    <w:top w:val="none" w:sz="0" w:space="0" w:color="auto"/>
                    <w:left w:val="none" w:sz="0" w:space="0" w:color="auto"/>
                    <w:bottom w:val="none" w:sz="0" w:space="0" w:color="auto"/>
                    <w:right w:val="none" w:sz="0" w:space="0" w:color="auto"/>
                  </w:divBdr>
                </w:div>
                <w:div w:id="2070305134">
                  <w:marLeft w:val="0"/>
                  <w:marRight w:val="0"/>
                  <w:marTop w:val="0"/>
                  <w:marBottom w:val="0"/>
                  <w:divBdr>
                    <w:top w:val="none" w:sz="0" w:space="0" w:color="auto"/>
                    <w:left w:val="none" w:sz="0" w:space="0" w:color="auto"/>
                    <w:bottom w:val="none" w:sz="0" w:space="0" w:color="auto"/>
                    <w:right w:val="none" w:sz="0" w:space="0" w:color="auto"/>
                  </w:divBdr>
                </w:div>
                <w:div w:id="1640763319">
                  <w:marLeft w:val="0"/>
                  <w:marRight w:val="0"/>
                  <w:marTop w:val="0"/>
                  <w:marBottom w:val="0"/>
                  <w:divBdr>
                    <w:top w:val="none" w:sz="0" w:space="0" w:color="auto"/>
                    <w:left w:val="none" w:sz="0" w:space="0" w:color="auto"/>
                    <w:bottom w:val="none" w:sz="0" w:space="0" w:color="auto"/>
                    <w:right w:val="none" w:sz="0" w:space="0" w:color="auto"/>
                  </w:divBdr>
                </w:div>
                <w:div w:id="1991978144">
                  <w:marLeft w:val="0"/>
                  <w:marRight w:val="0"/>
                  <w:marTop w:val="0"/>
                  <w:marBottom w:val="0"/>
                  <w:divBdr>
                    <w:top w:val="none" w:sz="0" w:space="0" w:color="auto"/>
                    <w:left w:val="none" w:sz="0" w:space="0" w:color="auto"/>
                    <w:bottom w:val="none" w:sz="0" w:space="0" w:color="auto"/>
                    <w:right w:val="none" w:sz="0" w:space="0" w:color="auto"/>
                  </w:divBdr>
                </w:div>
                <w:div w:id="418718054">
                  <w:marLeft w:val="0"/>
                  <w:marRight w:val="0"/>
                  <w:marTop w:val="0"/>
                  <w:marBottom w:val="0"/>
                  <w:divBdr>
                    <w:top w:val="none" w:sz="0" w:space="0" w:color="auto"/>
                    <w:left w:val="none" w:sz="0" w:space="0" w:color="auto"/>
                    <w:bottom w:val="none" w:sz="0" w:space="0" w:color="auto"/>
                    <w:right w:val="none" w:sz="0" w:space="0" w:color="auto"/>
                  </w:divBdr>
                </w:div>
                <w:div w:id="1230112510">
                  <w:marLeft w:val="0"/>
                  <w:marRight w:val="0"/>
                  <w:marTop w:val="0"/>
                  <w:marBottom w:val="0"/>
                  <w:divBdr>
                    <w:top w:val="none" w:sz="0" w:space="0" w:color="auto"/>
                    <w:left w:val="none" w:sz="0" w:space="0" w:color="auto"/>
                    <w:bottom w:val="none" w:sz="0" w:space="0" w:color="auto"/>
                    <w:right w:val="none" w:sz="0" w:space="0" w:color="auto"/>
                  </w:divBdr>
                </w:div>
                <w:div w:id="1264806402">
                  <w:marLeft w:val="0"/>
                  <w:marRight w:val="0"/>
                  <w:marTop w:val="0"/>
                  <w:marBottom w:val="0"/>
                  <w:divBdr>
                    <w:top w:val="none" w:sz="0" w:space="0" w:color="auto"/>
                    <w:left w:val="none" w:sz="0" w:space="0" w:color="auto"/>
                    <w:bottom w:val="none" w:sz="0" w:space="0" w:color="auto"/>
                    <w:right w:val="none" w:sz="0" w:space="0" w:color="auto"/>
                  </w:divBdr>
                </w:div>
                <w:div w:id="1681346069">
                  <w:marLeft w:val="0"/>
                  <w:marRight w:val="0"/>
                  <w:marTop w:val="0"/>
                  <w:marBottom w:val="0"/>
                  <w:divBdr>
                    <w:top w:val="none" w:sz="0" w:space="0" w:color="auto"/>
                    <w:left w:val="none" w:sz="0" w:space="0" w:color="auto"/>
                    <w:bottom w:val="none" w:sz="0" w:space="0" w:color="auto"/>
                    <w:right w:val="none" w:sz="0" w:space="0" w:color="auto"/>
                  </w:divBdr>
                </w:div>
                <w:div w:id="504825574">
                  <w:marLeft w:val="0"/>
                  <w:marRight w:val="0"/>
                  <w:marTop w:val="0"/>
                  <w:marBottom w:val="0"/>
                  <w:divBdr>
                    <w:top w:val="none" w:sz="0" w:space="0" w:color="auto"/>
                    <w:left w:val="none" w:sz="0" w:space="0" w:color="auto"/>
                    <w:bottom w:val="none" w:sz="0" w:space="0" w:color="auto"/>
                    <w:right w:val="none" w:sz="0" w:space="0" w:color="auto"/>
                  </w:divBdr>
                </w:div>
                <w:div w:id="776759359">
                  <w:marLeft w:val="0"/>
                  <w:marRight w:val="0"/>
                  <w:marTop w:val="0"/>
                  <w:marBottom w:val="0"/>
                  <w:divBdr>
                    <w:top w:val="none" w:sz="0" w:space="0" w:color="auto"/>
                    <w:left w:val="none" w:sz="0" w:space="0" w:color="auto"/>
                    <w:bottom w:val="none" w:sz="0" w:space="0" w:color="auto"/>
                    <w:right w:val="none" w:sz="0" w:space="0" w:color="auto"/>
                  </w:divBdr>
                </w:div>
                <w:div w:id="1911455335">
                  <w:marLeft w:val="0"/>
                  <w:marRight w:val="0"/>
                  <w:marTop w:val="0"/>
                  <w:marBottom w:val="0"/>
                  <w:divBdr>
                    <w:top w:val="none" w:sz="0" w:space="0" w:color="auto"/>
                    <w:left w:val="none" w:sz="0" w:space="0" w:color="auto"/>
                    <w:bottom w:val="none" w:sz="0" w:space="0" w:color="auto"/>
                    <w:right w:val="none" w:sz="0" w:space="0" w:color="auto"/>
                  </w:divBdr>
                </w:div>
                <w:div w:id="1958834450">
                  <w:marLeft w:val="0"/>
                  <w:marRight w:val="0"/>
                  <w:marTop w:val="0"/>
                  <w:marBottom w:val="0"/>
                  <w:divBdr>
                    <w:top w:val="none" w:sz="0" w:space="0" w:color="auto"/>
                    <w:left w:val="none" w:sz="0" w:space="0" w:color="auto"/>
                    <w:bottom w:val="none" w:sz="0" w:space="0" w:color="auto"/>
                    <w:right w:val="none" w:sz="0" w:space="0" w:color="auto"/>
                  </w:divBdr>
                </w:div>
                <w:div w:id="1968660248">
                  <w:marLeft w:val="0"/>
                  <w:marRight w:val="0"/>
                  <w:marTop w:val="0"/>
                  <w:marBottom w:val="0"/>
                  <w:divBdr>
                    <w:top w:val="none" w:sz="0" w:space="0" w:color="auto"/>
                    <w:left w:val="none" w:sz="0" w:space="0" w:color="auto"/>
                    <w:bottom w:val="none" w:sz="0" w:space="0" w:color="auto"/>
                    <w:right w:val="none" w:sz="0" w:space="0" w:color="auto"/>
                  </w:divBdr>
                </w:div>
                <w:div w:id="1184636441">
                  <w:marLeft w:val="0"/>
                  <w:marRight w:val="0"/>
                  <w:marTop w:val="0"/>
                  <w:marBottom w:val="0"/>
                  <w:divBdr>
                    <w:top w:val="none" w:sz="0" w:space="0" w:color="auto"/>
                    <w:left w:val="none" w:sz="0" w:space="0" w:color="auto"/>
                    <w:bottom w:val="none" w:sz="0" w:space="0" w:color="auto"/>
                    <w:right w:val="none" w:sz="0" w:space="0" w:color="auto"/>
                  </w:divBdr>
                </w:div>
                <w:div w:id="654727966">
                  <w:marLeft w:val="0"/>
                  <w:marRight w:val="0"/>
                  <w:marTop w:val="0"/>
                  <w:marBottom w:val="0"/>
                  <w:divBdr>
                    <w:top w:val="none" w:sz="0" w:space="0" w:color="auto"/>
                    <w:left w:val="none" w:sz="0" w:space="0" w:color="auto"/>
                    <w:bottom w:val="none" w:sz="0" w:space="0" w:color="auto"/>
                    <w:right w:val="none" w:sz="0" w:space="0" w:color="auto"/>
                  </w:divBdr>
                </w:div>
                <w:div w:id="655649220">
                  <w:marLeft w:val="0"/>
                  <w:marRight w:val="0"/>
                  <w:marTop w:val="0"/>
                  <w:marBottom w:val="0"/>
                  <w:divBdr>
                    <w:top w:val="none" w:sz="0" w:space="0" w:color="auto"/>
                    <w:left w:val="none" w:sz="0" w:space="0" w:color="auto"/>
                    <w:bottom w:val="none" w:sz="0" w:space="0" w:color="auto"/>
                    <w:right w:val="none" w:sz="0" w:space="0" w:color="auto"/>
                  </w:divBdr>
                </w:div>
                <w:div w:id="668949194">
                  <w:marLeft w:val="0"/>
                  <w:marRight w:val="0"/>
                  <w:marTop w:val="0"/>
                  <w:marBottom w:val="0"/>
                  <w:divBdr>
                    <w:top w:val="none" w:sz="0" w:space="0" w:color="auto"/>
                    <w:left w:val="none" w:sz="0" w:space="0" w:color="auto"/>
                    <w:bottom w:val="none" w:sz="0" w:space="0" w:color="auto"/>
                    <w:right w:val="none" w:sz="0" w:space="0" w:color="auto"/>
                  </w:divBdr>
                </w:div>
                <w:div w:id="592321331">
                  <w:marLeft w:val="0"/>
                  <w:marRight w:val="0"/>
                  <w:marTop w:val="0"/>
                  <w:marBottom w:val="0"/>
                  <w:divBdr>
                    <w:top w:val="none" w:sz="0" w:space="0" w:color="auto"/>
                    <w:left w:val="none" w:sz="0" w:space="0" w:color="auto"/>
                    <w:bottom w:val="none" w:sz="0" w:space="0" w:color="auto"/>
                    <w:right w:val="none" w:sz="0" w:space="0" w:color="auto"/>
                  </w:divBdr>
                </w:div>
                <w:div w:id="194855335">
                  <w:marLeft w:val="0"/>
                  <w:marRight w:val="0"/>
                  <w:marTop w:val="0"/>
                  <w:marBottom w:val="0"/>
                  <w:divBdr>
                    <w:top w:val="none" w:sz="0" w:space="0" w:color="auto"/>
                    <w:left w:val="none" w:sz="0" w:space="0" w:color="auto"/>
                    <w:bottom w:val="none" w:sz="0" w:space="0" w:color="auto"/>
                    <w:right w:val="none" w:sz="0" w:space="0" w:color="auto"/>
                  </w:divBdr>
                </w:div>
                <w:div w:id="1006008876">
                  <w:marLeft w:val="0"/>
                  <w:marRight w:val="0"/>
                  <w:marTop w:val="0"/>
                  <w:marBottom w:val="0"/>
                  <w:divBdr>
                    <w:top w:val="none" w:sz="0" w:space="0" w:color="auto"/>
                    <w:left w:val="none" w:sz="0" w:space="0" w:color="auto"/>
                    <w:bottom w:val="none" w:sz="0" w:space="0" w:color="auto"/>
                    <w:right w:val="none" w:sz="0" w:space="0" w:color="auto"/>
                  </w:divBdr>
                </w:div>
                <w:div w:id="613291507">
                  <w:marLeft w:val="0"/>
                  <w:marRight w:val="0"/>
                  <w:marTop w:val="0"/>
                  <w:marBottom w:val="0"/>
                  <w:divBdr>
                    <w:top w:val="none" w:sz="0" w:space="0" w:color="auto"/>
                    <w:left w:val="none" w:sz="0" w:space="0" w:color="auto"/>
                    <w:bottom w:val="none" w:sz="0" w:space="0" w:color="auto"/>
                    <w:right w:val="none" w:sz="0" w:space="0" w:color="auto"/>
                  </w:divBdr>
                </w:div>
                <w:div w:id="255752229">
                  <w:marLeft w:val="0"/>
                  <w:marRight w:val="0"/>
                  <w:marTop w:val="0"/>
                  <w:marBottom w:val="0"/>
                  <w:divBdr>
                    <w:top w:val="none" w:sz="0" w:space="0" w:color="auto"/>
                    <w:left w:val="none" w:sz="0" w:space="0" w:color="auto"/>
                    <w:bottom w:val="none" w:sz="0" w:space="0" w:color="auto"/>
                    <w:right w:val="none" w:sz="0" w:space="0" w:color="auto"/>
                  </w:divBdr>
                </w:div>
                <w:div w:id="1176965655">
                  <w:marLeft w:val="0"/>
                  <w:marRight w:val="0"/>
                  <w:marTop w:val="0"/>
                  <w:marBottom w:val="0"/>
                  <w:divBdr>
                    <w:top w:val="none" w:sz="0" w:space="0" w:color="auto"/>
                    <w:left w:val="none" w:sz="0" w:space="0" w:color="auto"/>
                    <w:bottom w:val="none" w:sz="0" w:space="0" w:color="auto"/>
                    <w:right w:val="none" w:sz="0" w:space="0" w:color="auto"/>
                  </w:divBdr>
                </w:div>
                <w:div w:id="304436189">
                  <w:marLeft w:val="0"/>
                  <w:marRight w:val="0"/>
                  <w:marTop w:val="0"/>
                  <w:marBottom w:val="0"/>
                  <w:divBdr>
                    <w:top w:val="none" w:sz="0" w:space="0" w:color="auto"/>
                    <w:left w:val="none" w:sz="0" w:space="0" w:color="auto"/>
                    <w:bottom w:val="none" w:sz="0" w:space="0" w:color="auto"/>
                    <w:right w:val="none" w:sz="0" w:space="0" w:color="auto"/>
                  </w:divBdr>
                </w:div>
                <w:div w:id="1977951996">
                  <w:marLeft w:val="0"/>
                  <w:marRight w:val="0"/>
                  <w:marTop w:val="0"/>
                  <w:marBottom w:val="0"/>
                  <w:divBdr>
                    <w:top w:val="none" w:sz="0" w:space="0" w:color="auto"/>
                    <w:left w:val="none" w:sz="0" w:space="0" w:color="auto"/>
                    <w:bottom w:val="none" w:sz="0" w:space="0" w:color="auto"/>
                    <w:right w:val="none" w:sz="0" w:space="0" w:color="auto"/>
                  </w:divBdr>
                </w:div>
                <w:div w:id="504831416">
                  <w:marLeft w:val="0"/>
                  <w:marRight w:val="0"/>
                  <w:marTop w:val="0"/>
                  <w:marBottom w:val="0"/>
                  <w:divBdr>
                    <w:top w:val="none" w:sz="0" w:space="0" w:color="auto"/>
                    <w:left w:val="none" w:sz="0" w:space="0" w:color="auto"/>
                    <w:bottom w:val="none" w:sz="0" w:space="0" w:color="auto"/>
                    <w:right w:val="none" w:sz="0" w:space="0" w:color="auto"/>
                  </w:divBdr>
                </w:div>
                <w:div w:id="956837752">
                  <w:marLeft w:val="0"/>
                  <w:marRight w:val="0"/>
                  <w:marTop w:val="0"/>
                  <w:marBottom w:val="0"/>
                  <w:divBdr>
                    <w:top w:val="none" w:sz="0" w:space="0" w:color="auto"/>
                    <w:left w:val="none" w:sz="0" w:space="0" w:color="auto"/>
                    <w:bottom w:val="none" w:sz="0" w:space="0" w:color="auto"/>
                    <w:right w:val="none" w:sz="0" w:space="0" w:color="auto"/>
                  </w:divBdr>
                </w:div>
                <w:div w:id="853613982">
                  <w:marLeft w:val="0"/>
                  <w:marRight w:val="0"/>
                  <w:marTop w:val="0"/>
                  <w:marBottom w:val="0"/>
                  <w:divBdr>
                    <w:top w:val="none" w:sz="0" w:space="0" w:color="auto"/>
                    <w:left w:val="none" w:sz="0" w:space="0" w:color="auto"/>
                    <w:bottom w:val="none" w:sz="0" w:space="0" w:color="auto"/>
                    <w:right w:val="none" w:sz="0" w:space="0" w:color="auto"/>
                  </w:divBdr>
                </w:div>
                <w:div w:id="969432409">
                  <w:marLeft w:val="0"/>
                  <w:marRight w:val="0"/>
                  <w:marTop w:val="0"/>
                  <w:marBottom w:val="0"/>
                  <w:divBdr>
                    <w:top w:val="none" w:sz="0" w:space="0" w:color="auto"/>
                    <w:left w:val="none" w:sz="0" w:space="0" w:color="auto"/>
                    <w:bottom w:val="none" w:sz="0" w:space="0" w:color="auto"/>
                    <w:right w:val="none" w:sz="0" w:space="0" w:color="auto"/>
                  </w:divBdr>
                </w:div>
                <w:div w:id="812062796">
                  <w:marLeft w:val="0"/>
                  <w:marRight w:val="0"/>
                  <w:marTop w:val="0"/>
                  <w:marBottom w:val="0"/>
                  <w:divBdr>
                    <w:top w:val="none" w:sz="0" w:space="0" w:color="auto"/>
                    <w:left w:val="none" w:sz="0" w:space="0" w:color="auto"/>
                    <w:bottom w:val="none" w:sz="0" w:space="0" w:color="auto"/>
                    <w:right w:val="none" w:sz="0" w:space="0" w:color="auto"/>
                  </w:divBdr>
                </w:div>
                <w:div w:id="1038553204">
                  <w:marLeft w:val="0"/>
                  <w:marRight w:val="0"/>
                  <w:marTop w:val="0"/>
                  <w:marBottom w:val="0"/>
                  <w:divBdr>
                    <w:top w:val="none" w:sz="0" w:space="0" w:color="auto"/>
                    <w:left w:val="none" w:sz="0" w:space="0" w:color="auto"/>
                    <w:bottom w:val="none" w:sz="0" w:space="0" w:color="auto"/>
                    <w:right w:val="none" w:sz="0" w:space="0" w:color="auto"/>
                  </w:divBdr>
                </w:div>
                <w:div w:id="829251557">
                  <w:marLeft w:val="0"/>
                  <w:marRight w:val="0"/>
                  <w:marTop w:val="0"/>
                  <w:marBottom w:val="0"/>
                  <w:divBdr>
                    <w:top w:val="none" w:sz="0" w:space="0" w:color="auto"/>
                    <w:left w:val="none" w:sz="0" w:space="0" w:color="auto"/>
                    <w:bottom w:val="none" w:sz="0" w:space="0" w:color="auto"/>
                    <w:right w:val="none" w:sz="0" w:space="0" w:color="auto"/>
                  </w:divBdr>
                </w:div>
                <w:div w:id="1832058891">
                  <w:marLeft w:val="0"/>
                  <w:marRight w:val="0"/>
                  <w:marTop w:val="0"/>
                  <w:marBottom w:val="0"/>
                  <w:divBdr>
                    <w:top w:val="none" w:sz="0" w:space="0" w:color="auto"/>
                    <w:left w:val="none" w:sz="0" w:space="0" w:color="auto"/>
                    <w:bottom w:val="none" w:sz="0" w:space="0" w:color="auto"/>
                    <w:right w:val="none" w:sz="0" w:space="0" w:color="auto"/>
                  </w:divBdr>
                </w:div>
                <w:div w:id="951519989">
                  <w:marLeft w:val="0"/>
                  <w:marRight w:val="0"/>
                  <w:marTop w:val="0"/>
                  <w:marBottom w:val="0"/>
                  <w:divBdr>
                    <w:top w:val="none" w:sz="0" w:space="0" w:color="auto"/>
                    <w:left w:val="none" w:sz="0" w:space="0" w:color="auto"/>
                    <w:bottom w:val="none" w:sz="0" w:space="0" w:color="auto"/>
                    <w:right w:val="none" w:sz="0" w:space="0" w:color="auto"/>
                  </w:divBdr>
                </w:div>
                <w:div w:id="1436822822">
                  <w:marLeft w:val="0"/>
                  <w:marRight w:val="0"/>
                  <w:marTop w:val="0"/>
                  <w:marBottom w:val="0"/>
                  <w:divBdr>
                    <w:top w:val="none" w:sz="0" w:space="0" w:color="auto"/>
                    <w:left w:val="none" w:sz="0" w:space="0" w:color="auto"/>
                    <w:bottom w:val="none" w:sz="0" w:space="0" w:color="auto"/>
                    <w:right w:val="none" w:sz="0" w:space="0" w:color="auto"/>
                  </w:divBdr>
                </w:div>
                <w:div w:id="560604265">
                  <w:marLeft w:val="0"/>
                  <w:marRight w:val="0"/>
                  <w:marTop w:val="0"/>
                  <w:marBottom w:val="0"/>
                  <w:divBdr>
                    <w:top w:val="none" w:sz="0" w:space="0" w:color="auto"/>
                    <w:left w:val="none" w:sz="0" w:space="0" w:color="auto"/>
                    <w:bottom w:val="none" w:sz="0" w:space="0" w:color="auto"/>
                    <w:right w:val="none" w:sz="0" w:space="0" w:color="auto"/>
                  </w:divBdr>
                </w:div>
                <w:div w:id="1757559282">
                  <w:marLeft w:val="0"/>
                  <w:marRight w:val="0"/>
                  <w:marTop w:val="0"/>
                  <w:marBottom w:val="0"/>
                  <w:divBdr>
                    <w:top w:val="none" w:sz="0" w:space="0" w:color="auto"/>
                    <w:left w:val="none" w:sz="0" w:space="0" w:color="auto"/>
                    <w:bottom w:val="none" w:sz="0" w:space="0" w:color="auto"/>
                    <w:right w:val="none" w:sz="0" w:space="0" w:color="auto"/>
                  </w:divBdr>
                </w:div>
                <w:div w:id="370810491">
                  <w:marLeft w:val="0"/>
                  <w:marRight w:val="0"/>
                  <w:marTop w:val="0"/>
                  <w:marBottom w:val="0"/>
                  <w:divBdr>
                    <w:top w:val="none" w:sz="0" w:space="0" w:color="auto"/>
                    <w:left w:val="none" w:sz="0" w:space="0" w:color="auto"/>
                    <w:bottom w:val="none" w:sz="0" w:space="0" w:color="auto"/>
                    <w:right w:val="none" w:sz="0" w:space="0" w:color="auto"/>
                  </w:divBdr>
                </w:div>
                <w:div w:id="1426923082">
                  <w:marLeft w:val="0"/>
                  <w:marRight w:val="0"/>
                  <w:marTop w:val="0"/>
                  <w:marBottom w:val="0"/>
                  <w:divBdr>
                    <w:top w:val="none" w:sz="0" w:space="0" w:color="auto"/>
                    <w:left w:val="none" w:sz="0" w:space="0" w:color="auto"/>
                    <w:bottom w:val="none" w:sz="0" w:space="0" w:color="auto"/>
                    <w:right w:val="none" w:sz="0" w:space="0" w:color="auto"/>
                  </w:divBdr>
                </w:div>
                <w:div w:id="240066871">
                  <w:marLeft w:val="0"/>
                  <w:marRight w:val="0"/>
                  <w:marTop w:val="0"/>
                  <w:marBottom w:val="0"/>
                  <w:divBdr>
                    <w:top w:val="none" w:sz="0" w:space="0" w:color="auto"/>
                    <w:left w:val="none" w:sz="0" w:space="0" w:color="auto"/>
                    <w:bottom w:val="none" w:sz="0" w:space="0" w:color="auto"/>
                    <w:right w:val="none" w:sz="0" w:space="0" w:color="auto"/>
                  </w:divBdr>
                </w:div>
                <w:div w:id="1488130161">
                  <w:marLeft w:val="0"/>
                  <w:marRight w:val="0"/>
                  <w:marTop w:val="0"/>
                  <w:marBottom w:val="0"/>
                  <w:divBdr>
                    <w:top w:val="none" w:sz="0" w:space="0" w:color="auto"/>
                    <w:left w:val="none" w:sz="0" w:space="0" w:color="auto"/>
                    <w:bottom w:val="none" w:sz="0" w:space="0" w:color="auto"/>
                    <w:right w:val="none" w:sz="0" w:space="0" w:color="auto"/>
                  </w:divBdr>
                </w:div>
                <w:div w:id="1094672398">
                  <w:marLeft w:val="0"/>
                  <w:marRight w:val="0"/>
                  <w:marTop w:val="0"/>
                  <w:marBottom w:val="0"/>
                  <w:divBdr>
                    <w:top w:val="none" w:sz="0" w:space="0" w:color="auto"/>
                    <w:left w:val="none" w:sz="0" w:space="0" w:color="auto"/>
                    <w:bottom w:val="none" w:sz="0" w:space="0" w:color="auto"/>
                    <w:right w:val="none" w:sz="0" w:space="0" w:color="auto"/>
                  </w:divBdr>
                </w:div>
                <w:div w:id="267858842">
                  <w:marLeft w:val="0"/>
                  <w:marRight w:val="0"/>
                  <w:marTop w:val="0"/>
                  <w:marBottom w:val="0"/>
                  <w:divBdr>
                    <w:top w:val="none" w:sz="0" w:space="0" w:color="auto"/>
                    <w:left w:val="none" w:sz="0" w:space="0" w:color="auto"/>
                    <w:bottom w:val="none" w:sz="0" w:space="0" w:color="auto"/>
                    <w:right w:val="none" w:sz="0" w:space="0" w:color="auto"/>
                  </w:divBdr>
                </w:div>
                <w:div w:id="554701187">
                  <w:marLeft w:val="0"/>
                  <w:marRight w:val="0"/>
                  <w:marTop w:val="0"/>
                  <w:marBottom w:val="0"/>
                  <w:divBdr>
                    <w:top w:val="none" w:sz="0" w:space="0" w:color="auto"/>
                    <w:left w:val="none" w:sz="0" w:space="0" w:color="auto"/>
                    <w:bottom w:val="none" w:sz="0" w:space="0" w:color="auto"/>
                    <w:right w:val="none" w:sz="0" w:space="0" w:color="auto"/>
                  </w:divBdr>
                </w:div>
                <w:div w:id="1828783065">
                  <w:marLeft w:val="0"/>
                  <w:marRight w:val="0"/>
                  <w:marTop w:val="0"/>
                  <w:marBottom w:val="0"/>
                  <w:divBdr>
                    <w:top w:val="none" w:sz="0" w:space="0" w:color="auto"/>
                    <w:left w:val="none" w:sz="0" w:space="0" w:color="auto"/>
                    <w:bottom w:val="none" w:sz="0" w:space="0" w:color="auto"/>
                    <w:right w:val="none" w:sz="0" w:space="0" w:color="auto"/>
                  </w:divBdr>
                </w:div>
                <w:div w:id="384568232">
                  <w:marLeft w:val="0"/>
                  <w:marRight w:val="0"/>
                  <w:marTop w:val="0"/>
                  <w:marBottom w:val="0"/>
                  <w:divBdr>
                    <w:top w:val="none" w:sz="0" w:space="0" w:color="auto"/>
                    <w:left w:val="none" w:sz="0" w:space="0" w:color="auto"/>
                    <w:bottom w:val="none" w:sz="0" w:space="0" w:color="auto"/>
                    <w:right w:val="none" w:sz="0" w:space="0" w:color="auto"/>
                  </w:divBdr>
                </w:div>
                <w:div w:id="1042941208">
                  <w:marLeft w:val="0"/>
                  <w:marRight w:val="0"/>
                  <w:marTop w:val="0"/>
                  <w:marBottom w:val="0"/>
                  <w:divBdr>
                    <w:top w:val="none" w:sz="0" w:space="0" w:color="auto"/>
                    <w:left w:val="none" w:sz="0" w:space="0" w:color="auto"/>
                    <w:bottom w:val="none" w:sz="0" w:space="0" w:color="auto"/>
                    <w:right w:val="none" w:sz="0" w:space="0" w:color="auto"/>
                  </w:divBdr>
                </w:div>
                <w:div w:id="2031250376">
                  <w:marLeft w:val="0"/>
                  <w:marRight w:val="0"/>
                  <w:marTop w:val="0"/>
                  <w:marBottom w:val="0"/>
                  <w:divBdr>
                    <w:top w:val="none" w:sz="0" w:space="0" w:color="auto"/>
                    <w:left w:val="none" w:sz="0" w:space="0" w:color="auto"/>
                    <w:bottom w:val="none" w:sz="0" w:space="0" w:color="auto"/>
                    <w:right w:val="none" w:sz="0" w:space="0" w:color="auto"/>
                  </w:divBdr>
                </w:div>
                <w:div w:id="173082872">
                  <w:marLeft w:val="0"/>
                  <w:marRight w:val="0"/>
                  <w:marTop w:val="0"/>
                  <w:marBottom w:val="0"/>
                  <w:divBdr>
                    <w:top w:val="none" w:sz="0" w:space="0" w:color="auto"/>
                    <w:left w:val="none" w:sz="0" w:space="0" w:color="auto"/>
                    <w:bottom w:val="none" w:sz="0" w:space="0" w:color="auto"/>
                    <w:right w:val="none" w:sz="0" w:space="0" w:color="auto"/>
                  </w:divBdr>
                </w:div>
                <w:div w:id="677388094">
                  <w:marLeft w:val="0"/>
                  <w:marRight w:val="0"/>
                  <w:marTop w:val="0"/>
                  <w:marBottom w:val="0"/>
                  <w:divBdr>
                    <w:top w:val="none" w:sz="0" w:space="0" w:color="auto"/>
                    <w:left w:val="none" w:sz="0" w:space="0" w:color="auto"/>
                    <w:bottom w:val="none" w:sz="0" w:space="0" w:color="auto"/>
                    <w:right w:val="none" w:sz="0" w:space="0" w:color="auto"/>
                  </w:divBdr>
                </w:div>
                <w:div w:id="705908154">
                  <w:marLeft w:val="0"/>
                  <w:marRight w:val="0"/>
                  <w:marTop w:val="0"/>
                  <w:marBottom w:val="0"/>
                  <w:divBdr>
                    <w:top w:val="none" w:sz="0" w:space="0" w:color="auto"/>
                    <w:left w:val="none" w:sz="0" w:space="0" w:color="auto"/>
                    <w:bottom w:val="none" w:sz="0" w:space="0" w:color="auto"/>
                    <w:right w:val="none" w:sz="0" w:space="0" w:color="auto"/>
                  </w:divBdr>
                </w:div>
                <w:div w:id="1705590635">
                  <w:marLeft w:val="0"/>
                  <w:marRight w:val="0"/>
                  <w:marTop w:val="0"/>
                  <w:marBottom w:val="0"/>
                  <w:divBdr>
                    <w:top w:val="none" w:sz="0" w:space="0" w:color="auto"/>
                    <w:left w:val="none" w:sz="0" w:space="0" w:color="auto"/>
                    <w:bottom w:val="none" w:sz="0" w:space="0" w:color="auto"/>
                    <w:right w:val="none" w:sz="0" w:space="0" w:color="auto"/>
                  </w:divBdr>
                </w:div>
                <w:div w:id="1946107097">
                  <w:marLeft w:val="0"/>
                  <w:marRight w:val="0"/>
                  <w:marTop w:val="0"/>
                  <w:marBottom w:val="0"/>
                  <w:divBdr>
                    <w:top w:val="none" w:sz="0" w:space="0" w:color="auto"/>
                    <w:left w:val="none" w:sz="0" w:space="0" w:color="auto"/>
                    <w:bottom w:val="none" w:sz="0" w:space="0" w:color="auto"/>
                    <w:right w:val="none" w:sz="0" w:space="0" w:color="auto"/>
                  </w:divBdr>
                </w:div>
                <w:div w:id="1686588627">
                  <w:marLeft w:val="0"/>
                  <w:marRight w:val="0"/>
                  <w:marTop w:val="0"/>
                  <w:marBottom w:val="0"/>
                  <w:divBdr>
                    <w:top w:val="none" w:sz="0" w:space="0" w:color="auto"/>
                    <w:left w:val="none" w:sz="0" w:space="0" w:color="auto"/>
                    <w:bottom w:val="none" w:sz="0" w:space="0" w:color="auto"/>
                    <w:right w:val="none" w:sz="0" w:space="0" w:color="auto"/>
                  </w:divBdr>
                </w:div>
                <w:div w:id="1501849508">
                  <w:marLeft w:val="0"/>
                  <w:marRight w:val="0"/>
                  <w:marTop w:val="0"/>
                  <w:marBottom w:val="0"/>
                  <w:divBdr>
                    <w:top w:val="none" w:sz="0" w:space="0" w:color="auto"/>
                    <w:left w:val="none" w:sz="0" w:space="0" w:color="auto"/>
                    <w:bottom w:val="none" w:sz="0" w:space="0" w:color="auto"/>
                    <w:right w:val="none" w:sz="0" w:space="0" w:color="auto"/>
                  </w:divBdr>
                </w:div>
                <w:div w:id="847066239">
                  <w:marLeft w:val="0"/>
                  <w:marRight w:val="0"/>
                  <w:marTop w:val="0"/>
                  <w:marBottom w:val="0"/>
                  <w:divBdr>
                    <w:top w:val="none" w:sz="0" w:space="0" w:color="auto"/>
                    <w:left w:val="none" w:sz="0" w:space="0" w:color="auto"/>
                    <w:bottom w:val="none" w:sz="0" w:space="0" w:color="auto"/>
                    <w:right w:val="none" w:sz="0" w:space="0" w:color="auto"/>
                  </w:divBdr>
                </w:div>
                <w:div w:id="1970433283">
                  <w:marLeft w:val="0"/>
                  <w:marRight w:val="0"/>
                  <w:marTop w:val="0"/>
                  <w:marBottom w:val="0"/>
                  <w:divBdr>
                    <w:top w:val="none" w:sz="0" w:space="0" w:color="auto"/>
                    <w:left w:val="none" w:sz="0" w:space="0" w:color="auto"/>
                    <w:bottom w:val="none" w:sz="0" w:space="0" w:color="auto"/>
                    <w:right w:val="none" w:sz="0" w:space="0" w:color="auto"/>
                  </w:divBdr>
                </w:div>
                <w:div w:id="1077827302">
                  <w:marLeft w:val="0"/>
                  <w:marRight w:val="0"/>
                  <w:marTop w:val="0"/>
                  <w:marBottom w:val="0"/>
                  <w:divBdr>
                    <w:top w:val="none" w:sz="0" w:space="0" w:color="auto"/>
                    <w:left w:val="none" w:sz="0" w:space="0" w:color="auto"/>
                    <w:bottom w:val="none" w:sz="0" w:space="0" w:color="auto"/>
                    <w:right w:val="none" w:sz="0" w:space="0" w:color="auto"/>
                  </w:divBdr>
                </w:div>
                <w:div w:id="1447650554">
                  <w:marLeft w:val="0"/>
                  <w:marRight w:val="0"/>
                  <w:marTop w:val="0"/>
                  <w:marBottom w:val="0"/>
                  <w:divBdr>
                    <w:top w:val="none" w:sz="0" w:space="0" w:color="auto"/>
                    <w:left w:val="none" w:sz="0" w:space="0" w:color="auto"/>
                    <w:bottom w:val="none" w:sz="0" w:space="0" w:color="auto"/>
                    <w:right w:val="none" w:sz="0" w:space="0" w:color="auto"/>
                  </w:divBdr>
                </w:div>
                <w:div w:id="1649630313">
                  <w:marLeft w:val="0"/>
                  <w:marRight w:val="0"/>
                  <w:marTop w:val="0"/>
                  <w:marBottom w:val="0"/>
                  <w:divBdr>
                    <w:top w:val="none" w:sz="0" w:space="0" w:color="auto"/>
                    <w:left w:val="none" w:sz="0" w:space="0" w:color="auto"/>
                    <w:bottom w:val="none" w:sz="0" w:space="0" w:color="auto"/>
                    <w:right w:val="none" w:sz="0" w:space="0" w:color="auto"/>
                  </w:divBdr>
                </w:div>
                <w:div w:id="1261060751">
                  <w:marLeft w:val="0"/>
                  <w:marRight w:val="0"/>
                  <w:marTop w:val="0"/>
                  <w:marBottom w:val="0"/>
                  <w:divBdr>
                    <w:top w:val="none" w:sz="0" w:space="0" w:color="auto"/>
                    <w:left w:val="none" w:sz="0" w:space="0" w:color="auto"/>
                    <w:bottom w:val="none" w:sz="0" w:space="0" w:color="auto"/>
                    <w:right w:val="none" w:sz="0" w:space="0" w:color="auto"/>
                  </w:divBdr>
                </w:div>
                <w:div w:id="2127920690">
                  <w:marLeft w:val="0"/>
                  <w:marRight w:val="0"/>
                  <w:marTop w:val="0"/>
                  <w:marBottom w:val="0"/>
                  <w:divBdr>
                    <w:top w:val="none" w:sz="0" w:space="0" w:color="auto"/>
                    <w:left w:val="none" w:sz="0" w:space="0" w:color="auto"/>
                    <w:bottom w:val="none" w:sz="0" w:space="0" w:color="auto"/>
                    <w:right w:val="none" w:sz="0" w:space="0" w:color="auto"/>
                  </w:divBdr>
                </w:div>
                <w:div w:id="1845703870">
                  <w:marLeft w:val="0"/>
                  <w:marRight w:val="0"/>
                  <w:marTop w:val="0"/>
                  <w:marBottom w:val="0"/>
                  <w:divBdr>
                    <w:top w:val="none" w:sz="0" w:space="0" w:color="auto"/>
                    <w:left w:val="none" w:sz="0" w:space="0" w:color="auto"/>
                    <w:bottom w:val="none" w:sz="0" w:space="0" w:color="auto"/>
                    <w:right w:val="none" w:sz="0" w:space="0" w:color="auto"/>
                  </w:divBdr>
                </w:div>
                <w:div w:id="96294965">
                  <w:marLeft w:val="0"/>
                  <w:marRight w:val="0"/>
                  <w:marTop w:val="0"/>
                  <w:marBottom w:val="0"/>
                  <w:divBdr>
                    <w:top w:val="none" w:sz="0" w:space="0" w:color="auto"/>
                    <w:left w:val="none" w:sz="0" w:space="0" w:color="auto"/>
                    <w:bottom w:val="none" w:sz="0" w:space="0" w:color="auto"/>
                    <w:right w:val="none" w:sz="0" w:space="0" w:color="auto"/>
                  </w:divBdr>
                </w:div>
                <w:div w:id="29845572">
                  <w:marLeft w:val="0"/>
                  <w:marRight w:val="0"/>
                  <w:marTop w:val="0"/>
                  <w:marBottom w:val="0"/>
                  <w:divBdr>
                    <w:top w:val="none" w:sz="0" w:space="0" w:color="auto"/>
                    <w:left w:val="none" w:sz="0" w:space="0" w:color="auto"/>
                    <w:bottom w:val="none" w:sz="0" w:space="0" w:color="auto"/>
                    <w:right w:val="none" w:sz="0" w:space="0" w:color="auto"/>
                  </w:divBdr>
                </w:div>
                <w:div w:id="804810481">
                  <w:marLeft w:val="0"/>
                  <w:marRight w:val="0"/>
                  <w:marTop w:val="0"/>
                  <w:marBottom w:val="0"/>
                  <w:divBdr>
                    <w:top w:val="none" w:sz="0" w:space="0" w:color="auto"/>
                    <w:left w:val="none" w:sz="0" w:space="0" w:color="auto"/>
                    <w:bottom w:val="none" w:sz="0" w:space="0" w:color="auto"/>
                    <w:right w:val="none" w:sz="0" w:space="0" w:color="auto"/>
                  </w:divBdr>
                </w:div>
                <w:div w:id="983196689">
                  <w:marLeft w:val="0"/>
                  <w:marRight w:val="0"/>
                  <w:marTop w:val="0"/>
                  <w:marBottom w:val="0"/>
                  <w:divBdr>
                    <w:top w:val="none" w:sz="0" w:space="0" w:color="auto"/>
                    <w:left w:val="none" w:sz="0" w:space="0" w:color="auto"/>
                    <w:bottom w:val="none" w:sz="0" w:space="0" w:color="auto"/>
                    <w:right w:val="none" w:sz="0" w:space="0" w:color="auto"/>
                  </w:divBdr>
                </w:div>
                <w:div w:id="17976251">
                  <w:marLeft w:val="0"/>
                  <w:marRight w:val="0"/>
                  <w:marTop w:val="0"/>
                  <w:marBottom w:val="0"/>
                  <w:divBdr>
                    <w:top w:val="none" w:sz="0" w:space="0" w:color="auto"/>
                    <w:left w:val="none" w:sz="0" w:space="0" w:color="auto"/>
                    <w:bottom w:val="none" w:sz="0" w:space="0" w:color="auto"/>
                    <w:right w:val="none" w:sz="0" w:space="0" w:color="auto"/>
                  </w:divBdr>
                </w:div>
                <w:div w:id="1711878689">
                  <w:marLeft w:val="0"/>
                  <w:marRight w:val="0"/>
                  <w:marTop w:val="0"/>
                  <w:marBottom w:val="0"/>
                  <w:divBdr>
                    <w:top w:val="none" w:sz="0" w:space="0" w:color="auto"/>
                    <w:left w:val="none" w:sz="0" w:space="0" w:color="auto"/>
                    <w:bottom w:val="none" w:sz="0" w:space="0" w:color="auto"/>
                    <w:right w:val="none" w:sz="0" w:space="0" w:color="auto"/>
                  </w:divBdr>
                </w:div>
                <w:div w:id="804280588">
                  <w:marLeft w:val="0"/>
                  <w:marRight w:val="0"/>
                  <w:marTop w:val="0"/>
                  <w:marBottom w:val="0"/>
                  <w:divBdr>
                    <w:top w:val="none" w:sz="0" w:space="0" w:color="auto"/>
                    <w:left w:val="none" w:sz="0" w:space="0" w:color="auto"/>
                    <w:bottom w:val="none" w:sz="0" w:space="0" w:color="auto"/>
                    <w:right w:val="none" w:sz="0" w:space="0" w:color="auto"/>
                  </w:divBdr>
                </w:div>
                <w:div w:id="1104498257">
                  <w:marLeft w:val="0"/>
                  <w:marRight w:val="0"/>
                  <w:marTop w:val="0"/>
                  <w:marBottom w:val="0"/>
                  <w:divBdr>
                    <w:top w:val="none" w:sz="0" w:space="0" w:color="auto"/>
                    <w:left w:val="none" w:sz="0" w:space="0" w:color="auto"/>
                    <w:bottom w:val="none" w:sz="0" w:space="0" w:color="auto"/>
                    <w:right w:val="none" w:sz="0" w:space="0" w:color="auto"/>
                  </w:divBdr>
                </w:div>
                <w:div w:id="183832430">
                  <w:marLeft w:val="0"/>
                  <w:marRight w:val="0"/>
                  <w:marTop w:val="0"/>
                  <w:marBottom w:val="0"/>
                  <w:divBdr>
                    <w:top w:val="none" w:sz="0" w:space="0" w:color="auto"/>
                    <w:left w:val="none" w:sz="0" w:space="0" w:color="auto"/>
                    <w:bottom w:val="none" w:sz="0" w:space="0" w:color="auto"/>
                    <w:right w:val="none" w:sz="0" w:space="0" w:color="auto"/>
                  </w:divBdr>
                </w:div>
                <w:div w:id="1756707545">
                  <w:marLeft w:val="0"/>
                  <w:marRight w:val="0"/>
                  <w:marTop w:val="0"/>
                  <w:marBottom w:val="0"/>
                  <w:divBdr>
                    <w:top w:val="none" w:sz="0" w:space="0" w:color="auto"/>
                    <w:left w:val="none" w:sz="0" w:space="0" w:color="auto"/>
                    <w:bottom w:val="none" w:sz="0" w:space="0" w:color="auto"/>
                    <w:right w:val="none" w:sz="0" w:space="0" w:color="auto"/>
                  </w:divBdr>
                </w:div>
                <w:div w:id="951059939">
                  <w:marLeft w:val="0"/>
                  <w:marRight w:val="0"/>
                  <w:marTop w:val="0"/>
                  <w:marBottom w:val="0"/>
                  <w:divBdr>
                    <w:top w:val="none" w:sz="0" w:space="0" w:color="auto"/>
                    <w:left w:val="none" w:sz="0" w:space="0" w:color="auto"/>
                    <w:bottom w:val="none" w:sz="0" w:space="0" w:color="auto"/>
                    <w:right w:val="none" w:sz="0" w:space="0" w:color="auto"/>
                  </w:divBdr>
                </w:div>
                <w:div w:id="1655374074">
                  <w:marLeft w:val="0"/>
                  <w:marRight w:val="0"/>
                  <w:marTop w:val="0"/>
                  <w:marBottom w:val="0"/>
                  <w:divBdr>
                    <w:top w:val="none" w:sz="0" w:space="0" w:color="auto"/>
                    <w:left w:val="none" w:sz="0" w:space="0" w:color="auto"/>
                    <w:bottom w:val="none" w:sz="0" w:space="0" w:color="auto"/>
                    <w:right w:val="none" w:sz="0" w:space="0" w:color="auto"/>
                  </w:divBdr>
                </w:div>
                <w:div w:id="1832985714">
                  <w:marLeft w:val="0"/>
                  <w:marRight w:val="0"/>
                  <w:marTop w:val="0"/>
                  <w:marBottom w:val="0"/>
                  <w:divBdr>
                    <w:top w:val="none" w:sz="0" w:space="0" w:color="auto"/>
                    <w:left w:val="none" w:sz="0" w:space="0" w:color="auto"/>
                    <w:bottom w:val="none" w:sz="0" w:space="0" w:color="auto"/>
                    <w:right w:val="none" w:sz="0" w:space="0" w:color="auto"/>
                  </w:divBdr>
                </w:div>
                <w:div w:id="703484496">
                  <w:marLeft w:val="0"/>
                  <w:marRight w:val="0"/>
                  <w:marTop w:val="0"/>
                  <w:marBottom w:val="0"/>
                  <w:divBdr>
                    <w:top w:val="none" w:sz="0" w:space="0" w:color="auto"/>
                    <w:left w:val="none" w:sz="0" w:space="0" w:color="auto"/>
                    <w:bottom w:val="none" w:sz="0" w:space="0" w:color="auto"/>
                    <w:right w:val="none" w:sz="0" w:space="0" w:color="auto"/>
                  </w:divBdr>
                </w:div>
                <w:div w:id="1973168778">
                  <w:marLeft w:val="0"/>
                  <w:marRight w:val="0"/>
                  <w:marTop w:val="0"/>
                  <w:marBottom w:val="0"/>
                  <w:divBdr>
                    <w:top w:val="none" w:sz="0" w:space="0" w:color="auto"/>
                    <w:left w:val="none" w:sz="0" w:space="0" w:color="auto"/>
                    <w:bottom w:val="none" w:sz="0" w:space="0" w:color="auto"/>
                    <w:right w:val="none" w:sz="0" w:space="0" w:color="auto"/>
                  </w:divBdr>
                </w:div>
                <w:div w:id="96803128">
                  <w:marLeft w:val="0"/>
                  <w:marRight w:val="0"/>
                  <w:marTop w:val="0"/>
                  <w:marBottom w:val="0"/>
                  <w:divBdr>
                    <w:top w:val="none" w:sz="0" w:space="0" w:color="auto"/>
                    <w:left w:val="none" w:sz="0" w:space="0" w:color="auto"/>
                    <w:bottom w:val="none" w:sz="0" w:space="0" w:color="auto"/>
                    <w:right w:val="none" w:sz="0" w:space="0" w:color="auto"/>
                  </w:divBdr>
                </w:div>
                <w:div w:id="59446320">
                  <w:marLeft w:val="0"/>
                  <w:marRight w:val="0"/>
                  <w:marTop w:val="0"/>
                  <w:marBottom w:val="0"/>
                  <w:divBdr>
                    <w:top w:val="none" w:sz="0" w:space="0" w:color="auto"/>
                    <w:left w:val="none" w:sz="0" w:space="0" w:color="auto"/>
                    <w:bottom w:val="none" w:sz="0" w:space="0" w:color="auto"/>
                    <w:right w:val="none" w:sz="0" w:space="0" w:color="auto"/>
                  </w:divBdr>
                </w:div>
                <w:div w:id="1904682112">
                  <w:marLeft w:val="0"/>
                  <w:marRight w:val="0"/>
                  <w:marTop w:val="0"/>
                  <w:marBottom w:val="0"/>
                  <w:divBdr>
                    <w:top w:val="none" w:sz="0" w:space="0" w:color="auto"/>
                    <w:left w:val="none" w:sz="0" w:space="0" w:color="auto"/>
                    <w:bottom w:val="none" w:sz="0" w:space="0" w:color="auto"/>
                    <w:right w:val="none" w:sz="0" w:space="0" w:color="auto"/>
                  </w:divBdr>
                </w:div>
                <w:div w:id="1510948740">
                  <w:marLeft w:val="0"/>
                  <w:marRight w:val="0"/>
                  <w:marTop w:val="0"/>
                  <w:marBottom w:val="0"/>
                  <w:divBdr>
                    <w:top w:val="none" w:sz="0" w:space="0" w:color="auto"/>
                    <w:left w:val="none" w:sz="0" w:space="0" w:color="auto"/>
                    <w:bottom w:val="none" w:sz="0" w:space="0" w:color="auto"/>
                    <w:right w:val="none" w:sz="0" w:space="0" w:color="auto"/>
                  </w:divBdr>
                </w:div>
                <w:div w:id="1082684781">
                  <w:marLeft w:val="0"/>
                  <w:marRight w:val="0"/>
                  <w:marTop w:val="0"/>
                  <w:marBottom w:val="0"/>
                  <w:divBdr>
                    <w:top w:val="none" w:sz="0" w:space="0" w:color="auto"/>
                    <w:left w:val="none" w:sz="0" w:space="0" w:color="auto"/>
                    <w:bottom w:val="none" w:sz="0" w:space="0" w:color="auto"/>
                    <w:right w:val="none" w:sz="0" w:space="0" w:color="auto"/>
                  </w:divBdr>
                </w:div>
                <w:div w:id="28997678">
                  <w:marLeft w:val="0"/>
                  <w:marRight w:val="0"/>
                  <w:marTop w:val="0"/>
                  <w:marBottom w:val="0"/>
                  <w:divBdr>
                    <w:top w:val="none" w:sz="0" w:space="0" w:color="auto"/>
                    <w:left w:val="none" w:sz="0" w:space="0" w:color="auto"/>
                    <w:bottom w:val="none" w:sz="0" w:space="0" w:color="auto"/>
                    <w:right w:val="none" w:sz="0" w:space="0" w:color="auto"/>
                  </w:divBdr>
                </w:div>
                <w:div w:id="367460687">
                  <w:marLeft w:val="0"/>
                  <w:marRight w:val="0"/>
                  <w:marTop w:val="0"/>
                  <w:marBottom w:val="0"/>
                  <w:divBdr>
                    <w:top w:val="none" w:sz="0" w:space="0" w:color="auto"/>
                    <w:left w:val="none" w:sz="0" w:space="0" w:color="auto"/>
                    <w:bottom w:val="none" w:sz="0" w:space="0" w:color="auto"/>
                    <w:right w:val="none" w:sz="0" w:space="0" w:color="auto"/>
                  </w:divBdr>
                </w:div>
                <w:div w:id="1084231346">
                  <w:marLeft w:val="0"/>
                  <w:marRight w:val="0"/>
                  <w:marTop w:val="0"/>
                  <w:marBottom w:val="0"/>
                  <w:divBdr>
                    <w:top w:val="none" w:sz="0" w:space="0" w:color="auto"/>
                    <w:left w:val="none" w:sz="0" w:space="0" w:color="auto"/>
                    <w:bottom w:val="none" w:sz="0" w:space="0" w:color="auto"/>
                    <w:right w:val="none" w:sz="0" w:space="0" w:color="auto"/>
                  </w:divBdr>
                </w:div>
                <w:div w:id="1314220570">
                  <w:marLeft w:val="0"/>
                  <w:marRight w:val="0"/>
                  <w:marTop w:val="0"/>
                  <w:marBottom w:val="0"/>
                  <w:divBdr>
                    <w:top w:val="none" w:sz="0" w:space="0" w:color="auto"/>
                    <w:left w:val="none" w:sz="0" w:space="0" w:color="auto"/>
                    <w:bottom w:val="none" w:sz="0" w:space="0" w:color="auto"/>
                    <w:right w:val="none" w:sz="0" w:space="0" w:color="auto"/>
                  </w:divBdr>
                </w:div>
                <w:div w:id="2109035176">
                  <w:marLeft w:val="0"/>
                  <w:marRight w:val="0"/>
                  <w:marTop w:val="0"/>
                  <w:marBottom w:val="0"/>
                  <w:divBdr>
                    <w:top w:val="none" w:sz="0" w:space="0" w:color="auto"/>
                    <w:left w:val="none" w:sz="0" w:space="0" w:color="auto"/>
                    <w:bottom w:val="none" w:sz="0" w:space="0" w:color="auto"/>
                    <w:right w:val="none" w:sz="0" w:space="0" w:color="auto"/>
                  </w:divBdr>
                </w:div>
                <w:div w:id="512649424">
                  <w:marLeft w:val="0"/>
                  <w:marRight w:val="0"/>
                  <w:marTop w:val="0"/>
                  <w:marBottom w:val="0"/>
                  <w:divBdr>
                    <w:top w:val="none" w:sz="0" w:space="0" w:color="auto"/>
                    <w:left w:val="none" w:sz="0" w:space="0" w:color="auto"/>
                    <w:bottom w:val="none" w:sz="0" w:space="0" w:color="auto"/>
                    <w:right w:val="none" w:sz="0" w:space="0" w:color="auto"/>
                  </w:divBdr>
                </w:div>
                <w:div w:id="606931444">
                  <w:marLeft w:val="0"/>
                  <w:marRight w:val="0"/>
                  <w:marTop w:val="0"/>
                  <w:marBottom w:val="0"/>
                  <w:divBdr>
                    <w:top w:val="none" w:sz="0" w:space="0" w:color="auto"/>
                    <w:left w:val="none" w:sz="0" w:space="0" w:color="auto"/>
                    <w:bottom w:val="none" w:sz="0" w:space="0" w:color="auto"/>
                    <w:right w:val="none" w:sz="0" w:space="0" w:color="auto"/>
                  </w:divBdr>
                </w:div>
                <w:div w:id="1301152677">
                  <w:marLeft w:val="0"/>
                  <w:marRight w:val="0"/>
                  <w:marTop w:val="0"/>
                  <w:marBottom w:val="0"/>
                  <w:divBdr>
                    <w:top w:val="none" w:sz="0" w:space="0" w:color="auto"/>
                    <w:left w:val="none" w:sz="0" w:space="0" w:color="auto"/>
                    <w:bottom w:val="none" w:sz="0" w:space="0" w:color="auto"/>
                    <w:right w:val="none" w:sz="0" w:space="0" w:color="auto"/>
                  </w:divBdr>
                </w:div>
                <w:div w:id="1258829379">
                  <w:marLeft w:val="0"/>
                  <w:marRight w:val="0"/>
                  <w:marTop w:val="0"/>
                  <w:marBottom w:val="0"/>
                  <w:divBdr>
                    <w:top w:val="none" w:sz="0" w:space="0" w:color="auto"/>
                    <w:left w:val="none" w:sz="0" w:space="0" w:color="auto"/>
                    <w:bottom w:val="none" w:sz="0" w:space="0" w:color="auto"/>
                    <w:right w:val="none" w:sz="0" w:space="0" w:color="auto"/>
                  </w:divBdr>
                </w:div>
                <w:div w:id="778573585">
                  <w:marLeft w:val="0"/>
                  <w:marRight w:val="0"/>
                  <w:marTop w:val="0"/>
                  <w:marBottom w:val="0"/>
                  <w:divBdr>
                    <w:top w:val="none" w:sz="0" w:space="0" w:color="auto"/>
                    <w:left w:val="none" w:sz="0" w:space="0" w:color="auto"/>
                    <w:bottom w:val="none" w:sz="0" w:space="0" w:color="auto"/>
                    <w:right w:val="none" w:sz="0" w:space="0" w:color="auto"/>
                  </w:divBdr>
                </w:div>
                <w:div w:id="30688108">
                  <w:marLeft w:val="0"/>
                  <w:marRight w:val="0"/>
                  <w:marTop w:val="0"/>
                  <w:marBottom w:val="0"/>
                  <w:divBdr>
                    <w:top w:val="none" w:sz="0" w:space="0" w:color="auto"/>
                    <w:left w:val="none" w:sz="0" w:space="0" w:color="auto"/>
                    <w:bottom w:val="none" w:sz="0" w:space="0" w:color="auto"/>
                    <w:right w:val="none" w:sz="0" w:space="0" w:color="auto"/>
                  </w:divBdr>
                </w:div>
                <w:div w:id="319314128">
                  <w:marLeft w:val="0"/>
                  <w:marRight w:val="0"/>
                  <w:marTop w:val="0"/>
                  <w:marBottom w:val="0"/>
                  <w:divBdr>
                    <w:top w:val="none" w:sz="0" w:space="0" w:color="auto"/>
                    <w:left w:val="none" w:sz="0" w:space="0" w:color="auto"/>
                    <w:bottom w:val="none" w:sz="0" w:space="0" w:color="auto"/>
                    <w:right w:val="none" w:sz="0" w:space="0" w:color="auto"/>
                  </w:divBdr>
                </w:div>
                <w:div w:id="1209033580">
                  <w:marLeft w:val="0"/>
                  <w:marRight w:val="0"/>
                  <w:marTop w:val="0"/>
                  <w:marBottom w:val="0"/>
                  <w:divBdr>
                    <w:top w:val="none" w:sz="0" w:space="0" w:color="auto"/>
                    <w:left w:val="none" w:sz="0" w:space="0" w:color="auto"/>
                    <w:bottom w:val="none" w:sz="0" w:space="0" w:color="auto"/>
                    <w:right w:val="none" w:sz="0" w:space="0" w:color="auto"/>
                  </w:divBdr>
                </w:div>
                <w:div w:id="1526823186">
                  <w:marLeft w:val="0"/>
                  <w:marRight w:val="0"/>
                  <w:marTop w:val="0"/>
                  <w:marBottom w:val="0"/>
                  <w:divBdr>
                    <w:top w:val="none" w:sz="0" w:space="0" w:color="auto"/>
                    <w:left w:val="none" w:sz="0" w:space="0" w:color="auto"/>
                    <w:bottom w:val="none" w:sz="0" w:space="0" w:color="auto"/>
                    <w:right w:val="none" w:sz="0" w:space="0" w:color="auto"/>
                  </w:divBdr>
                </w:div>
                <w:div w:id="1410274529">
                  <w:marLeft w:val="0"/>
                  <w:marRight w:val="0"/>
                  <w:marTop w:val="0"/>
                  <w:marBottom w:val="0"/>
                  <w:divBdr>
                    <w:top w:val="none" w:sz="0" w:space="0" w:color="auto"/>
                    <w:left w:val="none" w:sz="0" w:space="0" w:color="auto"/>
                    <w:bottom w:val="none" w:sz="0" w:space="0" w:color="auto"/>
                    <w:right w:val="none" w:sz="0" w:space="0" w:color="auto"/>
                  </w:divBdr>
                </w:div>
                <w:div w:id="311717502">
                  <w:marLeft w:val="0"/>
                  <w:marRight w:val="0"/>
                  <w:marTop w:val="0"/>
                  <w:marBottom w:val="0"/>
                  <w:divBdr>
                    <w:top w:val="none" w:sz="0" w:space="0" w:color="auto"/>
                    <w:left w:val="none" w:sz="0" w:space="0" w:color="auto"/>
                    <w:bottom w:val="none" w:sz="0" w:space="0" w:color="auto"/>
                    <w:right w:val="none" w:sz="0" w:space="0" w:color="auto"/>
                  </w:divBdr>
                </w:div>
                <w:div w:id="2000838623">
                  <w:marLeft w:val="0"/>
                  <w:marRight w:val="0"/>
                  <w:marTop w:val="0"/>
                  <w:marBottom w:val="0"/>
                  <w:divBdr>
                    <w:top w:val="none" w:sz="0" w:space="0" w:color="auto"/>
                    <w:left w:val="none" w:sz="0" w:space="0" w:color="auto"/>
                    <w:bottom w:val="none" w:sz="0" w:space="0" w:color="auto"/>
                    <w:right w:val="none" w:sz="0" w:space="0" w:color="auto"/>
                  </w:divBdr>
                </w:div>
                <w:div w:id="10840591">
                  <w:marLeft w:val="0"/>
                  <w:marRight w:val="0"/>
                  <w:marTop w:val="0"/>
                  <w:marBottom w:val="0"/>
                  <w:divBdr>
                    <w:top w:val="none" w:sz="0" w:space="0" w:color="auto"/>
                    <w:left w:val="none" w:sz="0" w:space="0" w:color="auto"/>
                    <w:bottom w:val="none" w:sz="0" w:space="0" w:color="auto"/>
                    <w:right w:val="none" w:sz="0" w:space="0" w:color="auto"/>
                  </w:divBdr>
                </w:div>
                <w:div w:id="1992634131">
                  <w:marLeft w:val="0"/>
                  <w:marRight w:val="0"/>
                  <w:marTop w:val="0"/>
                  <w:marBottom w:val="0"/>
                  <w:divBdr>
                    <w:top w:val="none" w:sz="0" w:space="0" w:color="auto"/>
                    <w:left w:val="none" w:sz="0" w:space="0" w:color="auto"/>
                    <w:bottom w:val="none" w:sz="0" w:space="0" w:color="auto"/>
                    <w:right w:val="none" w:sz="0" w:space="0" w:color="auto"/>
                  </w:divBdr>
                </w:div>
                <w:div w:id="1883786071">
                  <w:marLeft w:val="0"/>
                  <w:marRight w:val="0"/>
                  <w:marTop w:val="0"/>
                  <w:marBottom w:val="0"/>
                  <w:divBdr>
                    <w:top w:val="none" w:sz="0" w:space="0" w:color="auto"/>
                    <w:left w:val="none" w:sz="0" w:space="0" w:color="auto"/>
                    <w:bottom w:val="none" w:sz="0" w:space="0" w:color="auto"/>
                    <w:right w:val="none" w:sz="0" w:space="0" w:color="auto"/>
                  </w:divBdr>
                </w:div>
                <w:div w:id="1738940046">
                  <w:marLeft w:val="0"/>
                  <w:marRight w:val="0"/>
                  <w:marTop w:val="0"/>
                  <w:marBottom w:val="0"/>
                  <w:divBdr>
                    <w:top w:val="none" w:sz="0" w:space="0" w:color="auto"/>
                    <w:left w:val="none" w:sz="0" w:space="0" w:color="auto"/>
                    <w:bottom w:val="none" w:sz="0" w:space="0" w:color="auto"/>
                    <w:right w:val="none" w:sz="0" w:space="0" w:color="auto"/>
                  </w:divBdr>
                </w:div>
                <w:div w:id="1294021072">
                  <w:marLeft w:val="0"/>
                  <w:marRight w:val="0"/>
                  <w:marTop w:val="0"/>
                  <w:marBottom w:val="0"/>
                  <w:divBdr>
                    <w:top w:val="none" w:sz="0" w:space="0" w:color="auto"/>
                    <w:left w:val="none" w:sz="0" w:space="0" w:color="auto"/>
                    <w:bottom w:val="none" w:sz="0" w:space="0" w:color="auto"/>
                    <w:right w:val="none" w:sz="0" w:space="0" w:color="auto"/>
                  </w:divBdr>
                </w:div>
                <w:div w:id="6563014">
                  <w:marLeft w:val="0"/>
                  <w:marRight w:val="0"/>
                  <w:marTop w:val="0"/>
                  <w:marBottom w:val="0"/>
                  <w:divBdr>
                    <w:top w:val="none" w:sz="0" w:space="0" w:color="auto"/>
                    <w:left w:val="none" w:sz="0" w:space="0" w:color="auto"/>
                    <w:bottom w:val="none" w:sz="0" w:space="0" w:color="auto"/>
                    <w:right w:val="none" w:sz="0" w:space="0" w:color="auto"/>
                  </w:divBdr>
                </w:div>
                <w:div w:id="1612083224">
                  <w:marLeft w:val="0"/>
                  <w:marRight w:val="0"/>
                  <w:marTop w:val="0"/>
                  <w:marBottom w:val="0"/>
                  <w:divBdr>
                    <w:top w:val="none" w:sz="0" w:space="0" w:color="auto"/>
                    <w:left w:val="none" w:sz="0" w:space="0" w:color="auto"/>
                    <w:bottom w:val="none" w:sz="0" w:space="0" w:color="auto"/>
                    <w:right w:val="none" w:sz="0" w:space="0" w:color="auto"/>
                  </w:divBdr>
                </w:div>
                <w:div w:id="1800107813">
                  <w:marLeft w:val="0"/>
                  <w:marRight w:val="0"/>
                  <w:marTop w:val="0"/>
                  <w:marBottom w:val="0"/>
                  <w:divBdr>
                    <w:top w:val="none" w:sz="0" w:space="0" w:color="auto"/>
                    <w:left w:val="none" w:sz="0" w:space="0" w:color="auto"/>
                    <w:bottom w:val="none" w:sz="0" w:space="0" w:color="auto"/>
                    <w:right w:val="none" w:sz="0" w:space="0" w:color="auto"/>
                  </w:divBdr>
                </w:div>
                <w:div w:id="1940337075">
                  <w:marLeft w:val="0"/>
                  <w:marRight w:val="0"/>
                  <w:marTop w:val="0"/>
                  <w:marBottom w:val="0"/>
                  <w:divBdr>
                    <w:top w:val="none" w:sz="0" w:space="0" w:color="auto"/>
                    <w:left w:val="none" w:sz="0" w:space="0" w:color="auto"/>
                    <w:bottom w:val="none" w:sz="0" w:space="0" w:color="auto"/>
                    <w:right w:val="none" w:sz="0" w:space="0" w:color="auto"/>
                  </w:divBdr>
                </w:div>
                <w:div w:id="1105346025">
                  <w:marLeft w:val="0"/>
                  <w:marRight w:val="0"/>
                  <w:marTop w:val="0"/>
                  <w:marBottom w:val="0"/>
                  <w:divBdr>
                    <w:top w:val="none" w:sz="0" w:space="0" w:color="auto"/>
                    <w:left w:val="none" w:sz="0" w:space="0" w:color="auto"/>
                    <w:bottom w:val="none" w:sz="0" w:space="0" w:color="auto"/>
                    <w:right w:val="none" w:sz="0" w:space="0" w:color="auto"/>
                  </w:divBdr>
                </w:div>
                <w:div w:id="873690940">
                  <w:marLeft w:val="0"/>
                  <w:marRight w:val="0"/>
                  <w:marTop w:val="0"/>
                  <w:marBottom w:val="0"/>
                  <w:divBdr>
                    <w:top w:val="none" w:sz="0" w:space="0" w:color="auto"/>
                    <w:left w:val="none" w:sz="0" w:space="0" w:color="auto"/>
                    <w:bottom w:val="none" w:sz="0" w:space="0" w:color="auto"/>
                    <w:right w:val="none" w:sz="0" w:space="0" w:color="auto"/>
                  </w:divBdr>
                </w:div>
                <w:div w:id="1573999480">
                  <w:marLeft w:val="0"/>
                  <w:marRight w:val="0"/>
                  <w:marTop w:val="0"/>
                  <w:marBottom w:val="0"/>
                  <w:divBdr>
                    <w:top w:val="none" w:sz="0" w:space="0" w:color="auto"/>
                    <w:left w:val="none" w:sz="0" w:space="0" w:color="auto"/>
                    <w:bottom w:val="none" w:sz="0" w:space="0" w:color="auto"/>
                    <w:right w:val="none" w:sz="0" w:space="0" w:color="auto"/>
                  </w:divBdr>
                </w:div>
                <w:div w:id="1063915833">
                  <w:marLeft w:val="0"/>
                  <w:marRight w:val="0"/>
                  <w:marTop w:val="0"/>
                  <w:marBottom w:val="0"/>
                  <w:divBdr>
                    <w:top w:val="none" w:sz="0" w:space="0" w:color="auto"/>
                    <w:left w:val="none" w:sz="0" w:space="0" w:color="auto"/>
                    <w:bottom w:val="none" w:sz="0" w:space="0" w:color="auto"/>
                    <w:right w:val="none" w:sz="0" w:space="0" w:color="auto"/>
                  </w:divBdr>
                </w:div>
                <w:div w:id="855928564">
                  <w:marLeft w:val="0"/>
                  <w:marRight w:val="0"/>
                  <w:marTop w:val="0"/>
                  <w:marBottom w:val="0"/>
                  <w:divBdr>
                    <w:top w:val="none" w:sz="0" w:space="0" w:color="auto"/>
                    <w:left w:val="none" w:sz="0" w:space="0" w:color="auto"/>
                    <w:bottom w:val="none" w:sz="0" w:space="0" w:color="auto"/>
                    <w:right w:val="none" w:sz="0" w:space="0" w:color="auto"/>
                  </w:divBdr>
                </w:div>
                <w:div w:id="636687983">
                  <w:marLeft w:val="0"/>
                  <w:marRight w:val="0"/>
                  <w:marTop w:val="0"/>
                  <w:marBottom w:val="0"/>
                  <w:divBdr>
                    <w:top w:val="none" w:sz="0" w:space="0" w:color="auto"/>
                    <w:left w:val="none" w:sz="0" w:space="0" w:color="auto"/>
                    <w:bottom w:val="none" w:sz="0" w:space="0" w:color="auto"/>
                    <w:right w:val="none" w:sz="0" w:space="0" w:color="auto"/>
                  </w:divBdr>
                </w:div>
                <w:div w:id="969820880">
                  <w:marLeft w:val="0"/>
                  <w:marRight w:val="0"/>
                  <w:marTop w:val="0"/>
                  <w:marBottom w:val="0"/>
                  <w:divBdr>
                    <w:top w:val="none" w:sz="0" w:space="0" w:color="auto"/>
                    <w:left w:val="none" w:sz="0" w:space="0" w:color="auto"/>
                    <w:bottom w:val="none" w:sz="0" w:space="0" w:color="auto"/>
                    <w:right w:val="none" w:sz="0" w:space="0" w:color="auto"/>
                  </w:divBdr>
                </w:div>
                <w:div w:id="573006054">
                  <w:marLeft w:val="0"/>
                  <w:marRight w:val="0"/>
                  <w:marTop w:val="0"/>
                  <w:marBottom w:val="0"/>
                  <w:divBdr>
                    <w:top w:val="none" w:sz="0" w:space="0" w:color="auto"/>
                    <w:left w:val="none" w:sz="0" w:space="0" w:color="auto"/>
                    <w:bottom w:val="none" w:sz="0" w:space="0" w:color="auto"/>
                    <w:right w:val="none" w:sz="0" w:space="0" w:color="auto"/>
                  </w:divBdr>
                </w:div>
                <w:div w:id="1857503140">
                  <w:marLeft w:val="0"/>
                  <w:marRight w:val="0"/>
                  <w:marTop w:val="0"/>
                  <w:marBottom w:val="0"/>
                  <w:divBdr>
                    <w:top w:val="none" w:sz="0" w:space="0" w:color="auto"/>
                    <w:left w:val="none" w:sz="0" w:space="0" w:color="auto"/>
                    <w:bottom w:val="none" w:sz="0" w:space="0" w:color="auto"/>
                    <w:right w:val="none" w:sz="0" w:space="0" w:color="auto"/>
                  </w:divBdr>
                </w:div>
                <w:div w:id="202402563">
                  <w:marLeft w:val="0"/>
                  <w:marRight w:val="0"/>
                  <w:marTop w:val="0"/>
                  <w:marBottom w:val="0"/>
                  <w:divBdr>
                    <w:top w:val="none" w:sz="0" w:space="0" w:color="auto"/>
                    <w:left w:val="none" w:sz="0" w:space="0" w:color="auto"/>
                    <w:bottom w:val="none" w:sz="0" w:space="0" w:color="auto"/>
                    <w:right w:val="none" w:sz="0" w:space="0" w:color="auto"/>
                  </w:divBdr>
                </w:div>
                <w:div w:id="2004576729">
                  <w:marLeft w:val="0"/>
                  <w:marRight w:val="0"/>
                  <w:marTop w:val="0"/>
                  <w:marBottom w:val="0"/>
                  <w:divBdr>
                    <w:top w:val="none" w:sz="0" w:space="0" w:color="auto"/>
                    <w:left w:val="none" w:sz="0" w:space="0" w:color="auto"/>
                    <w:bottom w:val="none" w:sz="0" w:space="0" w:color="auto"/>
                    <w:right w:val="none" w:sz="0" w:space="0" w:color="auto"/>
                  </w:divBdr>
                </w:div>
                <w:div w:id="1627815454">
                  <w:marLeft w:val="0"/>
                  <w:marRight w:val="0"/>
                  <w:marTop w:val="0"/>
                  <w:marBottom w:val="0"/>
                  <w:divBdr>
                    <w:top w:val="none" w:sz="0" w:space="0" w:color="auto"/>
                    <w:left w:val="none" w:sz="0" w:space="0" w:color="auto"/>
                    <w:bottom w:val="none" w:sz="0" w:space="0" w:color="auto"/>
                    <w:right w:val="none" w:sz="0" w:space="0" w:color="auto"/>
                  </w:divBdr>
                </w:div>
                <w:div w:id="1717974766">
                  <w:marLeft w:val="0"/>
                  <w:marRight w:val="0"/>
                  <w:marTop w:val="0"/>
                  <w:marBottom w:val="0"/>
                  <w:divBdr>
                    <w:top w:val="none" w:sz="0" w:space="0" w:color="auto"/>
                    <w:left w:val="none" w:sz="0" w:space="0" w:color="auto"/>
                    <w:bottom w:val="none" w:sz="0" w:space="0" w:color="auto"/>
                    <w:right w:val="none" w:sz="0" w:space="0" w:color="auto"/>
                  </w:divBdr>
                </w:div>
                <w:div w:id="1764960627">
                  <w:marLeft w:val="0"/>
                  <w:marRight w:val="0"/>
                  <w:marTop w:val="0"/>
                  <w:marBottom w:val="0"/>
                  <w:divBdr>
                    <w:top w:val="none" w:sz="0" w:space="0" w:color="auto"/>
                    <w:left w:val="none" w:sz="0" w:space="0" w:color="auto"/>
                    <w:bottom w:val="none" w:sz="0" w:space="0" w:color="auto"/>
                    <w:right w:val="none" w:sz="0" w:space="0" w:color="auto"/>
                  </w:divBdr>
                </w:div>
                <w:div w:id="900798139">
                  <w:marLeft w:val="0"/>
                  <w:marRight w:val="0"/>
                  <w:marTop w:val="0"/>
                  <w:marBottom w:val="0"/>
                  <w:divBdr>
                    <w:top w:val="none" w:sz="0" w:space="0" w:color="auto"/>
                    <w:left w:val="none" w:sz="0" w:space="0" w:color="auto"/>
                    <w:bottom w:val="none" w:sz="0" w:space="0" w:color="auto"/>
                    <w:right w:val="none" w:sz="0" w:space="0" w:color="auto"/>
                  </w:divBdr>
                </w:div>
                <w:div w:id="468254730">
                  <w:marLeft w:val="0"/>
                  <w:marRight w:val="0"/>
                  <w:marTop w:val="0"/>
                  <w:marBottom w:val="0"/>
                  <w:divBdr>
                    <w:top w:val="none" w:sz="0" w:space="0" w:color="auto"/>
                    <w:left w:val="none" w:sz="0" w:space="0" w:color="auto"/>
                    <w:bottom w:val="none" w:sz="0" w:space="0" w:color="auto"/>
                    <w:right w:val="none" w:sz="0" w:space="0" w:color="auto"/>
                  </w:divBdr>
                </w:div>
                <w:div w:id="380793282">
                  <w:marLeft w:val="0"/>
                  <w:marRight w:val="0"/>
                  <w:marTop w:val="0"/>
                  <w:marBottom w:val="0"/>
                  <w:divBdr>
                    <w:top w:val="none" w:sz="0" w:space="0" w:color="auto"/>
                    <w:left w:val="none" w:sz="0" w:space="0" w:color="auto"/>
                    <w:bottom w:val="none" w:sz="0" w:space="0" w:color="auto"/>
                    <w:right w:val="none" w:sz="0" w:space="0" w:color="auto"/>
                  </w:divBdr>
                </w:div>
                <w:div w:id="1302075793">
                  <w:marLeft w:val="0"/>
                  <w:marRight w:val="0"/>
                  <w:marTop w:val="0"/>
                  <w:marBottom w:val="0"/>
                  <w:divBdr>
                    <w:top w:val="none" w:sz="0" w:space="0" w:color="auto"/>
                    <w:left w:val="none" w:sz="0" w:space="0" w:color="auto"/>
                    <w:bottom w:val="none" w:sz="0" w:space="0" w:color="auto"/>
                    <w:right w:val="none" w:sz="0" w:space="0" w:color="auto"/>
                  </w:divBdr>
                </w:div>
                <w:div w:id="1669596206">
                  <w:marLeft w:val="0"/>
                  <w:marRight w:val="0"/>
                  <w:marTop w:val="0"/>
                  <w:marBottom w:val="0"/>
                  <w:divBdr>
                    <w:top w:val="none" w:sz="0" w:space="0" w:color="auto"/>
                    <w:left w:val="none" w:sz="0" w:space="0" w:color="auto"/>
                    <w:bottom w:val="none" w:sz="0" w:space="0" w:color="auto"/>
                    <w:right w:val="none" w:sz="0" w:space="0" w:color="auto"/>
                  </w:divBdr>
                </w:div>
                <w:div w:id="1477331549">
                  <w:marLeft w:val="0"/>
                  <w:marRight w:val="0"/>
                  <w:marTop w:val="0"/>
                  <w:marBottom w:val="0"/>
                  <w:divBdr>
                    <w:top w:val="none" w:sz="0" w:space="0" w:color="auto"/>
                    <w:left w:val="none" w:sz="0" w:space="0" w:color="auto"/>
                    <w:bottom w:val="none" w:sz="0" w:space="0" w:color="auto"/>
                    <w:right w:val="none" w:sz="0" w:space="0" w:color="auto"/>
                  </w:divBdr>
                </w:div>
                <w:div w:id="1737585776">
                  <w:marLeft w:val="0"/>
                  <w:marRight w:val="0"/>
                  <w:marTop w:val="0"/>
                  <w:marBottom w:val="0"/>
                  <w:divBdr>
                    <w:top w:val="none" w:sz="0" w:space="0" w:color="auto"/>
                    <w:left w:val="none" w:sz="0" w:space="0" w:color="auto"/>
                    <w:bottom w:val="none" w:sz="0" w:space="0" w:color="auto"/>
                    <w:right w:val="none" w:sz="0" w:space="0" w:color="auto"/>
                  </w:divBdr>
                </w:div>
                <w:div w:id="470251764">
                  <w:marLeft w:val="0"/>
                  <w:marRight w:val="0"/>
                  <w:marTop w:val="0"/>
                  <w:marBottom w:val="0"/>
                  <w:divBdr>
                    <w:top w:val="none" w:sz="0" w:space="0" w:color="auto"/>
                    <w:left w:val="none" w:sz="0" w:space="0" w:color="auto"/>
                    <w:bottom w:val="none" w:sz="0" w:space="0" w:color="auto"/>
                    <w:right w:val="none" w:sz="0" w:space="0" w:color="auto"/>
                  </w:divBdr>
                </w:div>
                <w:div w:id="1610507470">
                  <w:marLeft w:val="0"/>
                  <w:marRight w:val="0"/>
                  <w:marTop w:val="0"/>
                  <w:marBottom w:val="0"/>
                  <w:divBdr>
                    <w:top w:val="none" w:sz="0" w:space="0" w:color="auto"/>
                    <w:left w:val="none" w:sz="0" w:space="0" w:color="auto"/>
                    <w:bottom w:val="none" w:sz="0" w:space="0" w:color="auto"/>
                    <w:right w:val="none" w:sz="0" w:space="0" w:color="auto"/>
                  </w:divBdr>
                </w:div>
                <w:div w:id="1597057714">
                  <w:marLeft w:val="0"/>
                  <w:marRight w:val="0"/>
                  <w:marTop w:val="0"/>
                  <w:marBottom w:val="0"/>
                  <w:divBdr>
                    <w:top w:val="none" w:sz="0" w:space="0" w:color="auto"/>
                    <w:left w:val="none" w:sz="0" w:space="0" w:color="auto"/>
                    <w:bottom w:val="none" w:sz="0" w:space="0" w:color="auto"/>
                    <w:right w:val="none" w:sz="0" w:space="0" w:color="auto"/>
                  </w:divBdr>
                </w:div>
                <w:div w:id="2118062043">
                  <w:marLeft w:val="0"/>
                  <w:marRight w:val="0"/>
                  <w:marTop w:val="0"/>
                  <w:marBottom w:val="0"/>
                  <w:divBdr>
                    <w:top w:val="none" w:sz="0" w:space="0" w:color="auto"/>
                    <w:left w:val="none" w:sz="0" w:space="0" w:color="auto"/>
                    <w:bottom w:val="none" w:sz="0" w:space="0" w:color="auto"/>
                    <w:right w:val="none" w:sz="0" w:space="0" w:color="auto"/>
                  </w:divBdr>
                </w:div>
                <w:div w:id="1426683246">
                  <w:marLeft w:val="0"/>
                  <w:marRight w:val="0"/>
                  <w:marTop w:val="0"/>
                  <w:marBottom w:val="0"/>
                  <w:divBdr>
                    <w:top w:val="none" w:sz="0" w:space="0" w:color="auto"/>
                    <w:left w:val="none" w:sz="0" w:space="0" w:color="auto"/>
                    <w:bottom w:val="none" w:sz="0" w:space="0" w:color="auto"/>
                    <w:right w:val="none" w:sz="0" w:space="0" w:color="auto"/>
                  </w:divBdr>
                </w:div>
                <w:div w:id="684404105">
                  <w:marLeft w:val="0"/>
                  <w:marRight w:val="0"/>
                  <w:marTop w:val="0"/>
                  <w:marBottom w:val="0"/>
                  <w:divBdr>
                    <w:top w:val="none" w:sz="0" w:space="0" w:color="auto"/>
                    <w:left w:val="none" w:sz="0" w:space="0" w:color="auto"/>
                    <w:bottom w:val="none" w:sz="0" w:space="0" w:color="auto"/>
                    <w:right w:val="none" w:sz="0" w:space="0" w:color="auto"/>
                  </w:divBdr>
                </w:div>
                <w:div w:id="2144425475">
                  <w:marLeft w:val="0"/>
                  <w:marRight w:val="0"/>
                  <w:marTop w:val="0"/>
                  <w:marBottom w:val="0"/>
                  <w:divBdr>
                    <w:top w:val="none" w:sz="0" w:space="0" w:color="auto"/>
                    <w:left w:val="none" w:sz="0" w:space="0" w:color="auto"/>
                    <w:bottom w:val="none" w:sz="0" w:space="0" w:color="auto"/>
                    <w:right w:val="none" w:sz="0" w:space="0" w:color="auto"/>
                  </w:divBdr>
                </w:div>
                <w:div w:id="1691639681">
                  <w:marLeft w:val="0"/>
                  <w:marRight w:val="0"/>
                  <w:marTop w:val="0"/>
                  <w:marBottom w:val="0"/>
                  <w:divBdr>
                    <w:top w:val="none" w:sz="0" w:space="0" w:color="auto"/>
                    <w:left w:val="none" w:sz="0" w:space="0" w:color="auto"/>
                    <w:bottom w:val="none" w:sz="0" w:space="0" w:color="auto"/>
                    <w:right w:val="none" w:sz="0" w:space="0" w:color="auto"/>
                  </w:divBdr>
                </w:div>
                <w:div w:id="1843079178">
                  <w:marLeft w:val="0"/>
                  <w:marRight w:val="0"/>
                  <w:marTop w:val="0"/>
                  <w:marBottom w:val="0"/>
                  <w:divBdr>
                    <w:top w:val="none" w:sz="0" w:space="0" w:color="auto"/>
                    <w:left w:val="none" w:sz="0" w:space="0" w:color="auto"/>
                    <w:bottom w:val="none" w:sz="0" w:space="0" w:color="auto"/>
                    <w:right w:val="none" w:sz="0" w:space="0" w:color="auto"/>
                  </w:divBdr>
                </w:div>
                <w:div w:id="245844380">
                  <w:marLeft w:val="0"/>
                  <w:marRight w:val="0"/>
                  <w:marTop w:val="0"/>
                  <w:marBottom w:val="0"/>
                  <w:divBdr>
                    <w:top w:val="none" w:sz="0" w:space="0" w:color="auto"/>
                    <w:left w:val="none" w:sz="0" w:space="0" w:color="auto"/>
                    <w:bottom w:val="none" w:sz="0" w:space="0" w:color="auto"/>
                    <w:right w:val="none" w:sz="0" w:space="0" w:color="auto"/>
                  </w:divBdr>
                </w:div>
                <w:div w:id="1974172796">
                  <w:marLeft w:val="0"/>
                  <w:marRight w:val="0"/>
                  <w:marTop w:val="0"/>
                  <w:marBottom w:val="0"/>
                  <w:divBdr>
                    <w:top w:val="none" w:sz="0" w:space="0" w:color="auto"/>
                    <w:left w:val="none" w:sz="0" w:space="0" w:color="auto"/>
                    <w:bottom w:val="none" w:sz="0" w:space="0" w:color="auto"/>
                    <w:right w:val="none" w:sz="0" w:space="0" w:color="auto"/>
                  </w:divBdr>
                </w:div>
                <w:div w:id="1031495274">
                  <w:marLeft w:val="0"/>
                  <w:marRight w:val="0"/>
                  <w:marTop w:val="0"/>
                  <w:marBottom w:val="0"/>
                  <w:divBdr>
                    <w:top w:val="none" w:sz="0" w:space="0" w:color="auto"/>
                    <w:left w:val="none" w:sz="0" w:space="0" w:color="auto"/>
                    <w:bottom w:val="none" w:sz="0" w:space="0" w:color="auto"/>
                    <w:right w:val="none" w:sz="0" w:space="0" w:color="auto"/>
                  </w:divBdr>
                </w:div>
                <w:div w:id="690230863">
                  <w:marLeft w:val="0"/>
                  <w:marRight w:val="0"/>
                  <w:marTop w:val="0"/>
                  <w:marBottom w:val="0"/>
                  <w:divBdr>
                    <w:top w:val="none" w:sz="0" w:space="0" w:color="auto"/>
                    <w:left w:val="none" w:sz="0" w:space="0" w:color="auto"/>
                    <w:bottom w:val="none" w:sz="0" w:space="0" w:color="auto"/>
                    <w:right w:val="none" w:sz="0" w:space="0" w:color="auto"/>
                  </w:divBdr>
                </w:div>
                <w:div w:id="1603218197">
                  <w:marLeft w:val="0"/>
                  <w:marRight w:val="0"/>
                  <w:marTop w:val="0"/>
                  <w:marBottom w:val="0"/>
                  <w:divBdr>
                    <w:top w:val="none" w:sz="0" w:space="0" w:color="auto"/>
                    <w:left w:val="none" w:sz="0" w:space="0" w:color="auto"/>
                    <w:bottom w:val="none" w:sz="0" w:space="0" w:color="auto"/>
                    <w:right w:val="none" w:sz="0" w:space="0" w:color="auto"/>
                  </w:divBdr>
                </w:div>
                <w:div w:id="1502240066">
                  <w:marLeft w:val="0"/>
                  <w:marRight w:val="0"/>
                  <w:marTop w:val="0"/>
                  <w:marBottom w:val="0"/>
                  <w:divBdr>
                    <w:top w:val="none" w:sz="0" w:space="0" w:color="auto"/>
                    <w:left w:val="none" w:sz="0" w:space="0" w:color="auto"/>
                    <w:bottom w:val="none" w:sz="0" w:space="0" w:color="auto"/>
                    <w:right w:val="none" w:sz="0" w:space="0" w:color="auto"/>
                  </w:divBdr>
                </w:div>
                <w:div w:id="1314407624">
                  <w:marLeft w:val="0"/>
                  <w:marRight w:val="0"/>
                  <w:marTop w:val="0"/>
                  <w:marBottom w:val="0"/>
                  <w:divBdr>
                    <w:top w:val="none" w:sz="0" w:space="0" w:color="auto"/>
                    <w:left w:val="none" w:sz="0" w:space="0" w:color="auto"/>
                    <w:bottom w:val="none" w:sz="0" w:space="0" w:color="auto"/>
                    <w:right w:val="none" w:sz="0" w:space="0" w:color="auto"/>
                  </w:divBdr>
                </w:div>
                <w:div w:id="1167286864">
                  <w:marLeft w:val="0"/>
                  <w:marRight w:val="0"/>
                  <w:marTop w:val="0"/>
                  <w:marBottom w:val="0"/>
                  <w:divBdr>
                    <w:top w:val="none" w:sz="0" w:space="0" w:color="auto"/>
                    <w:left w:val="none" w:sz="0" w:space="0" w:color="auto"/>
                    <w:bottom w:val="none" w:sz="0" w:space="0" w:color="auto"/>
                    <w:right w:val="none" w:sz="0" w:space="0" w:color="auto"/>
                  </w:divBdr>
                </w:div>
                <w:div w:id="1177311110">
                  <w:marLeft w:val="0"/>
                  <w:marRight w:val="0"/>
                  <w:marTop w:val="0"/>
                  <w:marBottom w:val="0"/>
                  <w:divBdr>
                    <w:top w:val="none" w:sz="0" w:space="0" w:color="auto"/>
                    <w:left w:val="none" w:sz="0" w:space="0" w:color="auto"/>
                    <w:bottom w:val="none" w:sz="0" w:space="0" w:color="auto"/>
                    <w:right w:val="none" w:sz="0" w:space="0" w:color="auto"/>
                  </w:divBdr>
                </w:div>
                <w:div w:id="1607927367">
                  <w:marLeft w:val="0"/>
                  <w:marRight w:val="0"/>
                  <w:marTop w:val="0"/>
                  <w:marBottom w:val="0"/>
                  <w:divBdr>
                    <w:top w:val="none" w:sz="0" w:space="0" w:color="auto"/>
                    <w:left w:val="none" w:sz="0" w:space="0" w:color="auto"/>
                    <w:bottom w:val="none" w:sz="0" w:space="0" w:color="auto"/>
                    <w:right w:val="none" w:sz="0" w:space="0" w:color="auto"/>
                  </w:divBdr>
                </w:div>
                <w:div w:id="1371808387">
                  <w:marLeft w:val="0"/>
                  <w:marRight w:val="0"/>
                  <w:marTop w:val="0"/>
                  <w:marBottom w:val="0"/>
                  <w:divBdr>
                    <w:top w:val="none" w:sz="0" w:space="0" w:color="auto"/>
                    <w:left w:val="none" w:sz="0" w:space="0" w:color="auto"/>
                    <w:bottom w:val="none" w:sz="0" w:space="0" w:color="auto"/>
                    <w:right w:val="none" w:sz="0" w:space="0" w:color="auto"/>
                  </w:divBdr>
                </w:div>
                <w:div w:id="7486089">
                  <w:marLeft w:val="0"/>
                  <w:marRight w:val="0"/>
                  <w:marTop w:val="0"/>
                  <w:marBottom w:val="0"/>
                  <w:divBdr>
                    <w:top w:val="none" w:sz="0" w:space="0" w:color="auto"/>
                    <w:left w:val="none" w:sz="0" w:space="0" w:color="auto"/>
                    <w:bottom w:val="none" w:sz="0" w:space="0" w:color="auto"/>
                    <w:right w:val="none" w:sz="0" w:space="0" w:color="auto"/>
                  </w:divBdr>
                </w:div>
                <w:div w:id="815491400">
                  <w:marLeft w:val="0"/>
                  <w:marRight w:val="0"/>
                  <w:marTop w:val="0"/>
                  <w:marBottom w:val="0"/>
                  <w:divBdr>
                    <w:top w:val="none" w:sz="0" w:space="0" w:color="auto"/>
                    <w:left w:val="none" w:sz="0" w:space="0" w:color="auto"/>
                    <w:bottom w:val="none" w:sz="0" w:space="0" w:color="auto"/>
                    <w:right w:val="none" w:sz="0" w:space="0" w:color="auto"/>
                  </w:divBdr>
                </w:div>
                <w:div w:id="663818396">
                  <w:marLeft w:val="0"/>
                  <w:marRight w:val="0"/>
                  <w:marTop w:val="0"/>
                  <w:marBottom w:val="0"/>
                  <w:divBdr>
                    <w:top w:val="none" w:sz="0" w:space="0" w:color="auto"/>
                    <w:left w:val="none" w:sz="0" w:space="0" w:color="auto"/>
                    <w:bottom w:val="none" w:sz="0" w:space="0" w:color="auto"/>
                    <w:right w:val="none" w:sz="0" w:space="0" w:color="auto"/>
                  </w:divBdr>
                </w:div>
                <w:div w:id="1152912957">
                  <w:marLeft w:val="0"/>
                  <w:marRight w:val="0"/>
                  <w:marTop w:val="0"/>
                  <w:marBottom w:val="0"/>
                  <w:divBdr>
                    <w:top w:val="none" w:sz="0" w:space="0" w:color="auto"/>
                    <w:left w:val="none" w:sz="0" w:space="0" w:color="auto"/>
                    <w:bottom w:val="none" w:sz="0" w:space="0" w:color="auto"/>
                    <w:right w:val="none" w:sz="0" w:space="0" w:color="auto"/>
                  </w:divBdr>
                </w:div>
                <w:div w:id="1157646235">
                  <w:marLeft w:val="0"/>
                  <w:marRight w:val="0"/>
                  <w:marTop w:val="0"/>
                  <w:marBottom w:val="0"/>
                  <w:divBdr>
                    <w:top w:val="none" w:sz="0" w:space="0" w:color="auto"/>
                    <w:left w:val="none" w:sz="0" w:space="0" w:color="auto"/>
                    <w:bottom w:val="none" w:sz="0" w:space="0" w:color="auto"/>
                    <w:right w:val="none" w:sz="0" w:space="0" w:color="auto"/>
                  </w:divBdr>
                </w:div>
                <w:div w:id="706176906">
                  <w:marLeft w:val="0"/>
                  <w:marRight w:val="0"/>
                  <w:marTop w:val="0"/>
                  <w:marBottom w:val="0"/>
                  <w:divBdr>
                    <w:top w:val="none" w:sz="0" w:space="0" w:color="auto"/>
                    <w:left w:val="none" w:sz="0" w:space="0" w:color="auto"/>
                    <w:bottom w:val="none" w:sz="0" w:space="0" w:color="auto"/>
                    <w:right w:val="none" w:sz="0" w:space="0" w:color="auto"/>
                  </w:divBdr>
                </w:div>
                <w:div w:id="761417125">
                  <w:marLeft w:val="0"/>
                  <w:marRight w:val="0"/>
                  <w:marTop w:val="0"/>
                  <w:marBottom w:val="0"/>
                  <w:divBdr>
                    <w:top w:val="none" w:sz="0" w:space="0" w:color="auto"/>
                    <w:left w:val="none" w:sz="0" w:space="0" w:color="auto"/>
                    <w:bottom w:val="none" w:sz="0" w:space="0" w:color="auto"/>
                    <w:right w:val="none" w:sz="0" w:space="0" w:color="auto"/>
                  </w:divBdr>
                </w:div>
                <w:div w:id="1425223356">
                  <w:marLeft w:val="0"/>
                  <w:marRight w:val="0"/>
                  <w:marTop w:val="0"/>
                  <w:marBottom w:val="0"/>
                  <w:divBdr>
                    <w:top w:val="none" w:sz="0" w:space="0" w:color="auto"/>
                    <w:left w:val="none" w:sz="0" w:space="0" w:color="auto"/>
                    <w:bottom w:val="none" w:sz="0" w:space="0" w:color="auto"/>
                    <w:right w:val="none" w:sz="0" w:space="0" w:color="auto"/>
                  </w:divBdr>
                </w:div>
                <w:div w:id="72817222">
                  <w:marLeft w:val="0"/>
                  <w:marRight w:val="0"/>
                  <w:marTop w:val="0"/>
                  <w:marBottom w:val="0"/>
                  <w:divBdr>
                    <w:top w:val="none" w:sz="0" w:space="0" w:color="auto"/>
                    <w:left w:val="none" w:sz="0" w:space="0" w:color="auto"/>
                    <w:bottom w:val="none" w:sz="0" w:space="0" w:color="auto"/>
                    <w:right w:val="none" w:sz="0" w:space="0" w:color="auto"/>
                  </w:divBdr>
                </w:div>
                <w:div w:id="181286208">
                  <w:marLeft w:val="0"/>
                  <w:marRight w:val="0"/>
                  <w:marTop w:val="0"/>
                  <w:marBottom w:val="0"/>
                  <w:divBdr>
                    <w:top w:val="none" w:sz="0" w:space="0" w:color="auto"/>
                    <w:left w:val="none" w:sz="0" w:space="0" w:color="auto"/>
                    <w:bottom w:val="none" w:sz="0" w:space="0" w:color="auto"/>
                    <w:right w:val="none" w:sz="0" w:space="0" w:color="auto"/>
                  </w:divBdr>
                </w:div>
                <w:div w:id="1911304798">
                  <w:marLeft w:val="0"/>
                  <w:marRight w:val="0"/>
                  <w:marTop w:val="0"/>
                  <w:marBottom w:val="0"/>
                  <w:divBdr>
                    <w:top w:val="none" w:sz="0" w:space="0" w:color="auto"/>
                    <w:left w:val="none" w:sz="0" w:space="0" w:color="auto"/>
                    <w:bottom w:val="none" w:sz="0" w:space="0" w:color="auto"/>
                    <w:right w:val="none" w:sz="0" w:space="0" w:color="auto"/>
                  </w:divBdr>
                </w:div>
                <w:div w:id="1776750475">
                  <w:marLeft w:val="0"/>
                  <w:marRight w:val="0"/>
                  <w:marTop w:val="0"/>
                  <w:marBottom w:val="0"/>
                  <w:divBdr>
                    <w:top w:val="none" w:sz="0" w:space="0" w:color="auto"/>
                    <w:left w:val="none" w:sz="0" w:space="0" w:color="auto"/>
                    <w:bottom w:val="none" w:sz="0" w:space="0" w:color="auto"/>
                    <w:right w:val="none" w:sz="0" w:space="0" w:color="auto"/>
                  </w:divBdr>
                </w:div>
                <w:div w:id="1483500537">
                  <w:marLeft w:val="0"/>
                  <w:marRight w:val="0"/>
                  <w:marTop w:val="0"/>
                  <w:marBottom w:val="0"/>
                  <w:divBdr>
                    <w:top w:val="none" w:sz="0" w:space="0" w:color="auto"/>
                    <w:left w:val="none" w:sz="0" w:space="0" w:color="auto"/>
                    <w:bottom w:val="none" w:sz="0" w:space="0" w:color="auto"/>
                    <w:right w:val="none" w:sz="0" w:space="0" w:color="auto"/>
                  </w:divBdr>
                </w:div>
                <w:div w:id="1421944372">
                  <w:marLeft w:val="0"/>
                  <w:marRight w:val="0"/>
                  <w:marTop w:val="0"/>
                  <w:marBottom w:val="0"/>
                  <w:divBdr>
                    <w:top w:val="none" w:sz="0" w:space="0" w:color="auto"/>
                    <w:left w:val="none" w:sz="0" w:space="0" w:color="auto"/>
                    <w:bottom w:val="none" w:sz="0" w:space="0" w:color="auto"/>
                    <w:right w:val="none" w:sz="0" w:space="0" w:color="auto"/>
                  </w:divBdr>
                </w:div>
                <w:div w:id="621038015">
                  <w:marLeft w:val="0"/>
                  <w:marRight w:val="0"/>
                  <w:marTop w:val="0"/>
                  <w:marBottom w:val="0"/>
                  <w:divBdr>
                    <w:top w:val="none" w:sz="0" w:space="0" w:color="auto"/>
                    <w:left w:val="none" w:sz="0" w:space="0" w:color="auto"/>
                    <w:bottom w:val="none" w:sz="0" w:space="0" w:color="auto"/>
                    <w:right w:val="none" w:sz="0" w:space="0" w:color="auto"/>
                  </w:divBdr>
                </w:div>
                <w:div w:id="829641255">
                  <w:marLeft w:val="0"/>
                  <w:marRight w:val="0"/>
                  <w:marTop w:val="0"/>
                  <w:marBottom w:val="0"/>
                  <w:divBdr>
                    <w:top w:val="none" w:sz="0" w:space="0" w:color="auto"/>
                    <w:left w:val="none" w:sz="0" w:space="0" w:color="auto"/>
                    <w:bottom w:val="none" w:sz="0" w:space="0" w:color="auto"/>
                    <w:right w:val="none" w:sz="0" w:space="0" w:color="auto"/>
                  </w:divBdr>
                </w:div>
                <w:div w:id="829446545">
                  <w:marLeft w:val="0"/>
                  <w:marRight w:val="0"/>
                  <w:marTop w:val="0"/>
                  <w:marBottom w:val="0"/>
                  <w:divBdr>
                    <w:top w:val="none" w:sz="0" w:space="0" w:color="auto"/>
                    <w:left w:val="none" w:sz="0" w:space="0" w:color="auto"/>
                    <w:bottom w:val="none" w:sz="0" w:space="0" w:color="auto"/>
                    <w:right w:val="none" w:sz="0" w:space="0" w:color="auto"/>
                  </w:divBdr>
                </w:div>
                <w:div w:id="1040397917">
                  <w:marLeft w:val="0"/>
                  <w:marRight w:val="0"/>
                  <w:marTop w:val="0"/>
                  <w:marBottom w:val="0"/>
                  <w:divBdr>
                    <w:top w:val="none" w:sz="0" w:space="0" w:color="auto"/>
                    <w:left w:val="none" w:sz="0" w:space="0" w:color="auto"/>
                    <w:bottom w:val="none" w:sz="0" w:space="0" w:color="auto"/>
                    <w:right w:val="none" w:sz="0" w:space="0" w:color="auto"/>
                  </w:divBdr>
                </w:div>
                <w:div w:id="498038607">
                  <w:marLeft w:val="0"/>
                  <w:marRight w:val="0"/>
                  <w:marTop w:val="0"/>
                  <w:marBottom w:val="0"/>
                  <w:divBdr>
                    <w:top w:val="none" w:sz="0" w:space="0" w:color="auto"/>
                    <w:left w:val="none" w:sz="0" w:space="0" w:color="auto"/>
                    <w:bottom w:val="none" w:sz="0" w:space="0" w:color="auto"/>
                    <w:right w:val="none" w:sz="0" w:space="0" w:color="auto"/>
                  </w:divBdr>
                </w:div>
                <w:div w:id="1264849514">
                  <w:marLeft w:val="0"/>
                  <w:marRight w:val="0"/>
                  <w:marTop w:val="0"/>
                  <w:marBottom w:val="0"/>
                  <w:divBdr>
                    <w:top w:val="none" w:sz="0" w:space="0" w:color="auto"/>
                    <w:left w:val="none" w:sz="0" w:space="0" w:color="auto"/>
                    <w:bottom w:val="none" w:sz="0" w:space="0" w:color="auto"/>
                    <w:right w:val="none" w:sz="0" w:space="0" w:color="auto"/>
                  </w:divBdr>
                </w:div>
                <w:div w:id="2003728640">
                  <w:marLeft w:val="0"/>
                  <w:marRight w:val="0"/>
                  <w:marTop w:val="0"/>
                  <w:marBottom w:val="0"/>
                  <w:divBdr>
                    <w:top w:val="none" w:sz="0" w:space="0" w:color="auto"/>
                    <w:left w:val="none" w:sz="0" w:space="0" w:color="auto"/>
                    <w:bottom w:val="none" w:sz="0" w:space="0" w:color="auto"/>
                    <w:right w:val="none" w:sz="0" w:space="0" w:color="auto"/>
                  </w:divBdr>
                </w:div>
                <w:div w:id="667247627">
                  <w:marLeft w:val="0"/>
                  <w:marRight w:val="0"/>
                  <w:marTop w:val="0"/>
                  <w:marBottom w:val="0"/>
                  <w:divBdr>
                    <w:top w:val="none" w:sz="0" w:space="0" w:color="auto"/>
                    <w:left w:val="none" w:sz="0" w:space="0" w:color="auto"/>
                    <w:bottom w:val="none" w:sz="0" w:space="0" w:color="auto"/>
                    <w:right w:val="none" w:sz="0" w:space="0" w:color="auto"/>
                  </w:divBdr>
                </w:div>
                <w:div w:id="366443264">
                  <w:marLeft w:val="0"/>
                  <w:marRight w:val="0"/>
                  <w:marTop w:val="0"/>
                  <w:marBottom w:val="0"/>
                  <w:divBdr>
                    <w:top w:val="none" w:sz="0" w:space="0" w:color="auto"/>
                    <w:left w:val="none" w:sz="0" w:space="0" w:color="auto"/>
                    <w:bottom w:val="none" w:sz="0" w:space="0" w:color="auto"/>
                    <w:right w:val="none" w:sz="0" w:space="0" w:color="auto"/>
                  </w:divBdr>
                </w:div>
                <w:div w:id="1759015618">
                  <w:marLeft w:val="0"/>
                  <w:marRight w:val="0"/>
                  <w:marTop w:val="0"/>
                  <w:marBottom w:val="0"/>
                  <w:divBdr>
                    <w:top w:val="none" w:sz="0" w:space="0" w:color="auto"/>
                    <w:left w:val="none" w:sz="0" w:space="0" w:color="auto"/>
                    <w:bottom w:val="none" w:sz="0" w:space="0" w:color="auto"/>
                    <w:right w:val="none" w:sz="0" w:space="0" w:color="auto"/>
                  </w:divBdr>
                </w:div>
                <w:div w:id="396055642">
                  <w:marLeft w:val="0"/>
                  <w:marRight w:val="0"/>
                  <w:marTop w:val="0"/>
                  <w:marBottom w:val="0"/>
                  <w:divBdr>
                    <w:top w:val="none" w:sz="0" w:space="0" w:color="auto"/>
                    <w:left w:val="none" w:sz="0" w:space="0" w:color="auto"/>
                    <w:bottom w:val="none" w:sz="0" w:space="0" w:color="auto"/>
                    <w:right w:val="none" w:sz="0" w:space="0" w:color="auto"/>
                  </w:divBdr>
                </w:div>
                <w:div w:id="851072225">
                  <w:marLeft w:val="0"/>
                  <w:marRight w:val="0"/>
                  <w:marTop w:val="0"/>
                  <w:marBottom w:val="0"/>
                  <w:divBdr>
                    <w:top w:val="none" w:sz="0" w:space="0" w:color="auto"/>
                    <w:left w:val="none" w:sz="0" w:space="0" w:color="auto"/>
                    <w:bottom w:val="none" w:sz="0" w:space="0" w:color="auto"/>
                    <w:right w:val="none" w:sz="0" w:space="0" w:color="auto"/>
                  </w:divBdr>
                </w:div>
                <w:div w:id="1479345497">
                  <w:marLeft w:val="0"/>
                  <w:marRight w:val="0"/>
                  <w:marTop w:val="0"/>
                  <w:marBottom w:val="0"/>
                  <w:divBdr>
                    <w:top w:val="none" w:sz="0" w:space="0" w:color="auto"/>
                    <w:left w:val="none" w:sz="0" w:space="0" w:color="auto"/>
                    <w:bottom w:val="none" w:sz="0" w:space="0" w:color="auto"/>
                    <w:right w:val="none" w:sz="0" w:space="0" w:color="auto"/>
                  </w:divBdr>
                </w:div>
                <w:div w:id="1063679614">
                  <w:marLeft w:val="0"/>
                  <w:marRight w:val="0"/>
                  <w:marTop w:val="0"/>
                  <w:marBottom w:val="0"/>
                  <w:divBdr>
                    <w:top w:val="none" w:sz="0" w:space="0" w:color="auto"/>
                    <w:left w:val="none" w:sz="0" w:space="0" w:color="auto"/>
                    <w:bottom w:val="none" w:sz="0" w:space="0" w:color="auto"/>
                    <w:right w:val="none" w:sz="0" w:space="0" w:color="auto"/>
                  </w:divBdr>
                </w:div>
                <w:div w:id="1695111492">
                  <w:marLeft w:val="0"/>
                  <w:marRight w:val="0"/>
                  <w:marTop w:val="0"/>
                  <w:marBottom w:val="0"/>
                  <w:divBdr>
                    <w:top w:val="none" w:sz="0" w:space="0" w:color="auto"/>
                    <w:left w:val="none" w:sz="0" w:space="0" w:color="auto"/>
                    <w:bottom w:val="none" w:sz="0" w:space="0" w:color="auto"/>
                    <w:right w:val="none" w:sz="0" w:space="0" w:color="auto"/>
                  </w:divBdr>
                </w:div>
                <w:div w:id="806314750">
                  <w:marLeft w:val="0"/>
                  <w:marRight w:val="0"/>
                  <w:marTop w:val="0"/>
                  <w:marBottom w:val="0"/>
                  <w:divBdr>
                    <w:top w:val="none" w:sz="0" w:space="0" w:color="auto"/>
                    <w:left w:val="none" w:sz="0" w:space="0" w:color="auto"/>
                    <w:bottom w:val="none" w:sz="0" w:space="0" w:color="auto"/>
                    <w:right w:val="none" w:sz="0" w:space="0" w:color="auto"/>
                  </w:divBdr>
                </w:div>
                <w:div w:id="1604650385">
                  <w:marLeft w:val="0"/>
                  <w:marRight w:val="0"/>
                  <w:marTop w:val="0"/>
                  <w:marBottom w:val="0"/>
                  <w:divBdr>
                    <w:top w:val="none" w:sz="0" w:space="0" w:color="auto"/>
                    <w:left w:val="none" w:sz="0" w:space="0" w:color="auto"/>
                    <w:bottom w:val="none" w:sz="0" w:space="0" w:color="auto"/>
                    <w:right w:val="none" w:sz="0" w:space="0" w:color="auto"/>
                  </w:divBdr>
                </w:div>
                <w:div w:id="122695709">
                  <w:marLeft w:val="0"/>
                  <w:marRight w:val="0"/>
                  <w:marTop w:val="0"/>
                  <w:marBottom w:val="0"/>
                  <w:divBdr>
                    <w:top w:val="none" w:sz="0" w:space="0" w:color="auto"/>
                    <w:left w:val="none" w:sz="0" w:space="0" w:color="auto"/>
                    <w:bottom w:val="none" w:sz="0" w:space="0" w:color="auto"/>
                    <w:right w:val="none" w:sz="0" w:space="0" w:color="auto"/>
                  </w:divBdr>
                </w:div>
                <w:div w:id="1418019879">
                  <w:marLeft w:val="0"/>
                  <w:marRight w:val="0"/>
                  <w:marTop w:val="0"/>
                  <w:marBottom w:val="0"/>
                  <w:divBdr>
                    <w:top w:val="none" w:sz="0" w:space="0" w:color="auto"/>
                    <w:left w:val="none" w:sz="0" w:space="0" w:color="auto"/>
                    <w:bottom w:val="none" w:sz="0" w:space="0" w:color="auto"/>
                    <w:right w:val="none" w:sz="0" w:space="0" w:color="auto"/>
                  </w:divBdr>
                </w:div>
                <w:div w:id="778261831">
                  <w:marLeft w:val="0"/>
                  <w:marRight w:val="0"/>
                  <w:marTop w:val="0"/>
                  <w:marBottom w:val="0"/>
                  <w:divBdr>
                    <w:top w:val="none" w:sz="0" w:space="0" w:color="auto"/>
                    <w:left w:val="none" w:sz="0" w:space="0" w:color="auto"/>
                    <w:bottom w:val="none" w:sz="0" w:space="0" w:color="auto"/>
                    <w:right w:val="none" w:sz="0" w:space="0" w:color="auto"/>
                  </w:divBdr>
                </w:div>
                <w:div w:id="505362596">
                  <w:marLeft w:val="0"/>
                  <w:marRight w:val="0"/>
                  <w:marTop w:val="0"/>
                  <w:marBottom w:val="0"/>
                  <w:divBdr>
                    <w:top w:val="none" w:sz="0" w:space="0" w:color="auto"/>
                    <w:left w:val="none" w:sz="0" w:space="0" w:color="auto"/>
                    <w:bottom w:val="none" w:sz="0" w:space="0" w:color="auto"/>
                    <w:right w:val="none" w:sz="0" w:space="0" w:color="auto"/>
                  </w:divBdr>
                </w:div>
                <w:div w:id="321809816">
                  <w:marLeft w:val="0"/>
                  <w:marRight w:val="0"/>
                  <w:marTop w:val="0"/>
                  <w:marBottom w:val="0"/>
                  <w:divBdr>
                    <w:top w:val="none" w:sz="0" w:space="0" w:color="auto"/>
                    <w:left w:val="none" w:sz="0" w:space="0" w:color="auto"/>
                    <w:bottom w:val="none" w:sz="0" w:space="0" w:color="auto"/>
                    <w:right w:val="none" w:sz="0" w:space="0" w:color="auto"/>
                  </w:divBdr>
                </w:div>
                <w:div w:id="440300175">
                  <w:marLeft w:val="0"/>
                  <w:marRight w:val="0"/>
                  <w:marTop w:val="0"/>
                  <w:marBottom w:val="0"/>
                  <w:divBdr>
                    <w:top w:val="none" w:sz="0" w:space="0" w:color="auto"/>
                    <w:left w:val="none" w:sz="0" w:space="0" w:color="auto"/>
                    <w:bottom w:val="none" w:sz="0" w:space="0" w:color="auto"/>
                    <w:right w:val="none" w:sz="0" w:space="0" w:color="auto"/>
                  </w:divBdr>
                </w:div>
                <w:div w:id="333343607">
                  <w:marLeft w:val="0"/>
                  <w:marRight w:val="0"/>
                  <w:marTop w:val="0"/>
                  <w:marBottom w:val="0"/>
                  <w:divBdr>
                    <w:top w:val="none" w:sz="0" w:space="0" w:color="auto"/>
                    <w:left w:val="none" w:sz="0" w:space="0" w:color="auto"/>
                    <w:bottom w:val="none" w:sz="0" w:space="0" w:color="auto"/>
                    <w:right w:val="none" w:sz="0" w:space="0" w:color="auto"/>
                  </w:divBdr>
                </w:div>
                <w:div w:id="1368526137">
                  <w:marLeft w:val="0"/>
                  <w:marRight w:val="0"/>
                  <w:marTop w:val="0"/>
                  <w:marBottom w:val="0"/>
                  <w:divBdr>
                    <w:top w:val="none" w:sz="0" w:space="0" w:color="auto"/>
                    <w:left w:val="none" w:sz="0" w:space="0" w:color="auto"/>
                    <w:bottom w:val="none" w:sz="0" w:space="0" w:color="auto"/>
                    <w:right w:val="none" w:sz="0" w:space="0" w:color="auto"/>
                  </w:divBdr>
                </w:div>
                <w:div w:id="1383552381">
                  <w:marLeft w:val="0"/>
                  <w:marRight w:val="0"/>
                  <w:marTop w:val="0"/>
                  <w:marBottom w:val="0"/>
                  <w:divBdr>
                    <w:top w:val="none" w:sz="0" w:space="0" w:color="auto"/>
                    <w:left w:val="none" w:sz="0" w:space="0" w:color="auto"/>
                    <w:bottom w:val="none" w:sz="0" w:space="0" w:color="auto"/>
                    <w:right w:val="none" w:sz="0" w:space="0" w:color="auto"/>
                  </w:divBdr>
                </w:div>
                <w:div w:id="750934757">
                  <w:marLeft w:val="0"/>
                  <w:marRight w:val="0"/>
                  <w:marTop w:val="0"/>
                  <w:marBottom w:val="0"/>
                  <w:divBdr>
                    <w:top w:val="none" w:sz="0" w:space="0" w:color="auto"/>
                    <w:left w:val="none" w:sz="0" w:space="0" w:color="auto"/>
                    <w:bottom w:val="none" w:sz="0" w:space="0" w:color="auto"/>
                    <w:right w:val="none" w:sz="0" w:space="0" w:color="auto"/>
                  </w:divBdr>
                </w:div>
                <w:div w:id="503477229">
                  <w:marLeft w:val="0"/>
                  <w:marRight w:val="0"/>
                  <w:marTop w:val="0"/>
                  <w:marBottom w:val="0"/>
                  <w:divBdr>
                    <w:top w:val="none" w:sz="0" w:space="0" w:color="auto"/>
                    <w:left w:val="none" w:sz="0" w:space="0" w:color="auto"/>
                    <w:bottom w:val="none" w:sz="0" w:space="0" w:color="auto"/>
                    <w:right w:val="none" w:sz="0" w:space="0" w:color="auto"/>
                  </w:divBdr>
                </w:div>
                <w:div w:id="2087728228">
                  <w:marLeft w:val="0"/>
                  <w:marRight w:val="0"/>
                  <w:marTop w:val="0"/>
                  <w:marBottom w:val="0"/>
                  <w:divBdr>
                    <w:top w:val="none" w:sz="0" w:space="0" w:color="auto"/>
                    <w:left w:val="none" w:sz="0" w:space="0" w:color="auto"/>
                    <w:bottom w:val="none" w:sz="0" w:space="0" w:color="auto"/>
                    <w:right w:val="none" w:sz="0" w:space="0" w:color="auto"/>
                  </w:divBdr>
                </w:div>
                <w:div w:id="1986158860">
                  <w:marLeft w:val="0"/>
                  <w:marRight w:val="0"/>
                  <w:marTop w:val="0"/>
                  <w:marBottom w:val="0"/>
                  <w:divBdr>
                    <w:top w:val="none" w:sz="0" w:space="0" w:color="auto"/>
                    <w:left w:val="none" w:sz="0" w:space="0" w:color="auto"/>
                    <w:bottom w:val="none" w:sz="0" w:space="0" w:color="auto"/>
                    <w:right w:val="none" w:sz="0" w:space="0" w:color="auto"/>
                  </w:divBdr>
                </w:div>
                <w:div w:id="690447591">
                  <w:marLeft w:val="0"/>
                  <w:marRight w:val="0"/>
                  <w:marTop w:val="0"/>
                  <w:marBottom w:val="0"/>
                  <w:divBdr>
                    <w:top w:val="none" w:sz="0" w:space="0" w:color="auto"/>
                    <w:left w:val="none" w:sz="0" w:space="0" w:color="auto"/>
                    <w:bottom w:val="none" w:sz="0" w:space="0" w:color="auto"/>
                    <w:right w:val="none" w:sz="0" w:space="0" w:color="auto"/>
                  </w:divBdr>
                </w:div>
                <w:div w:id="657655650">
                  <w:marLeft w:val="0"/>
                  <w:marRight w:val="0"/>
                  <w:marTop w:val="0"/>
                  <w:marBottom w:val="0"/>
                  <w:divBdr>
                    <w:top w:val="none" w:sz="0" w:space="0" w:color="auto"/>
                    <w:left w:val="none" w:sz="0" w:space="0" w:color="auto"/>
                    <w:bottom w:val="none" w:sz="0" w:space="0" w:color="auto"/>
                    <w:right w:val="none" w:sz="0" w:space="0" w:color="auto"/>
                  </w:divBdr>
                </w:div>
                <w:div w:id="1442340627">
                  <w:marLeft w:val="0"/>
                  <w:marRight w:val="0"/>
                  <w:marTop w:val="0"/>
                  <w:marBottom w:val="0"/>
                  <w:divBdr>
                    <w:top w:val="none" w:sz="0" w:space="0" w:color="auto"/>
                    <w:left w:val="none" w:sz="0" w:space="0" w:color="auto"/>
                    <w:bottom w:val="none" w:sz="0" w:space="0" w:color="auto"/>
                    <w:right w:val="none" w:sz="0" w:space="0" w:color="auto"/>
                  </w:divBdr>
                </w:div>
                <w:div w:id="1832139078">
                  <w:marLeft w:val="0"/>
                  <w:marRight w:val="0"/>
                  <w:marTop w:val="0"/>
                  <w:marBottom w:val="0"/>
                  <w:divBdr>
                    <w:top w:val="none" w:sz="0" w:space="0" w:color="auto"/>
                    <w:left w:val="none" w:sz="0" w:space="0" w:color="auto"/>
                    <w:bottom w:val="none" w:sz="0" w:space="0" w:color="auto"/>
                    <w:right w:val="none" w:sz="0" w:space="0" w:color="auto"/>
                  </w:divBdr>
                </w:div>
                <w:div w:id="1507524770">
                  <w:marLeft w:val="0"/>
                  <w:marRight w:val="0"/>
                  <w:marTop w:val="0"/>
                  <w:marBottom w:val="0"/>
                  <w:divBdr>
                    <w:top w:val="none" w:sz="0" w:space="0" w:color="auto"/>
                    <w:left w:val="none" w:sz="0" w:space="0" w:color="auto"/>
                    <w:bottom w:val="none" w:sz="0" w:space="0" w:color="auto"/>
                    <w:right w:val="none" w:sz="0" w:space="0" w:color="auto"/>
                  </w:divBdr>
                </w:div>
                <w:div w:id="1529371574">
                  <w:marLeft w:val="0"/>
                  <w:marRight w:val="0"/>
                  <w:marTop w:val="0"/>
                  <w:marBottom w:val="0"/>
                  <w:divBdr>
                    <w:top w:val="none" w:sz="0" w:space="0" w:color="auto"/>
                    <w:left w:val="none" w:sz="0" w:space="0" w:color="auto"/>
                    <w:bottom w:val="none" w:sz="0" w:space="0" w:color="auto"/>
                    <w:right w:val="none" w:sz="0" w:space="0" w:color="auto"/>
                  </w:divBdr>
                </w:div>
                <w:div w:id="1789398109">
                  <w:marLeft w:val="0"/>
                  <w:marRight w:val="0"/>
                  <w:marTop w:val="0"/>
                  <w:marBottom w:val="0"/>
                  <w:divBdr>
                    <w:top w:val="none" w:sz="0" w:space="0" w:color="auto"/>
                    <w:left w:val="none" w:sz="0" w:space="0" w:color="auto"/>
                    <w:bottom w:val="none" w:sz="0" w:space="0" w:color="auto"/>
                    <w:right w:val="none" w:sz="0" w:space="0" w:color="auto"/>
                  </w:divBdr>
                </w:div>
                <w:div w:id="1329602120">
                  <w:marLeft w:val="0"/>
                  <w:marRight w:val="0"/>
                  <w:marTop w:val="0"/>
                  <w:marBottom w:val="0"/>
                  <w:divBdr>
                    <w:top w:val="none" w:sz="0" w:space="0" w:color="auto"/>
                    <w:left w:val="none" w:sz="0" w:space="0" w:color="auto"/>
                    <w:bottom w:val="none" w:sz="0" w:space="0" w:color="auto"/>
                    <w:right w:val="none" w:sz="0" w:space="0" w:color="auto"/>
                  </w:divBdr>
                </w:div>
                <w:div w:id="1090545451">
                  <w:marLeft w:val="0"/>
                  <w:marRight w:val="0"/>
                  <w:marTop w:val="0"/>
                  <w:marBottom w:val="0"/>
                  <w:divBdr>
                    <w:top w:val="none" w:sz="0" w:space="0" w:color="auto"/>
                    <w:left w:val="none" w:sz="0" w:space="0" w:color="auto"/>
                    <w:bottom w:val="none" w:sz="0" w:space="0" w:color="auto"/>
                    <w:right w:val="none" w:sz="0" w:space="0" w:color="auto"/>
                  </w:divBdr>
                </w:div>
                <w:div w:id="113646206">
                  <w:marLeft w:val="0"/>
                  <w:marRight w:val="0"/>
                  <w:marTop w:val="0"/>
                  <w:marBottom w:val="0"/>
                  <w:divBdr>
                    <w:top w:val="none" w:sz="0" w:space="0" w:color="auto"/>
                    <w:left w:val="none" w:sz="0" w:space="0" w:color="auto"/>
                    <w:bottom w:val="none" w:sz="0" w:space="0" w:color="auto"/>
                    <w:right w:val="none" w:sz="0" w:space="0" w:color="auto"/>
                  </w:divBdr>
                </w:div>
                <w:div w:id="176425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3279557">
          <w:marLeft w:val="0"/>
          <w:marRight w:val="0"/>
          <w:marTop w:val="15"/>
          <w:marBottom w:val="0"/>
          <w:divBdr>
            <w:top w:val="single" w:sz="48" w:space="0" w:color="auto"/>
            <w:left w:val="single" w:sz="48" w:space="0" w:color="auto"/>
            <w:bottom w:val="single" w:sz="48" w:space="0" w:color="auto"/>
            <w:right w:val="single" w:sz="48" w:space="0" w:color="auto"/>
          </w:divBdr>
          <w:divsChild>
            <w:div w:id="194656342">
              <w:marLeft w:val="0"/>
              <w:marRight w:val="0"/>
              <w:marTop w:val="0"/>
              <w:marBottom w:val="0"/>
              <w:divBdr>
                <w:top w:val="none" w:sz="0" w:space="0" w:color="auto"/>
                <w:left w:val="none" w:sz="0" w:space="0" w:color="auto"/>
                <w:bottom w:val="none" w:sz="0" w:space="0" w:color="auto"/>
                <w:right w:val="none" w:sz="0" w:space="0" w:color="auto"/>
              </w:divBdr>
              <w:divsChild>
                <w:div w:id="774401450">
                  <w:marLeft w:val="0"/>
                  <w:marRight w:val="0"/>
                  <w:marTop w:val="0"/>
                  <w:marBottom w:val="0"/>
                  <w:divBdr>
                    <w:top w:val="none" w:sz="0" w:space="0" w:color="auto"/>
                    <w:left w:val="none" w:sz="0" w:space="0" w:color="auto"/>
                    <w:bottom w:val="none" w:sz="0" w:space="0" w:color="auto"/>
                    <w:right w:val="none" w:sz="0" w:space="0" w:color="auto"/>
                  </w:divBdr>
                </w:div>
                <w:div w:id="1122184612">
                  <w:marLeft w:val="0"/>
                  <w:marRight w:val="0"/>
                  <w:marTop w:val="0"/>
                  <w:marBottom w:val="0"/>
                  <w:divBdr>
                    <w:top w:val="none" w:sz="0" w:space="0" w:color="auto"/>
                    <w:left w:val="none" w:sz="0" w:space="0" w:color="auto"/>
                    <w:bottom w:val="none" w:sz="0" w:space="0" w:color="auto"/>
                    <w:right w:val="none" w:sz="0" w:space="0" w:color="auto"/>
                  </w:divBdr>
                </w:div>
                <w:div w:id="2025550030">
                  <w:marLeft w:val="0"/>
                  <w:marRight w:val="0"/>
                  <w:marTop w:val="0"/>
                  <w:marBottom w:val="0"/>
                  <w:divBdr>
                    <w:top w:val="none" w:sz="0" w:space="0" w:color="auto"/>
                    <w:left w:val="none" w:sz="0" w:space="0" w:color="auto"/>
                    <w:bottom w:val="none" w:sz="0" w:space="0" w:color="auto"/>
                    <w:right w:val="none" w:sz="0" w:space="0" w:color="auto"/>
                  </w:divBdr>
                </w:div>
                <w:div w:id="813763025">
                  <w:marLeft w:val="0"/>
                  <w:marRight w:val="0"/>
                  <w:marTop w:val="0"/>
                  <w:marBottom w:val="0"/>
                  <w:divBdr>
                    <w:top w:val="none" w:sz="0" w:space="0" w:color="auto"/>
                    <w:left w:val="none" w:sz="0" w:space="0" w:color="auto"/>
                    <w:bottom w:val="none" w:sz="0" w:space="0" w:color="auto"/>
                    <w:right w:val="none" w:sz="0" w:space="0" w:color="auto"/>
                  </w:divBdr>
                </w:div>
                <w:div w:id="608005934">
                  <w:marLeft w:val="0"/>
                  <w:marRight w:val="0"/>
                  <w:marTop w:val="0"/>
                  <w:marBottom w:val="0"/>
                  <w:divBdr>
                    <w:top w:val="none" w:sz="0" w:space="0" w:color="auto"/>
                    <w:left w:val="none" w:sz="0" w:space="0" w:color="auto"/>
                    <w:bottom w:val="none" w:sz="0" w:space="0" w:color="auto"/>
                    <w:right w:val="none" w:sz="0" w:space="0" w:color="auto"/>
                  </w:divBdr>
                </w:div>
                <w:div w:id="1745644044">
                  <w:marLeft w:val="0"/>
                  <w:marRight w:val="0"/>
                  <w:marTop w:val="0"/>
                  <w:marBottom w:val="0"/>
                  <w:divBdr>
                    <w:top w:val="none" w:sz="0" w:space="0" w:color="auto"/>
                    <w:left w:val="none" w:sz="0" w:space="0" w:color="auto"/>
                    <w:bottom w:val="none" w:sz="0" w:space="0" w:color="auto"/>
                    <w:right w:val="none" w:sz="0" w:space="0" w:color="auto"/>
                  </w:divBdr>
                </w:div>
                <w:div w:id="40516181">
                  <w:marLeft w:val="0"/>
                  <w:marRight w:val="0"/>
                  <w:marTop w:val="0"/>
                  <w:marBottom w:val="0"/>
                  <w:divBdr>
                    <w:top w:val="none" w:sz="0" w:space="0" w:color="auto"/>
                    <w:left w:val="none" w:sz="0" w:space="0" w:color="auto"/>
                    <w:bottom w:val="none" w:sz="0" w:space="0" w:color="auto"/>
                    <w:right w:val="none" w:sz="0" w:space="0" w:color="auto"/>
                  </w:divBdr>
                </w:div>
                <w:div w:id="1466389766">
                  <w:marLeft w:val="0"/>
                  <w:marRight w:val="0"/>
                  <w:marTop w:val="0"/>
                  <w:marBottom w:val="0"/>
                  <w:divBdr>
                    <w:top w:val="none" w:sz="0" w:space="0" w:color="auto"/>
                    <w:left w:val="none" w:sz="0" w:space="0" w:color="auto"/>
                    <w:bottom w:val="none" w:sz="0" w:space="0" w:color="auto"/>
                    <w:right w:val="none" w:sz="0" w:space="0" w:color="auto"/>
                  </w:divBdr>
                </w:div>
                <w:div w:id="1541165621">
                  <w:marLeft w:val="0"/>
                  <w:marRight w:val="0"/>
                  <w:marTop w:val="0"/>
                  <w:marBottom w:val="0"/>
                  <w:divBdr>
                    <w:top w:val="none" w:sz="0" w:space="0" w:color="auto"/>
                    <w:left w:val="none" w:sz="0" w:space="0" w:color="auto"/>
                    <w:bottom w:val="none" w:sz="0" w:space="0" w:color="auto"/>
                    <w:right w:val="none" w:sz="0" w:space="0" w:color="auto"/>
                  </w:divBdr>
                </w:div>
                <w:div w:id="1635284477">
                  <w:marLeft w:val="0"/>
                  <w:marRight w:val="0"/>
                  <w:marTop w:val="0"/>
                  <w:marBottom w:val="0"/>
                  <w:divBdr>
                    <w:top w:val="none" w:sz="0" w:space="0" w:color="auto"/>
                    <w:left w:val="none" w:sz="0" w:space="0" w:color="auto"/>
                    <w:bottom w:val="none" w:sz="0" w:space="0" w:color="auto"/>
                    <w:right w:val="none" w:sz="0" w:space="0" w:color="auto"/>
                  </w:divBdr>
                </w:div>
                <w:div w:id="533153879">
                  <w:marLeft w:val="0"/>
                  <w:marRight w:val="0"/>
                  <w:marTop w:val="0"/>
                  <w:marBottom w:val="0"/>
                  <w:divBdr>
                    <w:top w:val="none" w:sz="0" w:space="0" w:color="auto"/>
                    <w:left w:val="none" w:sz="0" w:space="0" w:color="auto"/>
                    <w:bottom w:val="none" w:sz="0" w:space="0" w:color="auto"/>
                    <w:right w:val="none" w:sz="0" w:space="0" w:color="auto"/>
                  </w:divBdr>
                </w:div>
                <w:div w:id="1080446787">
                  <w:marLeft w:val="0"/>
                  <w:marRight w:val="0"/>
                  <w:marTop w:val="0"/>
                  <w:marBottom w:val="0"/>
                  <w:divBdr>
                    <w:top w:val="none" w:sz="0" w:space="0" w:color="auto"/>
                    <w:left w:val="none" w:sz="0" w:space="0" w:color="auto"/>
                    <w:bottom w:val="none" w:sz="0" w:space="0" w:color="auto"/>
                    <w:right w:val="none" w:sz="0" w:space="0" w:color="auto"/>
                  </w:divBdr>
                </w:div>
                <w:div w:id="1624187962">
                  <w:marLeft w:val="0"/>
                  <w:marRight w:val="0"/>
                  <w:marTop w:val="0"/>
                  <w:marBottom w:val="0"/>
                  <w:divBdr>
                    <w:top w:val="none" w:sz="0" w:space="0" w:color="auto"/>
                    <w:left w:val="none" w:sz="0" w:space="0" w:color="auto"/>
                    <w:bottom w:val="none" w:sz="0" w:space="0" w:color="auto"/>
                    <w:right w:val="none" w:sz="0" w:space="0" w:color="auto"/>
                  </w:divBdr>
                </w:div>
                <w:div w:id="1354767472">
                  <w:marLeft w:val="0"/>
                  <w:marRight w:val="0"/>
                  <w:marTop w:val="0"/>
                  <w:marBottom w:val="0"/>
                  <w:divBdr>
                    <w:top w:val="none" w:sz="0" w:space="0" w:color="auto"/>
                    <w:left w:val="none" w:sz="0" w:space="0" w:color="auto"/>
                    <w:bottom w:val="none" w:sz="0" w:space="0" w:color="auto"/>
                    <w:right w:val="none" w:sz="0" w:space="0" w:color="auto"/>
                  </w:divBdr>
                </w:div>
                <w:div w:id="1971401242">
                  <w:marLeft w:val="0"/>
                  <w:marRight w:val="0"/>
                  <w:marTop w:val="0"/>
                  <w:marBottom w:val="0"/>
                  <w:divBdr>
                    <w:top w:val="none" w:sz="0" w:space="0" w:color="auto"/>
                    <w:left w:val="none" w:sz="0" w:space="0" w:color="auto"/>
                    <w:bottom w:val="none" w:sz="0" w:space="0" w:color="auto"/>
                    <w:right w:val="none" w:sz="0" w:space="0" w:color="auto"/>
                  </w:divBdr>
                </w:div>
                <w:div w:id="770587943">
                  <w:marLeft w:val="0"/>
                  <w:marRight w:val="0"/>
                  <w:marTop w:val="0"/>
                  <w:marBottom w:val="0"/>
                  <w:divBdr>
                    <w:top w:val="none" w:sz="0" w:space="0" w:color="auto"/>
                    <w:left w:val="none" w:sz="0" w:space="0" w:color="auto"/>
                    <w:bottom w:val="none" w:sz="0" w:space="0" w:color="auto"/>
                    <w:right w:val="none" w:sz="0" w:space="0" w:color="auto"/>
                  </w:divBdr>
                </w:div>
                <w:div w:id="688608311">
                  <w:marLeft w:val="0"/>
                  <w:marRight w:val="0"/>
                  <w:marTop w:val="0"/>
                  <w:marBottom w:val="0"/>
                  <w:divBdr>
                    <w:top w:val="none" w:sz="0" w:space="0" w:color="auto"/>
                    <w:left w:val="none" w:sz="0" w:space="0" w:color="auto"/>
                    <w:bottom w:val="none" w:sz="0" w:space="0" w:color="auto"/>
                    <w:right w:val="none" w:sz="0" w:space="0" w:color="auto"/>
                  </w:divBdr>
                </w:div>
                <w:div w:id="1620648872">
                  <w:marLeft w:val="0"/>
                  <w:marRight w:val="0"/>
                  <w:marTop w:val="0"/>
                  <w:marBottom w:val="0"/>
                  <w:divBdr>
                    <w:top w:val="none" w:sz="0" w:space="0" w:color="auto"/>
                    <w:left w:val="none" w:sz="0" w:space="0" w:color="auto"/>
                    <w:bottom w:val="none" w:sz="0" w:space="0" w:color="auto"/>
                    <w:right w:val="none" w:sz="0" w:space="0" w:color="auto"/>
                  </w:divBdr>
                </w:div>
                <w:div w:id="2050718421">
                  <w:marLeft w:val="0"/>
                  <w:marRight w:val="0"/>
                  <w:marTop w:val="0"/>
                  <w:marBottom w:val="0"/>
                  <w:divBdr>
                    <w:top w:val="none" w:sz="0" w:space="0" w:color="auto"/>
                    <w:left w:val="none" w:sz="0" w:space="0" w:color="auto"/>
                    <w:bottom w:val="none" w:sz="0" w:space="0" w:color="auto"/>
                    <w:right w:val="none" w:sz="0" w:space="0" w:color="auto"/>
                  </w:divBdr>
                </w:div>
                <w:div w:id="1711299847">
                  <w:marLeft w:val="0"/>
                  <w:marRight w:val="0"/>
                  <w:marTop w:val="0"/>
                  <w:marBottom w:val="0"/>
                  <w:divBdr>
                    <w:top w:val="none" w:sz="0" w:space="0" w:color="auto"/>
                    <w:left w:val="none" w:sz="0" w:space="0" w:color="auto"/>
                    <w:bottom w:val="none" w:sz="0" w:space="0" w:color="auto"/>
                    <w:right w:val="none" w:sz="0" w:space="0" w:color="auto"/>
                  </w:divBdr>
                </w:div>
                <w:div w:id="1996377019">
                  <w:marLeft w:val="0"/>
                  <w:marRight w:val="0"/>
                  <w:marTop w:val="0"/>
                  <w:marBottom w:val="0"/>
                  <w:divBdr>
                    <w:top w:val="none" w:sz="0" w:space="0" w:color="auto"/>
                    <w:left w:val="none" w:sz="0" w:space="0" w:color="auto"/>
                    <w:bottom w:val="none" w:sz="0" w:space="0" w:color="auto"/>
                    <w:right w:val="none" w:sz="0" w:space="0" w:color="auto"/>
                  </w:divBdr>
                </w:div>
                <w:div w:id="1977055477">
                  <w:marLeft w:val="0"/>
                  <w:marRight w:val="0"/>
                  <w:marTop w:val="0"/>
                  <w:marBottom w:val="0"/>
                  <w:divBdr>
                    <w:top w:val="none" w:sz="0" w:space="0" w:color="auto"/>
                    <w:left w:val="none" w:sz="0" w:space="0" w:color="auto"/>
                    <w:bottom w:val="none" w:sz="0" w:space="0" w:color="auto"/>
                    <w:right w:val="none" w:sz="0" w:space="0" w:color="auto"/>
                  </w:divBdr>
                </w:div>
                <w:div w:id="123079661">
                  <w:marLeft w:val="0"/>
                  <w:marRight w:val="0"/>
                  <w:marTop w:val="0"/>
                  <w:marBottom w:val="0"/>
                  <w:divBdr>
                    <w:top w:val="none" w:sz="0" w:space="0" w:color="auto"/>
                    <w:left w:val="none" w:sz="0" w:space="0" w:color="auto"/>
                    <w:bottom w:val="none" w:sz="0" w:space="0" w:color="auto"/>
                    <w:right w:val="none" w:sz="0" w:space="0" w:color="auto"/>
                  </w:divBdr>
                </w:div>
                <w:div w:id="463231566">
                  <w:marLeft w:val="0"/>
                  <w:marRight w:val="0"/>
                  <w:marTop w:val="0"/>
                  <w:marBottom w:val="0"/>
                  <w:divBdr>
                    <w:top w:val="none" w:sz="0" w:space="0" w:color="auto"/>
                    <w:left w:val="none" w:sz="0" w:space="0" w:color="auto"/>
                    <w:bottom w:val="none" w:sz="0" w:space="0" w:color="auto"/>
                    <w:right w:val="none" w:sz="0" w:space="0" w:color="auto"/>
                  </w:divBdr>
                </w:div>
                <w:div w:id="235286266">
                  <w:marLeft w:val="0"/>
                  <w:marRight w:val="0"/>
                  <w:marTop w:val="0"/>
                  <w:marBottom w:val="0"/>
                  <w:divBdr>
                    <w:top w:val="none" w:sz="0" w:space="0" w:color="auto"/>
                    <w:left w:val="none" w:sz="0" w:space="0" w:color="auto"/>
                    <w:bottom w:val="none" w:sz="0" w:space="0" w:color="auto"/>
                    <w:right w:val="none" w:sz="0" w:space="0" w:color="auto"/>
                  </w:divBdr>
                </w:div>
                <w:div w:id="1144929802">
                  <w:marLeft w:val="0"/>
                  <w:marRight w:val="0"/>
                  <w:marTop w:val="0"/>
                  <w:marBottom w:val="0"/>
                  <w:divBdr>
                    <w:top w:val="none" w:sz="0" w:space="0" w:color="auto"/>
                    <w:left w:val="none" w:sz="0" w:space="0" w:color="auto"/>
                    <w:bottom w:val="none" w:sz="0" w:space="0" w:color="auto"/>
                    <w:right w:val="none" w:sz="0" w:space="0" w:color="auto"/>
                  </w:divBdr>
                </w:div>
                <w:div w:id="256790717">
                  <w:marLeft w:val="0"/>
                  <w:marRight w:val="0"/>
                  <w:marTop w:val="0"/>
                  <w:marBottom w:val="0"/>
                  <w:divBdr>
                    <w:top w:val="none" w:sz="0" w:space="0" w:color="auto"/>
                    <w:left w:val="none" w:sz="0" w:space="0" w:color="auto"/>
                    <w:bottom w:val="none" w:sz="0" w:space="0" w:color="auto"/>
                    <w:right w:val="none" w:sz="0" w:space="0" w:color="auto"/>
                  </w:divBdr>
                </w:div>
                <w:div w:id="357587138">
                  <w:marLeft w:val="0"/>
                  <w:marRight w:val="0"/>
                  <w:marTop w:val="0"/>
                  <w:marBottom w:val="0"/>
                  <w:divBdr>
                    <w:top w:val="none" w:sz="0" w:space="0" w:color="auto"/>
                    <w:left w:val="none" w:sz="0" w:space="0" w:color="auto"/>
                    <w:bottom w:val="none" w:sz="0" w:space="0" w:color="auto"/>
                    <w:right w:val="none" w:sz="0" w:space="0" w:color="auto"/>
                  </w:divBdr>
                </w:div>
                <w:div w:id="855114030">
                  <w:marLeft w:val="0"/>
                  <w:marRight w:val="0"/>
                  <w:marTop w:val="0"/>
                  <w:marBottom w:val="0"/>
                  <w:divBdr>
                    <w:top w:val="none" w:sz="0" w:space="0" w:color="auto"/>
                    <w:left w:val="none" w:sz="0" w:space="0" w:color="auto"/>
                    <w:bottom w:val="none" w:sz="0" w:space="0" w:color="auto"/>
                    <w:right w:val="none" w:sz="0" w:space="0" w:color="auto"/>
                  </w:divBdr>
                </w:div>
                <w:div w:id="929851072">
                  <w:marLeft w:val="0"/>
                  <w:marRight w:val="0"/>
                  <w:marTop w:val="0"/>
                  <w:marBottom w:val="0"/>
                  <w:divBdr>
                    <w:top w:val="none" w:sz="0" w:space="0" w:color="auto"/>
                    <w:left w:val="none" w:sz="0" w:space="0" w:color="auto"/>
                    <w:bottom w:val="none" w:sz="0" w:space="0" w:color="auto"/>
                    <w:right w:val="none" w:sz="0" w:space="0" w:color="auto"/>
                  </w:divBdr>
                </w:div>
                <w:div w:id="1872720507">
                  <w:marLeft w:val="0"/>
                  <w:marRight w:val="0"/>
                  <w:marTop w:val="0"/>
                  <w:marBottom w:val="0"/>
                  <w:divBdr>
                    <w:top w:val="none" w:sz="0" w:space="0" w:color="auto"/>
                    <w:left w:val="none" w:sz="0" w:space="0" w:color="auto"/>
                    <w:bottom w:val="none" w:sz="0" w:space="0" w:color="auto"/>
                    <w:right w:val="none" w:sz="0" w:space="0" w:color="auto"/>
                  </w:divBdr>
                </w:div>
                <w:div w:id="253826631">
                  <w:marLeft w:val="0"/>
                  <w:marRight w:val="0"/>
                  <w:marTop w:val="0"/>
                  <w:marBottom w:val="0"/>
                  <w:divBdr>
                    <w:top w:val="none" w:sz="0" w:space="0" w:color="auto"/>
                    <w:left w:val="none" w:sz="0" w:space="0" w:color="auto"/>
                    <w:bottom w:val="none" w:sz="0" w:space="0" w:color="auto"/>
                    <w:right w:val="none" w:sz="0" w:space="0" w:color="auto"/>
                  </w:divBdr>
                </w:div>
                <w:div w:id="832529199">
                  <w:marLeft w:val="0"/>
                  <w:marRight w:val="0"/>
                  <w:marTop w:val="0"/>
                  <w:marBottom w:val="0"/>
                  <w:divBdr>
                    <w:top w:val="none" w:sz="0" w:space="0" w:color="auto"/>
                    <w:left w:val="none" w:sz="0" w:space="0" w:color="auto"/>
                    <w:bottom w:val="none" w:sz="0" w:space="0" w:color="auto"/>
                    <w:right w:val="none" w:sz="0" w:space="0" w:color="auto"/>
                  </w:divBdr>
                </w:div>
                <w:div w:id="650210574">
                  <w:marLeft w:val="0"/>
                  <w:marRight w:val="0"/>
                  <w:marTop w:val="0"/>
                  <w:marBottom w:val="0"/>
                  <w:divBdr>
                    <w:top w:val="none" w:sz="0" w:space="0" w:color="auto"/>
                    <w:left w:val="none" w:sz="0" w:space="0" w:color="auto"/>
                    <w:bottom w:val="none" w:sz="0" w:space="0" w:color="auto"/>
                    <w:right w:val="none" w:sz="0" w:space="0" w:color="auto"/>
                  </w:divBdr>
                </w:div>
                <w:div w:id="1509369728">
                  <w:marLeft w:val="0"/>
                  <w:marRight w:val="0"/>
                  <w:marTop w:val="0"/>
                  <w:marBottom w:val="0"/>
                  <w:divBdr>
                    <w:top w:val="none" w:sz="0" w:space="0" w:color="auto"/>
                    <w:left w:val="none" w:sz="0" w:space="0" w:color="auto"/>
                    <w:bottom w:val="none" w:sz="0" w:space="0" w:color="auto"/>
                    <w:right w:val="none" w:sz="0" w:space="0" w:color="auto"/>
                  </w:divBdr>
                </w:div>
                <w:div w:id="2111729577">
                  <w:marLeft w:val="0"/>
                  <w:marRight w:val="0"/>
                  <w:marTop w:val="0"/>
                  <w:marBottom w:val="0"/>
                  <w:divBdr>
                    <w:top w:val="none" w:sz="0" w:space="0" w:color="auto"/>
                    <w:left w:val="none" w:sz="0" w:space="0" w:color="auto"/>
                    <w:bottom w:val="none" w:sz="0" w:space="0" w:color="auto"/>
                    <w:right w:val="none" w:sz="0" w:space="0" w:color="auto"/>
                  </w:divBdr>
                </w:div>
                <w:div w:id="1089042417">
                  <w:marLeft w:val="0"/>
                  <w:marRight w:val="0"/>
                  <w:marTop w:val="0"/>
                  <w:marBottom w:val="0"/>
                  <w:divBdr>
                    <w:top w:val="none" w:sz="0" w:space="0" w:color="auto"/>
                    <w:left w:val="none" w:sz="0" w:space="0" w:color="auto"/>
                    <w:bottom w:val="none" w:sz="0" w:space="0" w:color="auto"/>
                    <w:right w:val="none" w:sz="0" w:space="0" w:color="auto"/>
                  </w:divBdr>
                </w:div>
                <w:div w:id="1980500352">
                  <w:marLeft w:val="0"/>
                  <w:marRight w:val="0"/>
                  <w:marTop w:val="0"/>
                  <w:marBottom w:val="0"/>
                  <w:divBdr>
                    <w:top w:val="none" w:sz="0" w:space="0" w:color="auto"/>
                    <w:left w:val="none" w:sz="0" w:space="0" w:color="auto"/>
                    <w:bottom w:val="none" w:sz="0" w:space="0" w:color="auto"/>
                    <w:right w:val="none" w:sz="0" w:space="0" w:color="auto"/>
                  </w:divBdr>
                </w:div>
                <w:div w:id="2038502480">
                  <w:marLeft w:val="0"/>
                  <w:marRight w:val="0"/>
                  <w:marTop w:val="0"/>
                  <w:marBottom w:val="0"/>
                  <w:divBdr>
                    <w:top w:val="none" w:sz="0" w:space="0" w:color="auto"/>
                    <w:left w:val="none" w:sz="0" w:space="0" w:color="auto"/>
                    <w:bottom w:val="none" w:sz="0" w:space="0" w:color="auto"/>
                    <w:right w:val="none" w:sz="0" w:space="0" w:color="auto"/>
                  </w:divBdr>
                </w:div>
                <w:div w:id="1637484881">
                  <w:marLeft w:val="0"/>
                  <w:marRight w:val="0"/>
                  <w:marTop w:val="0"/>
                  <w:marBottom w:val="0"/>
                  <w:divBdr>
                    <w:top w:val="none" w:sz="0" w:space="0" w:color="auto"/>
                    <w:left w:val="none" w:sz="0" w:space="0" w:color="auto"/>
                    <w:bottom w:val="none" w:sz="0" w:space="0" w:color="auto"/>
                    <w:right w:val="none" w:sz="0" w:space="0" w:color="auto"/>
                  </w:divBdr>
                </w:div>
                <w:div w:id="2057897476">
                  <w:marLeft w:val="0"/>
                  <w:marRight w:val="0"/>
                  <w:marTop w:val="0"/>
                  <w:marBottom w:val="0"/>
                  <w:divBdr>
                    <w:top w:val="none" w:sz="0" w:space="0" w:color="auto"/>
                    <w:left w:val="none" w:sz="0" w:space="0" w:color="auto"/>
                    <w:bottom w:val="none" w:sz="0" w:space="0" w:color="auto"/>
                    <w:right w:val="none" w:sz="0" w:space="0" w:color="auto"/>
                  </w:divBdr>
                </w:div>
                <w:div w:id="1204900681">
                  <w:marLeft w:val="0"/>
                  <w:marRight w:val="0"/>
                  <w:marTop w:val="0"/>
                  <w:marBottom w:val="0"/>
                  <w:divBdr>
                    <w:top w:val="none" w:sz="0" w:space="0" w:color="auto"/>
                    <w:left w:val="none" w:sz="0" w:space="0" w:color="auto"/>
                    <w:bottom w:val="none" w:sz="0" w:space="0" w:color="auto"/>
                    <w:right w:val="none" w:sz="0" w:space="0" w:color="auto"/>
                  </w:divBdr>
                </w:div>
                <w:div w:id="1095636014">
                  <w:marLeft w:val="0"/>
                  <w:marRight w:val="0"/>
                  <w:marTop w:val="0"/>
                  <w:marBottom w:val="0"/>
                  <w:divBdr>
                    <w:top w:val="none" w:sz="0" w:space="0" w:color="auto"/>
                    <w:left w:val="none" w:sz="0" w:space="0" w:color="auto"/>
                    <w:bottom w:val="none" w:sz="0" w:space="0" w:color="auto"/>
                    <w:right w:val="none" w:sz="0" w:space="0" w:color="auto"/>
                  </w:divBdr>
                </w:div>
                <w:div w:id="1097095486">
                  <w:marLeft w:val="0"/>
                  <w:marRight w:val="0"/>
                  <w:marTop w:val="0"/>
                  <w:marBottom w:val="0"/>
                  <w:divBdr>
                    <w:top w:val="none" w:sz="0" w:space="0" w:color="auto"/>
                    <w:left w:val="none" w:sz="0" w:space="0" w:color="auto"/>
                    <w:bottom w:val="none" w:sz="0" w:space="0" w:color="auto"/>
                    <w:right w:val="none" w:sz="0" w:space="0" w:color="auto"/>
                  </w:divBdr>
                </w:div>
                <w:div w:id="1068578260">
                  <w:marLeft w:val="0"/>
                  <w:marRight w:val="0"/>
                  <w:marTop w:val="0"/>
                  <w:marBottom w:val="0"/>
                  <w:divBdr>
                    <w:top w:val="none" w:sz="0" w:space="0" w:color="auto"/>
                    <w:left w:val="none" w:sz="0" w:space="0" w:color="auto"/>
                    <w:bottom w:val="none" w:sz="0" w:space="0" w:color="auto"/>
                    <w:right w:val="none" w:sz="0" w:space="0" w:color="auto"/>
                  </w:divBdr>
                </w:div>
                <w:div w:id="286398309">
                  <w:marLeft w:val="0"/>
                  <w:marRight w:val="0"/>
                  <w:marTop w:val="0"/>
                  <w:marBottom w:val="0"/>
                  <w:divBdr>
                    <w:top w:val="none" w:sz="0" w:space="0" w:color="auto"/>
                    <w:left w:val="none" w:sz="0" w:space="0" w:color="auto"/>
                    <w:bottom w:val="none" w:sz="0" w:space="0" w:color="auto"/>
                    <w:right w:val="none" w:sz="0" w:space="0" w:color="auto"/>
                  </w:divBdr>
                </w:div>
                <w:div w:id="2091340939">
                  <w:marLeft w:val="0"/>
                  <w:marRight w:val="0"/>
                  <w:marTop w:val="0"/>
                  <w:marBottom w:val="0"/>
                  <w:divBdr>
                    <w:top w:val="none" w:sz="0" w:space="0" w:color="auto"/>
                    <w:left w:val="none" w:sz="0" w:space="0" w:color="auto"/>
                    <w:bottom w:val="none" w:sz="0" w:space="0" w:color="auto"/>
                    <w:right w:val="none" w:sz="0" w:space="0" w:color="auto"/>
                  </w:divBdr>
                </w:div>
                <w:div w:id="2098364200">
                  <w:marLeft w:val="0"/>
                  <w:marRight w:val="0"/>
                  <w:marTop w:val="0"/>
                  <w:marBottom w:val="0"/>
                  <w:divBdr>
                    <w:top w:val="none" w:sz="0" w:space="0" w:color="auto"/>
                    <w:left w:val="none" w:sz="0" w:space="0" w:color="auto"/>
                    <w:bottom w:val="none" w:sz="0" w:space="0" w:color="auto"/>
                    <w:right w:val="none" w:sz="0" w:space="0" w:color="auto"/>
                  </w:divBdr>
                </w:div>
                <w:div w:id="1577131488">
                  <w:marLeft w:val="0"/>
                  <w:marRight w:val="0"/>
                  <w:marTop w:val="0"/>
                  <w:marBottom w:val="0"/>
                  <w:divBdr>
                    <w:top w:val="none" w:sz="0" w:space="0" w:color="auto"/>
                    <w:left w:val="none" w:sz="0" w:space="0" w:color="auto"/>
                    <w:bottom w:val="none" w:sz="0" w:space="0" w:color="auto"/>
                    <w:right w:val="none" w:sz="0" w:space="0" w:color="auto"/>
                  </w:divBdr>
                </w:div>
                <w:div w:id="604775521">
                  <w:marLeft w:val="0"/>
                  <w:marRight w:val="0"/>
                  <w:marTop w:val="0"/>
                  <w:marBottom w:val="0"/>
                  <w:divBdr>
                    <w:top w:val="none" w:sz="0" w:space="0" w:color="auto"/>
                    <w:left w:val="none" w:sz="0" w:space="0" w:color="auto"/>
                    <w:bottom w:val="none" w:sz="0" w:space="0" w:color="auto"/>
                    <w:right w:val="none" w:sz="0" w:space="0" w:color="auto"/>
                  </w:divBdr>
                </w:div>
                <w:div w:id="846406360">
                  <w:marLeft w:val="0"/>
                  <w:marRight w:val="0"/>
                  <w:marTop w:val="0"/>
                  <w:marBottom w:val="0"/>
                  <w:divBdr>
                    <w:top w:val="none" w:sz="0" w:space="0" w:color="auto"/>
                    <w:left w:val="none" w:sz="0" w:space="0" w:color="auto"/>
                    <w:bottom w:val="none" w:sz="0" w:space="0" w:color="auto"/>
                    <w:right w:val="none" w:sz="0" w:space="0" w:color="auto"/>
                  </w:divBdr>
                </w:div>
                <w:div w:id="963924373">
                  <w:marLeft w:val="0"/>
                  <w:marRight w:val="0"/>
                  <w:marTop w:val="0"/>
                  <w:marBottom w:val="0"/>
                  <w:divBdr>
                    <w:top w:val="none" w:sz="0" w:space="0" w:color="auto"/>
                    <w:left w:val="none" w:sz="0" w:space="0" w:color="auto"/>
                    <w:bottom w:val="none" w:sz="0" w:space="0" w:color="auto"/>
                    <w:right w:val="none" w:sz="0" w:space="0" w:color="auto"/>
                  </w:divBdr>
                </w:div>
                <w:div w:id="1798914472">
                  <w:marLeft w:val="0"/>
                  <w:marRight w:val="0"/>
                  <w:marTop w:val="0"/>
                  <w:marBottom w:val="0"/>
                  <w:divBdr>
                    <w:top w:val="none" w:sz="0" w:space="0" w:color="auto"/>
                    <w:left w:val="none" w:sz="0" w:space="0" w:color="auto"/>
                    <w:bottom w:val="none" w:sz="0" w:space="0" w:color="auto"/>
                    <w:right w:val="none" w:sz="0" w:space="0" w:color="auto"/>
                  </w:divBdr>
                </w:div>
                <w:div w:id="1979022527">
                  <w:marLeft w:val="0"/>
                  <w:marRight w:val="0"/>
                  <w:marTop w:val="0"/>
                  <w:marBottom w:val="0"/>
                  <w:divBdr>
                    <w:top w:val="none" w:sz="0" w:space="0" w:color="auto"/>
                    <w:left w:val="none" w:sz="0" w:space="0" w:color="auto"/>
                    <w:bottom w:val="none" w:sz="0" w:space="0" w:color="auto"/>
                    <w:right w:val="none" w:sz="0" w:space="0" w:color="auto"/>
                  </w:divBdr>
                </w:div>
                <w:div w:id="1463185808">
                  <w:marLeft w:val="0"/>
                  <w:marRight w:val="0"/>
                  <w:marTop w:val="0"/>
                  <w:marBottom w:val="0"/>
                  <w:divBdr>
                    <w:top w:val="none" w:sz="0" w:space="0" w:color="auto"/>
                    <w:left w:val="none" w:sz="0" w:space="0" w:color="auto"/>
                    <w:bottom w:val="none" w:sz="0" w:space="0" w:color="auto"/>
                    <w:right w:val="none" w:sz="0" w:space="0" w:color="auto"/>
                  </w:divBdr>
                </w:div>
                <w:div w:id="1060522000">
                  <w:marLeft w:val="0"/>
                  <w:marRight w:val="0"/>
                  <w:marTop w:val="0"/>
                  <w:marBottom w:val="0"/>
                  <w:divBdr>
                    <w:top w:val="none" w:sz="0" w:space="0" w:color="auto"/>
                    <w:left w:val="none" w:sz="0" w:space="0" w:color="auto"/>
                    <w:bottom w:val="none" w:sz="0" w:space="0" w:color="auto"/>
                    <w:right w:val="none" w:sz="0" w:space="0" w:color="auto"/>
                  </w:divBdr>
                </w:div>
                <w:div w:id="505749710">
                  <w:marLeft w:val="0"/>
                  <w:marRight w:val="0"/>
                  <w:marTop w:val="0"/>
                  <w:marBottom w:val="0"/>
                  <w:divBdr>
                    <w:top w:val="none" w:sz="0" w:space="0" w:color="auto"/>
                    <w:left w:val="none" w:sz="0" w:space="0" w:color="auto"/>
                    <w:bottom w:val="none" w:sz="0" w:space="0" w:color="auto"/>
                    <w:right w:val="none" w:sz="0" w:space="0" w:color="auto"/>
                  </w:divBdr>
                </w:div>
                <w:div w:id="405420964">
                  <w:marLeft w:val="0"/>
                  <w:marRight w:val="0"/>
                  <w:marTop w:val="0"/>
                  <w:marBottom w:val="0"/>
                  <w:divBdr>
                    <w:top w:val="none" w:sz="0" w:space="0" w:color="auto"/>
                    <w:left w:val="none" w:sz="0" w:space="0" w:color="auto"/>
                    <w:bottom w:val="none" w:sz="0" w:space="0" w:color="auto"/>
                    <w:right w:val="none" w:sz="0" w:space="0" w:color="auto"/>
                  </w:divBdr>
                </w:div>
                <w:div w:id="710805491">
                  <w:marLeft w:val="0"/>
                  <w:marRight w:val="0"/>
                  <w:marTop w:val="0"/>
                  <w:marBottom w:val="0"/>
                  <w:divBdr>
                    <w:top w:val="none" w:sz="0" w:space="0" w:color="auto"/>
                    <w:left w:val="none" w:sz="0" w:space="0" w:color="auto"/>
                    <w:bottom w:val="none" w:sz="0" w:space="0" w:color="auto"/>
                    <w:right w:val="none" w:sz="0" w:space="0" w:color="auto"/>
                  </w:divBdr>
                </w:div>
                <w:div w:id="166865463">
                  <w:marLeft w:val="0"/>
                  <w:marRight w:val="0"/>
                  <w:marTop w:val="0"/>
                  <w:marBottom w:val="0"/>
                  <w:divBdr>
                    <w:top w:val="none" w:sz="0" w:space="0" w:color="auto"/>
                    <w:left w:val="none" w:sz="0" w:space="0" w:color="auto"/>
                    <w:bottom w:val="none" w:sz="0" w:space="0" w:color="auto"/>
                    <w:right w:val="none" w:sz="0" w:space="0" w:color="auto"/>
                  </w:divBdr>
                </w:div>
                <w:div w:id="442575712">
                  <w:marLeft w:val="0"/>
                  <w:marRight w:val="0"/>
                  <w:marTop w:val="0"/>
                  <w:marBottom w:val="0"/>
                  <w:divBdr>
                    <w:top w:val="none" w:sz="0" w:space="0" w:color="auto"/>
                    <w:left w:val="none" w:sz="0" w:space="0" w:color="auto"/>
                    <w:bottom w:val="none" w:sz="0" w:space="0" w:color="auto"/>
                    <w:right w:val="none" w:sz="0" w:space="0" w:color="auto"/>
                  </w:divBdr>
                </w:div>
                <w:div w:id="504829302">
                  <w:marLeft w:val="0"/>
                  <w:marRight w:val="0"/>
                  <w:marTop w:val="0"/>
                  <w:marBottom w:val="0"/>
                  <w:divBdr>
                    <w:top w:val="none" w:sz="0" w:space="0" w:color="auto"/>
                    <w:left w:val="none" w:sz="0" w:space="0" w:color="auto"/>
                    <w:bottom w:val="none" w:sz="0" w:space="0" w:color="auto"/>
                    <w:right w:val="none" w:sz="0" w:space="0" w:color="auto"/>
                  </w:divBdr>
                </w:div>
                <w:div w:id="1542205558">
                  <w:marLeft w:val="0"/>
                  <w:marRight w:val="0"/>
                  <w:marTop w:val="0"/>
                  <w:marBottom w:val="0"/>
                  <w:divBdr>
                    <w:top w:val="none" w:sz="0" w:space="0" w:color="auto"/>
                    <w:left w:val="none" w:sz="0" w:space="0" w:color="auto"/>
                    <w:bottom w:val="none" w:sz="0" w:space="0" w:color="auto"/>
                    <w:right w:val="none" w:sz="0" w:space="0" w:color="auto"/>
                  </w:divBdr>
                </w:div>
                <w:div w:id="652443137">
                  <w:marLeft w:val="0"/>
                  <w:marRight w:val="0"/>
                  <w:marTop w:val="0"/>
                  <w:marBottom w:val="0"/>
                  <w:divBdr>
                    <w:top w:val="none" w:sz="0" w:space="0" w:color="auto"/>
                    <w:left w:val="none" w:sz="0" w:space="0" w:color="auto"/>
                    <w:bottom w:val="none" w:sz="0" w:space="0" w:color="auto"/>
                    <w:right w:val="none" w:sz="0" w:space="0" w:color="auto"/>
                  </w:divBdr>
                </w:div>
                <w:div w:id="314408577">
                  <w:marLeft w:val="0"/>
                  <w:marRight w:val="0"/>
                  <w:marTop w:val="0"/>
                  <w:marBottom w:val="0"/>
                  <w:divBdr>
                    <w:top w:val="none" w:sz="0" w:space="0" w:color="auto"/>
                    <w:left w:val="none" w:sz="0" w:space="0" w:color="auto"/>
                    <w:bottom w:val="none" w:sz="0" w:space="0" w:color="auto"/>
                    <w:right w:val="none" w:sz="0" w:space="0" w:color="auto"/>
                  </w:divBdr>
                </w:div>
                <w:div w:id="1401556449">
                  <w:marLeft w:val="0"/>
                  <w:marRight w:val="0"/>
                  <w:marTop w:val="0"/>
                  <w:marBottom w:val="0"/>
                  <w:divBdr>
                    <w:top w:val="none" w:sz="0" w:space="0" w:color="auto"/>
                    <w:left w:val="none" w:sz="0" w:space="0" w:color="auto"/>
                    <w:bottom w:val="none" w:sz="0" w:space="0" w:color="auto"/>
                    <w:right w:val="none" w:sz="0" w:space="0" w:color="auto"/>
                  </w:divBdr>
                </w:div>
                <w:div w:id="168176123">
                  <w:marLeft w:val="0"/>
                  <w:marRight w:val="0"/>
                  <w:marTop w:val="0"/>
                  <w:marBottom w:val="0"/>
                  <w:divBdr>
                    <w:top w:val="none" w:sz="0" w:space="0" w:color="auto"/>
                    <w:left w:val="none" w:sz="0" w:space="0" w:color="auto"/>
                    <w:bottom w:val="none" w:sz="0" w:space="0" w:color="auto"/>
                    <w:right w:val="none" w:sz="0" w:space="0" w:color="auto"/>
                  </w:divBdr>
                </w:div>
                <w:div w:id="222765194">
                  <w:marLeft w:val="0"/>
                  <w:marRight w:val="0"/>
                  <w:marTop w:val="0"/>
                  <w:marBottom w:val="0"/>
                  <w:divBdr>
                    <w:top w:val="none" w:sz="0" w:space="0" w:color="auto"/>
                    <w:left w:val="none" w:sz="0" w:space="0" w:color="auto"/>
                    <w:bottom w:val="none" w:sz="0" w:space="0" w:color="auto"/>
                    <w:right w:val="none" w:sz="0" w:space="0" w:color="auto"/>
                  </w:divBdr>
                </w:div>
                <w:div w:id="1344940266">
                  <w:marLeft w:val="0"/>
                  <w:marRight w:val="0"/>
                  <w:marTop w:val="0"/>
                  <w:marBottom w:val="0"/>
                  <w:divBdr>
                    <w:top w:val="none" w:sz="0" w:space="0" w:color="auto"/>
                    <w:left w:val="none" w:sz="0" w:space="0" w:color="auto"/>
                    <w:bottom w:val="none" w:sz="0" w:space="0" w:color="auto"/>
                    <w:right w:val="none" w:sz="0" w:space="0" w:color="auto"/>
                  </w:divBdr>
                </w:div>
                <w:div w:id="848299492">
                  <w:marLeft w:val="0"/>
                  <w:marRight w:val="0"/>
                  <w:marTop w:val="0"/>
                  <w:marBottom w:val="0"/>
                  <w:divBdr>
                    <w:top w:val="none" w:sz="0" w:space="0" w:color="auto"/>
                    <w:left w:val="none" w:sz="0" w:space="0" w:color="auto"/>
                    <w:bottom w:val="none" w:sz="0" w:space="0" w:color="auto"/>
                    <w:right w:val="none" w:sz="0" w:space="0" w:color="auto"/>
                  </w:divBdr>
                </w:div>
                <w:div w:id="410079817">
                  <w:marLeft w:val="0"/>
                  <w:marRight w:val="0"/>
                  <w:marTop w:val="0"/>
                  <w:marBottom w:val="0"/>
                  <w:divBdr>
                    <w:top w:val="none" w:sz="0" w:space="0" w:color="auto"/>
                    <w:left w:val="none" w:sz="0" w:space="0" w:color="auto"/>
                    <w:bottom w:val="none" w:sz="0" w:space="0" w:color="auto"/>
                    <w:right w:val="none" w:sz="0" w:space="0" w:color="auto"/>
                  </w:divBdr>
                </w:div>
                <w:div w:id="1829201739">
                  <w:marLeft w:val="0"/>
                  <w:marRight w:val="0"/>
                  <w:marTop w:val="0"/>
                  <w:marBottom w:val="0"/>
                  <w:divBdr>
                    <w:top w:val="none" w:sz="0" w:space="0" w:color="auto"/>
                    <w:left w:val="none" w:sz="0" w:space="0" w:color="auto"/>
                    <w:bottom w:val="none" w:sz="0" w:space="0" w:color="auto"/>
                    <w:right w:val="none" w:sz="0" w:space="0" w:color="auto"/>
                  </w:divBdr>
                </w:div>
                <w:div w:id="1222250965">
                  <w:marLeft w:val="0"/>
                  <w:marRight w:val="0"/>
                  <w:marTop w:val="0"/>
                  <w:marBottom w:val="0"/>
                  <w:divBdr>
                    <w:top w:val="none" w:sz="0" w:space="0" w:color="auto"/>
                    <w:left w:val="none" w:sz="0" w:space="0" w:color="auto"/>
                    <w:bottom w:val="none" w:sz="0" w:space="0" w:color="auto"/>
                    <w:right w:val="none" w:sz="0" w:space="0" w:color="auto"/>
                  </w:divBdr>
                </w:div>
                <w:div w:id="313604722">
                  <w:marLeft w:val="0"/>
                  <w:marRight w:val="0"/>
                  <w:marTop w:val="0"/>
                  <w:marBottom w:val="0"/>
                  <w:divBdr>
                    <w:top w:val="none" w:sz="0" w:space="0" w:color="auto"/>
                    <w:left w:val="none" w:sz="0" w:space="0" w:color="auto"/>
                    <w:bottom w:val="none" w:sz="0" w:space="0" w:color="auto"/>
                    <w:right w:val="none" w:sz="0" w:space="0" w:color="auto"/>
                  </w:divBdr>
                </w:div>
                <w:div w:id="954555914">
                  <w:marLeft w:val="0"/>
                  <w:marRight w:val="0"/>
                  <w:marTop w:val="0"/>
                  <w:marBottom w:val="0"/>
                  <w:divBdr>
                    <w:top w:val="none" w:sz="0" w:space="0" w:color="auto"/>
                    <w:left w:val="none" w:sz="0" w:space="0" w:color="auto"/>
                    <w:bottom w:val="none" w:sz="0" w:space="0" w:color="auto"/>
                    <w:right w:val="none" w:sz="0" w:space="0" w:color="auto"/>
                  </w:divBdr>
                </w:div>
                <w:div w:id="1175732915">
                  <w:marLeft w:val="0"/>
                  <w:marRight w:val="0"/>
                  <w:marTop w:val="0"/>
                  <w:marBottom w:val="0"/>
                  <w:divBdr>
                    <w:top w:val="none" w:sz="0" w:space="0" w:color="auto"/>
                    <w:left w:val="none" w:sz="0" w:space="0" w:color="auto"/>
                    <w:bottom w:val="none" w:sz="0" w:space="0" w:color="auto"/>
                    <w:right w:val="none" w:sz="0" w:space="0" w:color="auto"/>
                  </w:divBdr>
                </w:div>
                <w:div w:id="1834057430">
                  <w:marLeft w:val="0"/>
                  <w:marRight w:val="0"/>
                  <w:marTop w:val="0"/>
                  <w:marBottom w:val="0"/>
                  <w:divBdr>
                    <w:top w:val="none" w:sz="0" w:space="0" w:color="auto"/>
                    <w:left w:val="none" w:sz="0" w:space="0" w:color="auto"/>
                    <w:bottom w:val="none" w:sz="0" w:space="0" w:color="auto"/>
                    <w:right w:val="none" w:sz="0" w:space="0" w:color="auto"/>
                  </w:divBdr>
                </w:div>
                <w:div w:id="281881979">
                  <w:marLeft w:val="0"/>
                  <w:marRight w:val="0"/>
                  <w:marTop w:val="0"/>
                  <w:marBottom w:val="0"/>
                  <w:divBdr>
                    <w:top w:val="none" w:sz="0" w:space="0" w:color="auto"/>
                    <w:left w:val="none" w:sz="0" w:space="0" w:color="auto"/>
                    <w:bottom w:val="none" w:sz="0" w:space="0" w:color="auto"/>
                    <w:right w:val="none" w:sz="0" w:space="0" w:color="auto"/>
                  </w:divBdr>
                </w:div>
                <w:div w:id="1700934289">
                  <w:marLeft w:val="0"/>
                  <w:marRight w:val="0"/>
                  <w:marTop w:val="0"/>
                  <w:marBottom w:val="0"/>
                  <w:divBdr>
                    <w:top w:val="none" w:sz="0" w:space="0" w:color="auto"/>
                    <w:left w:val="none" w:sz="0" w:space="0" w:color="auto"/>
                    <w:bottom w:val="none" w:sz="0" w:space="0" w:color="auto"/>
                    <w:right w:val="none" w:sz="0" w:space="0" w:color="auto"/>
                  </w:divBdr>
                </w:div>
                <w:div w:id="22679917">
                  <w:marLeft w:val="0"/>
                  <w:marRight w:val="0"/>
                  <w:marTop w:val="0"/>
                  <w:marBottom w:val="0"/>
                  <w:divBdr>
                    <w:top w:val="none" w:sz="0" w:space="0" w:color="auto"/>
                    <w:left w:val="none" w:sz="0" w:space="0" w:color="auto"/>
                    <w:bottom w:val="none" w:sz="0" w:space="0" w:color="auto"/>
                    <w:right w:val="none" w:sz="0" w:space="0" w:color="auto"/>
                  </w:divBdr>
                </w:div>
                <w:div w:id="2119374051">
                  <w:marLeft w:val="0"/>
                  <w:marRight w:val="0"/>
                  <w:marTop w:val="0"/>
                  <w:marBottom w:val="0"/>
                  <w:divBdr>
                    <w:top w:val="none" w:sz="0" w:space="0" w:color="auto"/>
                    <w:left w:val="none" w:sz="0" w:space="0" w:color="auto"/>
                    <w:bottom w:val="none" w:sz="0" w:space="0" w:color="auto"/>
                    <w:right w:val="none" w:sz="0" w:space="0" w:color="auto"/>
                  </w:divBdr>
                </w:div>
                <w:div w:id="1665742577">
                  <w:marLeft w:val="0"/>
                  <w:marRight w:val="0"/>
                  <w:marTop w:val="0"/>
                  <w:marBottom w:val="0"/>
                  <w:divBdr>
                    <w:top w:val="none" w:sz="0" w:space="0" w:color="auto"/>
                    <w:left w:val="none" w:sz="0" w:space="0" w:color="auto"/>
                    <w:bottom w:val="none" w:sz="0" w:space="0" w:color="auto"/>
                    <w:right w:val="none" w:sz="0" w:space="0" w:color="auto"/>
                  </w:divBdr>
                </w:div>
                <w:div w:id="1350177729">
                  <w:marLeft w:val="0"/>
                  <w:marRight w:val="0"/>
                  <w:marTop w:val="0"/>
                  <w:marBottom w:val="0"/>
                  <w:divBdr>
                    <w:top w:val="none" w:sz="0" w:space="0" w:color="auto"/>
                    <w:left w:val="none" w:sz="0" w:space="0" w:color="auto"/>
                    <w:bottom w:val="none" w:sz="0" w:space="0" w:color="auto"/>
                    <w:right w:val="none" w:sz="0" w:space="0" w:color="auto"/>
                  </w:divBdr>
                </w:div>
                <w:div w:id="1858883969">
                  <w:marLeft w:val="0"/>
                  <w:marRight w:val="0"/>
                  <w:marTop w:val="0"/>
                  <w:marBottom w:val="0"/>
                  <w:divBdr>
                    <w:top w:val="none" w:sz="0" w:space="0" w:color="auto"/>
                    <w:left w:val="none" w:sz="0" w:space="0" w:color="auto"/>
                    <w:bottom w:val="none" w:sz="0" w:space="0" w:color="auto"/>
                    <w:right w:val="none" w:sz="0" w:space="0" w:color="auto"/>
                  </w:divBdr>
                </w:div>
                <w:div w:id="1666007572">
                  <w:marLeft w:val="0"/>
                  <w:marRight w:val="0"/>
                  <w:marTop w:val="0"/>
                  <w:marBottom w:val="0"/>
                  <w:divBdr>
                    <w:top w:val="none" w:sz="0" w:space="0" w:color="auto"/>
                    <w:left w:val="none" w:sz="0" w:space="0" w:color="auto"/>
                    <w:bottom w:val="none" w:sz="0" w:space="0" w:color="auto"/>
                    <w:right w:val="none" w:sz="0" w:space="0" w:color="auto"/>
                  </w:divBdr>
                </w:div>
                <w:div w:id="275452247">
                  <w:marLeft w:val="0"/>
                  <w:marRight w:val="0"/>
                  <w:marTop w:val="0"/>
                  <w:marBottom w:val="0"/>
                  <w:divBdr>
                    <w:top w:val="none" w:sz="0" w:space="0" w:color="auto"/>
                    <w:left w:val="none" w:sz="0" w:space="0" w:color="auto"/>
                    <w:bottom w:val="none" w:sz="0" w:space="0" w:color="auto"/>
                    <w:right w:val="none" w:sz="0" w:space="0" w:color="auto"/>
                  </w:divBdr>
                </w:div>
                <w:div w:id="1101341046">
                  <w:marLeft w:val="0"/>
                  <w:marRight w:val="0"/>
                  <w:marTop w:val="0"/>
                  <w:marBottom w:val="0"/>
                  <w:divBdr>
                    <w:top w:val="none" w:sz="0" w:space="0" w:color="auto"/>
                    <w:left w:val="none" w:sz="0" w:space="0" w:color="auto"/>
                    <w:bottom w:val="none" w:sz="0" w:space="0" w:color="auto"/>
                    <w:right w:val="none" w:sz="0" w:space="0" w:color="auto"/>
                  </w:divBdr>
                </w:div>
                <w:div w:id="1081678110">
                  <w:marLeft w:val="0"/>
                  <w:marRight w:val="0"/>
                  <w:marTop w:val="0"/>
                  <w:marBottom w:val="0"/>
                  <w:divBdr>
                    <w:top w:val="none" w:sz="0" w:space="0" w:color="auto"/>
                    <w:left w:val="none" w:sz="0" w:space="0" w:color="auto"/>
                    <w:bottom w:val="none" w:sz="0" w:space="0" w:color="auto"/>
                    <w:right w:val="none" w:sz="0" w:space="0" w:color="auto"/>
                  </w:divBdr>
                </w:div>
                <w:div w:id="459736027">
                  <w:marLeft w:val="0"/>
                  <w:marRight w:val="0"/>
                  <w:marTop w:val="0"/>
                  <w:marBottom w:val="0"/>
                  <w:divBdr>
                    <w:top w:val="none" w:sz="0" w:space="0" w:color="auto"/>
                    <w:left w:val="none" w:sz="0" w:space="0" w:color="auto"/>
                    <w:bottom w:val="none" w:sz="0" w:space="0" w:color="auto"/>
                    <w:right w:val="none" w:sz="0" w:space="0" w:color="auto"/>
                  </w:divBdr>
                </w:div>
                <w:div w:id="1941833781">
                  <w:marLeft w:val="0"/>
                  <w:marRight w:val="0"/>
                  <w:marTop w:val="0"/>
                  <w:marBottom w:val="0"/>
                  <w:divBdr>
                    <w:top w:val="none" w:sz="0" w:space="0" w:color="auto"/>
                    <w:left w:val="none" w:sz="0" w:space="0" w:color="auto"/>
                    <w:bottom w:val="none" w:sz="0" w:space="0" w:color="auto"/>
                    <w:right w:val="none" w:sz="0" w:space="0" w:color="auto"/>
                  </w:divBdr>
                </w:div>
                <w:div w:id="1517036221">
                  <w:marLeft w:val="0"/>
                  <w:marRight w:val="0"/>
                  <w:marTop w:val="0"/>
                  <w:marBottom w:val="0"/>
                  <w:divBdr>
                    <w:top w:val="none" w:sz="0" w:space="0" w:color="auto"/>
                    <w:left w:val="none" w:sz="0" w:space="0" w:color="auto"/>
                    <w:bottom w:val="none" w:sz="0" w:space="0" w:color="auto"/>
                    <w:right w:val="none" w:sz="0" w:space="0" w:color="auto"/>
                  </w:divBdr>
                </w:div>
                <w:div w:id="1092243659">
                  <w:marLeft w:val="0"/>
                  <w:marRight w:val="0"/>
                  <w:marTop w:val="0"/>
                  <w:marBottom w:val="0"/>
                  <w:divBdr>
                    <w:top w:val="none" w:sz="0" w:space="0" w:color="auto"/>
                    <w:left w:val="none" w:sz="0" w:space="0" w:color="auto"/>
                    <w:bottom w:val="none" w:sz="0" w:space="0" w:color="auto"/>
                    <w:right w:val="none" w:sz="0" w:space="0" w:color="auto"/>
                  </w:divBdr>
                </w:div>
                <w:div w:id="343213853">
                  <w:marLeft w:val="0"/>
                  <w:marRight w:val="0"/>
                  <w:marTop w:val="0"/>
                  <w:marBottom w:val="0"/>
                  <w:divBdr>
                    <w:top w:val="none" w:sz="0" w:space="0" w:color="auto"/>
                    <w:left w:val="none" w:sz="0" w:space="0" w:color="auto"/>
                    <w:bottom w:val="none" w:sz="0" w:space="0" w:color="auto"/>
                    <w:right w:val="none" w:sz="0" w:space="0" w:color="auto"/>
                  </w:divBdr>
                </w:div>
                <w:div w:id="1521510383">
                  <w:marLeft w:val="0"/>
                  <w:marRight w:val="0"/>
                  <w:marTop w:val="0"/>
                  <w:marBottom w:val="0"/>
                  <w:divBdr>
                    <w:top w:val="none" w:sz="0" w:space="0" w:color="auto"/>
                    <w:left w:val="none" w:sz="0" w:space="0" w:color="auto"/>
                    <w:bottom w:val="none" w:sz="0" w:space="0" w:color="auto"/>
                    <w:right w:val="none" w:sz="0" w:space="0" w:color="auto"/>
                  </w:divBdr>
                </w:div>
                <w:div w:id="1848597549">
                  <w:marLeft w:val="0"/>
                  <w:marRight w:val="0"/>
                  <w:marTop w:val="0"/>
                  <w:marBottom w:val="0"/>
                  <w:divBdr>
                    <w:top w:val="none" w:sz="0" w:space="0" w:color="auto"/>
                    <w:left w:val="none" w:sz="0" w:space="0" w:color="auto"/>
                    <w:bottom w:val="none" w:sz="0" w:space="0" w:color="auto"/>
                    <w:right w:val="none" w:sz="0" w:space="0" w:color="auto"/>
                  </w:divBdr>
                </w:div>
                <w:div w:id="1304001537">
                  <w:marLeft w:val="0"/>
                  <w:marRight w:val="0"/>
                  <w:marTop w:val="0"/>
                  <w:marBottom w:val="0"/>
                  <w:divBdr>
                    <w:top w:val="none" w:sz="0" w:space="0" w:color="auto"/>
                    <w:left w:val="none" w:sz="0" w:space="0" w:color="auto"/>
                    <w:bottom w:val="none" w:sz="0" w:space="0" w:color="auto"/>
                    <w:right w:val="none" w:sz="0" w:space="0" w:color="auto"/>
                  </w:divBdr>
                </w:div>
                <w:div w:id="1564951256">
                  <w:marLeft w:val="0"/>
                  <w:marRight w:val="0"/>
                  <w:marTop w:val="0"/>
                  <w:marBottom w:val="0"/>
                  <w:divBdr>
                    <w:top w:val="none" w:sz="0" w:space="0" w:color="auto"/>
                    <w:left w:val="none" w:sz="0" w:space="0" w:color="auto"/>
                    <w:bottom w:val="none" w:sz="0" w:space="0" w:color="auto"/>
                    <w:right w:val="none" w:sz="0" w:space="0" w:color="auto"/>
                  </w:divBdr>
                </w:div>
                <w:div w:id="74864517">
                  <w:marLeft w:val="0"/>
                  <w:marRight w:val="0"/>
                  <w:marTop w:val="0"/>
                  <w:marBottom w:val="0"/>
                  <w:divBdr>
                    <w:top w:val="none" w:sz="0" w:space="0" w:color="auto"/>
                    <w:left w:val="none" w:sz="0" w:space="0" w:color="auto"/>
                    <w:bottom w:val="none" w:sz="0" w:space="0" w:color="auto"/>
                    <w:right w:val="none" w:sz="0" w:space="0" w:color="auto"/>
                  </w:divBdr>
                </w:div>
                <w:div w:id="413404090">
                  <w:marLeft w:val="0"/>
                  <w:marRight w:val="0"/>
                  <w:marTop w:val="0"/>
                  <w:marBottom w:val="0"/>
                  <w:divBdr>
                    <w:top w:val="none" w:sz="0" w:space="0" w:color="auto"/>
                    <w:left w:val="none" w:sz="0" w:space="0" w:color="auto"/>
                    <w:bottom w:val="none" w:sz="0" w:space="0" w:color="auto"/>
                    <w:right w:val="none" w:sz="0" w:space="0" w:color="auto"/>
                  </w:divBdr>
                </w:div>
                <w:div w:id="2044747212">
                  <w:marLeft w:val="0"/>
                  <w:marRight w:val="0"/>
                  <w:marTop w:val="0"/>
                  <w:marBottom w:val="0"/>
                  <w:divBdr>
                    <w:top w:val="none" w:sz="0" w:space="0" w:color="auto"/>
                    <w:left w:val="none" w:sz="0" w:space="0" w:color="auto"/>
                    <w:bottom w:val="none" w:sz="0" w:space="0" w:color="auto"/>
                    <w:right w:val="none" w:sz="0" w:space="0" w:color="auto"/>
                  </w:divBdr>
                </w:div>
                <w:div w:id="2035112903">
                  <w:marLeft w:val="0"/>
                  <w:marRight w:val="0"/>
                  <w:marTop w:val="0"/>
                  <w:marBottom w:val="0"/>
                  <w:divBdr>
                    <w:top w:val="none" w:sz="0" w:space="0" w:color="auto"/>
                    <w:left w:val="none" w:sz="0" w:space="0" w:color="auto"/>
                    <w:bottom w:val="none" w:sz="0" w:space="0" w:color="auto"/>
                    <w:right w:val="none" w:sz="0" w:space="0" w:color="auto"/>
                  </w:divBdr>
                </w:div>
                <w:div w:id="2056660579">
                  <w:marLeft w:val="0"/>
                  <w:marRight w:val="0"/>
                  <w:marTop w:val="0"/>
                  <w:marBottom w:val="0"/>
                  <w:divBdr>
                    <w:top w:val="none" w:sz="0" w:space="0" w:color="auto"/>
                    <w:left w:val="none" w:sz="0" w:space="0" w:color="auto"/>
                    <w:bottom w:val="none" w:sz="0" w:space="0" w:color="auto"/>
                    <w:right w:val="none" w:sz="0" w:space="0" w:color="auto"/>
                  </w:divBdr>
                </w:div>
                <w:div w:id="1046489227">
                  <w:marLeft w:val="0"/>
                  <w:marRight w:val="0"/>
                  <w:marTop w:val="0"/>
                  <w:marBottom w:val="0"/>
                  <w:divBdr>
                    <w:top w:val="none" w:sz="0" w:space="0" w:color="auto"/>
                    <w:left w:val="none" w:sz="0" w:space="0" w:color="auto"/>
                    <w:bottom w:val="none" w:sz="0" w:space="0" w:color="auto"/>
                    <w:right w:val="none" w:sz="0" w:space="0" w:color="auto"/>
                  </w:divBdr>
                </w:div>
                <w:div w:id="2024015915">
                  <w:marLeft w:val="0"/>
                  <w:marRight w:val="0"/>
                  <w:marTop w:val="0"/>
                  <w:marBottom w:val="0"/>
                  <w:divBdr>
                    <w:top w:val="none" w:sz="0" w:space="0" w:color="auto"/>
                    <w:left w:val="none" w:sz="0" w:space="0" w:color="auto"/>
                    <w:bottom w:val="none" w:sz="0" w:space="0" w:color="auto"/>
                    <w:right w:val="none" w:sz="0" w:space="0" w:color="auto"/>
                  </w:divBdr>
                </w:div>
                <w:div w:id="1401126823">
                  <w:marLeft w:val="0"/>
                  <w:marRight w:val="0"/>
                  <w:marTop w:val="0"/>
                  <w:marBottom w:val="0"/>
                  <w:divBdr>
                    <w:top w:val="none" w:sz="0" w:space="0" w:color="auto"/>
                    <w:left w:val="none" w:sz="0" w:space="0" w:color="auto"/>
                    <w:bottom w:val="none" w:sz="0" w:space="0" w:color="auto"/>
                    <w:right w:val="none" w:sz="0" w:space="0" w:color="auto"/>
                  </w:divBdr>
                </w:div>
                <w:div w:id="1684936958">
                  <w:marLeft w:val="0"/>
                  <w:marRight w:val="0"/>
                  <w:marTop w:val="0"/>
                  <w:marBottom w:val="0"/>
                  <w:divBdr>
                    <w:top w:val="none" w:sz="0" w:space="0" w:color="auto"/>
                    <w:left w:val="none" w:sz="0" w:space="0" w:color="auto"/>
                    <w:bottom w:val="none" w:sz="0" w:space="0" w:color="auto"/>
                    <w:right w:val="none" w:sz="0" w:space="0" w:color="auto"/>
                  </w:divBdr>
                </w:div>
                <w:div w:id="1772164555">
                  <w:marLeft w:val="0"/>
                  <w:marRight w:val="0"/>
                  <w:marTop w:val="0"/>
                  <w:marBottom w:val="0"/>
                  <w:divBdr>
                    <w:top w:val="none" w:sz="0" w:space="0" w:color="auto"/>
                    <w:left w:val="none" w:sz="0" w:space="0" w:color="auto"/>
                    <w:bottom w:val="none" w:sz="0" w:space="0" w:color="auto"/>
                    <w:right w:val="none" w:sz="0" w:space="0" w:color="auto"/>
                  </w:divBdr>
                </w:div>
                <w:div w:id="561795001">
                  <w:marLeft w:val="0"/>
                  <w:marRight w:val="0"/>
                  <w:marTop w:val="0"/>
                  <w:marBottom w:val="0"/>
                  <w:divBdr>
                    <w:top w:val="none" w:sz="0" w:space="0" w:color="auto"/>
                    <w:left w:val="none" w:sz="0" w:space="0" w:color="auto"/>
                    <w:bottom w:val="none" w:sz="0" w:space="0" w:color="auto"/>
                    <w:right w:val="none" w:sz="0" w:space="0" w:color="auto"/>
                  </w:divBdr>
                </w:div>
                <w:div w:id="371735755">
                  <w:marLeft w:val="0"/>
                  <w:marRight w:val="0"/>
                  <w:marTop w:val="0"/>
                  <w:marBottom w:val="0"/>
                  <w:divBdr>
                    <w:top w:val="none" w:sz="0" w:space="0" w:color="auto"/>
                    <w:left w:val="none" w:sz="0" w:space="0" w:color="auto"/>
                    <w:bottom w:val="none" w:sz="0" w:space="0" w:color="auto"/>
                    <w:right w:val="none" w:sz="0" w:space="0" w:color="auto"/>
                  </w:divBdr>
                </w:div>
                <w:div w:id="1303848775">
                  <w:marLeft w:val="0"/>
                  <w:marRight w:val="0"/>
                  <w:marTop w:val="0"/>
                  <w:marBottom w:val="0"/>
                  <w:divBdr>
                    <w:top w:val="none" w:sz="0" w:space="0" w:color="auto"/>
                    <w:left w:val="none" w:sz="0" w:space="0" w:color="auto"/>
                    <w:bottom w:val="none" w:sz="0" w:space="0" w:color="auto"/>
                    <w:right w:val="none" w:sz="0" w:space="0" w:color="auto"/>
                  </w:divBdr>
                </w:div>
                <w:div w:id="1785074628">
                  <w:marLeft w:val="0"/>
                  <w:marRight w:val="0"/>
                  <w:marTop w:val="0"/>
                  <w:marBottom w:val="0"/>
                  <w:divBdr>
                    <w:top w:val="none" w:sz="0" w:space="0" w:color="auto"/>
                    <w:left w:val="none" w:sz="0" w:space="0" w:color="auto"/>
                    <w:bottom w:val="none" w:sz="0" w:space="0" w:color="auto"/>
                    <w:right w:val="none" w:sz="0" w:space="0" w:color="auto"/>
                  </w:divBdr>
                </w:div>
                <w:div w:id="1530101146">
                  <w:marLeft w:val="0"/>
                  <w:marRight w:val="0"/>
                  <w:marTop w:val="0"/>
                  <w:marBottom w:val="0"/>
                  <w:divBdr>
                    <w:top w:val="none" w:sz="0" w:space="0" w:color="auto"/>
                    <w:left w:val="none" w:sz="0" w:space="0" w:color="auto"/>
                    <w:bottom w:val="none" w:sz="0" w:space="0" w:color="auto"/>
                    <w:right w:val="none" w:sz="0" w:space="0" w:color="auto"/>
                  </w:divBdr>
                </w:div>
                <w:div w:id="991369540">
                  <w:marLeft w:val="0"/>
                  <w:marRight w:val="0"/>
                  <w:marTop w:val="0"/>
                  <w:marBottom w:val="0"/>
                  <w:divBdr>
                    <w:top w:val="none" w:sz="0" w:space="0" w:color="auto"/>
                    <w:left w:val="none" w:sz="0" w:space="0" w:color="auto"/>
                    <w:bottom w:val="none" w:sz="0" w:space="0" w:color="auto"/>
                    <w:right w:val="none" w:sz="0" w:space="0" w:color="auto"/>
                  </w:divBdr>
                </w:div>
                <w:div w:id="1525094879">
                  <w:marLeft w:val="0"/>
                  <w:marRight w:val="0"/>
                  <w:marTop w:val="0"/>
                  <w:marBottom w:val="0"/>
                  <w:divBdr>
                    <w:top w:val="none" w:sz="0" w:space="0" w:color="auto"/>
                    <w:left w:val="none" w:sz="0" w:space="0" w:color="auto"/>
                    <w:bottom w:val="none" w:sz="0" w:space="0" w:color="auto"/>
                    <w:right w:val="none" w:sz="0" w:space="0" w:color="auto"/>
                  </w:divBdr>
                </w:div>
                <w:div w:id="240799901">
                  <w:marLeft w:val="0"/>
                  <w:marRight w:val="0"/>
                  <w:marTop w:val="0"/>
                  <w:marBottom w:val="0"/>
                  <w:divBdr>
                    <w:top w:val="none" w:sz="0" w:space="0" w:color="auto"/>
                    <w:left w:val="none" w:sz="0" w:space="0" w:color="auto"/>
                    <w:bottom w:val="none" w:sz="0" w:space="0" w:color="auto"/>
                    <w:right w:val="none" w:sz="0" w:space="0" w:color="auto"/>
                  </w:divBdr>
                </w:div>
                <w:div w:id="716666868">
                  <w:marLeft w:val="0"/>
                  <w:marRight w:val="0"/>
                  <w:marTop w:val="0"/>
                  <w:marBottom w:val="0"/>
                  <w:divBdr>
                    <w:top w:val="none" w:sz="0" w:space="0" w:color="auto"/>
                    <w:left w:val="none" w:sz="0" w:space="0" w:color="auto"/>
                    <w:bottom w:val="none" w:sz="0" w:space="0" w:color="auto"/>
                    <w:right w:val="none" w:sz="0" w:space="0" w:color="auto"/>
                  </w:divBdr>
                </w:div>
                <w:div w:id="2110537769">
                  <w:marLeft w:val="0"/>
                  <w:marRight w:val="0"/>
                  <w:marTop w:val="0"/>
                  <w:marBottom w:val="0"/>
                  <w:divBdr>
                    <w:top w:val="none" w:sz="0" w:space="0" w:color="auto"/>
                    <w:left w:val="none" w:sz="0" w:space="0" w:color="auto"/>
                    <w:bottom w:val="none" w:sz="0" w:space="0" w:color="auto"/>
                    <w:right w:val="none" w:sz="0" w:space="0" w:color="auto"/>
                  </w:divBdr>
                </w:div>
                <w:div w:id="215312252">
                  <w:marLeft w:val="0"/>
                  <w:marRight w:val="0"/>
                  <w:marTop w:val="0"/>
                  <w:marBottom w:val="0"/>
                  <w:divBdr>
                    <w:top w:val="none" w:sz="0" w:space="0" w:color="auto"/>
                    <w:left w:val="none" w:sz="0" w:space="0" w:color="auto"/>
                    <w:bottom w:val="none" w:sz="0" w:space="0" w:color="auto"/>
                    <w:right w:val="none" w:sz="0" w:space="0" w:color="auto"/>
                  </w:divBdr>
                </w:div>
                <w:div w:id="343244421">
                  <w:marLeft w:val="0"/>
                  <w:marRight w:val="0"/>
                  <w:marTop w:val="0"/>
                  <w:marBottom w:val="0"/>
                  <w:divBdr>
                    <w:top w:val="none" w:sz="0" w:space="0" w:color="auto"/>
                    <w:left w:val="none" w:sz="0" w:space="0" w:color="auto"/>
                    <w:bottom w:val="none" w:sz="0" w:space="0" w:color="auto"/>
                    <w:right w:val="none" w:sz="0" w:space="0" w:color="auto"/>
                  </w:divBdr>
                </w:div>
                <w:div w:id="1345477633">
                  <w:marLeft w:val="0"/>
                  <w:marRight w:val="0"/>
                  <w:marTop w:val="0"/>
                  <w:marBottom w:val="0"/>
                  <w:divBdr>
                    <w:top w:val="none" w:sz="0" w:space="0" w:color="auto"/>
                    <w:left w:val="none" w:sz="0" w:space="0" w:color="auto"/>
                    <w:bottom w:val="none" w:sz="0" w:space="0" w:color="auto"/>
                    <w:right w:val="none" w:sz="0" w:space="0" w:color="auto"/>
                  </w:divBdr>
                </w:div>
                <w:div w:id="1030301346">
                  <w:marLeft w:val="0"/>
                  <w:marRight w:val="0"/>
                  <w:marTop w:val="0"/>
                  <w:marBottom w:val="0"/>
                  <w:divBdr>
                    <w:top w:val="none" w:sz="0" w:space="0" w:color="auto"/>
                    <w:left w:val="none" w:sz="0" w:space="0" w:color="auto"/>
                    <w:bottom w:val="none" w:sz="0" w:space="0" w:color="auto"/>
                    <w:right w:val="none" w:sz="0" w:space="0" w:color="auto"/>
                  </w:divBdr>
                </w:div>
                <w:div w:id="840778438">
                  <w:marLeft w:val="0"/>
                  <w:marRight w:val="0"/>
                  <w:marTop w:val="0"/>
                  <w:marBottom w:val="0"/>
                  <w:divBdr>
                    <w:top w:val="none" w:sz="0" w:space="0" w:color="auto"/>
                    <w:left w:val="none" w:sz="0" w:space="0" w:color="auto"/>
                    <w:bottom w:val="none" w:sz="0" w:space="0" w:color="auto"/>
                    <w:right w:val="none" w:sz="0" w:space="0" w:color="auto"/>
                  </w:divBdr>
                </w:div>
                <w:div w:id="1026716768">
                  <w:marLeft w:val="0"/>
                  <w:marRight w:val="0"/>
                  <w:marTop w:val="0"/>
                  <w:marBottom w:val="0"/>
                  <w:divBdr>
                    <w:top w:val="none" w:sz="0" w:space="0" w:color="auto"/>
                    <w:left w:val="none" w:sz="0" w:space="0" w:color="auto"/>
                    <w:bottom w:val="none" w:sz="0" w:space="0" w:color="auto"/>
                    <w:right w:val="none" w:sz="0" w:space="0" w:color="auto"/>
                  </w:divBdr>
                </w:div>
                <w:div w:id="871963288">
                  <w:marLeft w:val="0"/>
                  <w:marRight w:val="0"/>
                  <w:marTop w:val="0"/>
                  <w:marBottom w:val="0"/>
                  <w:divBdr>
                    <w:top w:val="none" w:sz="0" w:space="0" w:color="auto"/>
                    <w:left w:val="none" w:sz="0" w:space="0" w:color="auto"/>
                    <w:bottom w:val="none" w:sz="0" w:space="0" w:color="auto"/>
                    <w:right w:val="none" w:sz="0" w:space="0" w:color="auto"/>
                  </w:divBdr>
                </w:div>
                <w:div w:id="1469124464">
                  <w:marLeft w:val="0"/>
                  <w:marRight w:val="0"/>
                  <w:marTop w:val="0"/>
                  <w:marBottom w:val="0"/>
                  <w:divBdr>
                    <w:top w:val="none" w:sz="0" w:space="0" w:color="auto"/>
                    <w:left w:val="none" w:sz="0" w:space="0" w:color="auto"/>
                    <w:bottom w:val="none" w:sz="0" w:space="0" w:color="auto"/>
                    <w:right w:val="none" w:sz="0" w:space="0" w:color="auto"/>
                  </w:divBdr>
                </w:div>
                <w:div w:id="1208177387">
                  <w:marLeft w:val="0"/>
                  <w:marRight w:val="0"/>
                  <w:marTop w:val="0"/>
                  <w:marBottom w:val="0"/>
                  <w:divBdr>
                    <w:top w:val="none" w:sz="0" w:space="0" w:color="auto"/>
                    <w:left w:val="none" w:sz="0" w:space="0" w:color="auto"/>
                    <w:bottom w:val="none" w:sz="0" w:space="0" w:color="auto"/>
                    <w:right w:val="none" w:sz="0" w:space="0" w:color="auto"/>
                  </w:divBdr>
                </w:div>
                <w:div w:id="602614457">
                  <w:marLeft w:val="0"/>
                  <w:marRight w:val="0"/>
                  <w:marTop w:val="0"/>
                  <w:marBottom w:val="0"/>
                  <w:divBdr>
                    <w:top w:val="none" w:sz="0" w:space="0" w:color="auto"/>
                    <w:left w:val="none" w:sz="0" w:space="0" w:color="auto"/>
                    <w:bottom w:val="none" w:sz="0" w:space="0" w:color="auto"/>
                    <w:right w:val="none" w:sz="0" w:space="0" w:color="auto"/>
                  </w:divBdr>
                </w:div>
                <w:div w:id="86780728">
                  <w:marLeft w:val="0"/>
                  <w:marRight w:val="0"/>
                  <w:marTop w:val="0"/>
                  <w:marBottom w:val="0"/>
                  <w:divBdr>
                    <w:top w:val="none" w:sz="0" w:space="0" w:color="auto"/>
                    <w:left w:val="none" w:sz="0" w:space="0" w:color="auto"/>
                    <w:bottom w:val="none" w:sz="0" w:space="0" w:color="auto"/>
                    <w:right w:val="none" w:sz="0" w:space="0" w:color="auto"/>
                  </w:divBdr>
                </w:div>
                <w:div w:id="335160302">
                  <w:marLeft w:val="0"/>
                  <w:marRight w:val="0"/>
                  <w:marTop w:val="0"/>
                  <w:marBottom w:val="0"/>
                  <w:divBdr>
                    <w:top w:val="none" w:sz="0" w:space="0" w:color="auto"/>
                    <w:left w:val="none" w:sz="0" w:space="0" w:color="auto"/>
                    <w:bottom w:val="none" w:sz="0" w:space="0" w:color="auto"/>
                    <w:right w:val="none" w:sz="0" w:space="0" w:color="auto"/>
                  </w:divBdr>
                </w:div>
                <w:div w:id="2108303995">
                  <w:marLeft w:val="0"/>
                  <w:marRight w:val="0"/>
                  <w:marTop w:val="0"/>
                  <w:marBottom w:val="0"/>
                  <w:divBdr>
                    <w:top w:val="none" w:sz="0" w:space="0" w:color="auto"/>
                    <w:left w:val="none" w:sz="0" w:space="0" w:color="auto"/>
                    <w:bottom w:val="none" w:sz="0" w:space="0" w:color="auto"/>
                    <w:right w:val="none" w:sz="0" w:space="0" w:color="auto"/>
                  </w:divBdr>
                </w:div>
                <w:div w:id="1469669603">
                  <w:marLeft w:val="0"/>
                  <w:marRight w:val="0"/>
                  <w:marTop w:val="0"/>
                  <w:marBottom w:val="0"/>
                  <w:divBdr>
                    <w:top w:val="none" w:sz="0" w:space="0" w:color="auto"/>
                    <w:left w:val="none" w:sz="0" w:space="0" w:color="auto"/>
                    <w:bottom w:val="none" w:sz="0" w:space="0" w:color="auto"/>
                    <w:right w:val="none" w:sz="0" w:space="0" w:color="auto"/>
                  </w:divBdr>
                </w:div>
                <w:div w:id="319578780">
                  <w:marLeft w:val="0"/>
                  <w:marRight w:val="0"/>
                  <w:marTop w:val="0"/>
                  <w:marBottom w:val="0"/>
                  <w:divBdr>
                    <w:top w:val="none" w:sz="0" w:space="0" w:color="auto"/>
                    <w:left w:val="none" w:sz="0" w:space="0" w:color="auto"/>
                    <w:bottom w:val="none" w:sz="0" w:space="0" w:color="auto"/>
                    <w:right w:val="none" w:sz="0" w:space="0" w:color="auto"/>
                  </w:divBdr>
                </w:div>
                <w:div w:id="349988481">
                  <w:marLeft w:val="0"/>
                  <w:marRight w:val="0"/>
                  <w:marTop w:val="0"/>
                  <w:marBottom w:val="0"/>
                  <w:divBdr>
                    <w:top w:val="none" w:sz="0" w:space="0" w:color="auto"/>
                    <w:left w:val="none" w:sz="0" w:space="0" w:color="auto"/>
                    <w:bottom w:val="none" w:sz="0" w:space="0" w:color="auto"/>
                    <w:right w:val="none" w:sz="0" w:space="0" w:color="auto"/>
                  </w:divBdr>
                </w:div>
                <w:div w:id="196050002">
                  <w:marLeft w:val="0"/>
                  <w:marRight w:val="0"/>
                  <w:marTop w:val="0"/>
                  <w:marBottom w:val="0"/>
                  <w:divBdr>
                    <w:top w:val="none" w:sz="0" w:space="0" w:color="auto"/>
                    <w:left w:val="none" w:sz="0" w:space="0" w:color="auto"/>
                    <w:bottom w:val="none" w:sz="0" w:space="0" w:color="auto"/>
                    <w:right w:val="none" w:sz="0" w:space="0" w:color="auto"/>
                  </w:divBdr>
                </w:div>
                <w:div w:id="2056732">
                  <w:marLeft w:val="0"/>
                  <w:marRight w:val="0"/>
                  <w:marTop w:val="0"/>
                  <w:marBottom w:val="0"/>
                  <w:divBdr>
                    <w:top w:val="none" w:sz="0" w:space="0" w:color="auto"/>
                    <w:left w:val="none" w:sz="0" w:space="0" w:color="auto"/>
                    <w:bottom w:val="none" w:sz="0" w:space="0" w:color="auto"/>
                    <w:right w:val="none" w:sz="0" w:space="0" w:color="auto"/>
                  </w:divBdr>
                </w:div>
                <w:div w:id="2052802398">
                  <w:marLeft w:val="0"/>
                  <w:marRight w:val="0"/>
                  <w:marTop w:val="0"/>
                  <w:marBottom w:val="0"/>
                  <w:divBdr>
                    <w:top w:val="none" w:sz="0" w:space="0" w:color="auto"/>
                    <w:left w:val="none" w:sz="0" w:space="0" w:color="auto"/>
                    <w:bottom w:val="none" w:sz="0" w:space="0" w:color="auto"/>
                    <w:right w:val="none" w:sz="0" w:space="0" w:color="auto"/>
                  </w:divBdr>
                </w:div>
                <w:div w:id="2008288815">
                  <w:marLeft w:val="0"/>
                  <w:marRight w:val="0"/>
                  <w:marTop w:val="0"/>
                  <w:marBottom w:val="0"/>
                  <w:divBdr>
                    <w:top w:val="none" w:sz="0" w:space="0" w:color="auto"/>
                    <w:left w:val="none" w:sz="0" w:space="0" w:color="auto"/>
                    <w:bottom w:val="none" w:sz="0" w:space="0" w:color="auto"/>
                    <w:right w:val="none" w:sz="0" w:space="0" w:color="auto"/>
                  </w:divBdr>
                </w:div>
                <w:div w:id="790324599">
                  <w:marLeft w:val="0"/>
                  <w:marRight w:val="0"/>
                  <w:marTop w:val="0"/>
                  <w:marBottom w:val="0"/>
                  <w:divBdr>
                    <w:top w:val="none" w:sz="0" w:space="0" w:color="auto"/>
                    <w:left w:val="none" w:sz="0" w:space="0" w:color="auto"/>
                    <w:bottom w:val="none" w:sz="0" w:space="0" w:color="auto"/>
                    <w:right w:val="none" w:sz="0" w:space="0" w:color="auto"/>
                  </w:divBdr>
                </w:div>
                <w:div w:id="811487755">
                  <w:marLeft w:val="0"/>
                  <w:marRight w:val="0"/>
                  <w:marTop w:val="0"/>
                  <w:marBottom w:val="0"/>
                  <w:divBdr>
                    <w:top w:val="none" w:sz="0" w:space="0" w:color="auto"/>
                    <w:left w:val="none" w:sz="0" w:space="0" w:color="auto"/>
                    <w:bottom w:val="none" w:sz="0" w:space="0" w:color="auto"/>
                    <w:right w:val="none" w:sz="0" w:space="0" w:color="auto"/>
                  </w:divBdr>
                </w:div>
                <w:div w:id="424345737">
                  <w:marLeft w:val="0"/>
                  <w:marRight w:val="0"/>
                  <w:marTop w:val="0"/>
                  <w:marBottom w:val="0"/>
                  <w:divBdr>
                    <w:top w:val="none" w:sz="0" w:space="0" w:color="auto"/>
                    <w:left w:val="none" w:sz="0" w:space="0" w:color="auto"/>
                    <w:bottom w:val="none" w:sz="0" w:space="0" w:color="auto"/>
                    <w:right w:val="none" w:sz="0" w:space="0" w:color="auto"/>
                  </w:divBdr>
                </w:div>
                <w:div w:id="289677092">
                  <w:marLeft w:val="0"/>
                  <w:marRight w:val="0"/>
                  <w:marTop w:val="0"/>
                  <w:marBottom w:val="0"/>
                  <w:divBdr>
                    <w:top w:val="none" w:sz="0" w:space="0" w:color="auto"/>
                    <w:left w:val="none" w:sz="0" w:space="0" w:color="auto"/>
                    <w:bottom w:val="none" w:sz="0" w:space="0" w:color="auto"/>
                    <w:right w:val="none" w:sz="0" w:space="0" w:color="auto"/>
                  </w:divBdr>
                </w:div>
                <w:div w:id="971012141">
                  <w:marLeft w:val="0"/>
                  <w:marRight w:val="0"/>
                  <w:marTop w:val="0"/>
                  <w:marBottom w:val="0"/>
                  <w:divBdr>
                    <w:top w:val="none" w:sz="0" w:space="0" w:color="auto"/>
                    <w:left w:val="none" w:sz="0" w:space="0" w:color="auto"/>
                    <w:bottom w:val="none" w:sz="0" w:space="0" w:color="auto"/>
                    <w:right w:val="none" w:sz="0" w:space="0" w:color="auto"/>
                  </w:divBdr>
                </w:div>
                <w:div w:id="259994351">
                  <w:marLeft w:val="0"/>
                  <w:marRight w:val="0"/>
                  <w:marTop w:val="0"/>
                  <w:marBottom w:val="0"/>
                  <w:divBdr>
                    <w:top w:val="none" w:sz="0" w:space="0" w:color="auto"/>
                    <w:left w:val="none" w:sz="0" w:space="0" w:color="auto"/>
                    <w:bottom w:val="none" w:sz="0" w:space="0" w:color="auto"/>
                    <w:right w:val="none" w:sz="0" w:space="0" w:color="auto"/>
                  </w:divBdr>
                </w:div>
                <w:div w:id="142549706">
                  <w:marLeft w:val="0"/>
                  <w:marRight w:val="0"/>
                  <w:marTop w:val="0"/>
                  <w:marBottom w:val="0"/>
                  <w:divBdr>
                    <w:top w:val="none" w:sz="0" w:space="0" w:color="auto"/>
                    <w:left w:val="none" w:sz="0" w:space="0" w:color="auto"/>
                    <w:bottom w:val="none" w:sz="0" w:space="0" w:color="auto"/>
                    <w:right w:val="none" w:sz="0" w:space="0" w:color="auto"/>
                  </w:divBdr>
                </w:div>
                <w:div w:id="793711637">
                  <w:marLeft w:val="0"/>
                  <w:marRight w:val="0"/>
                  <w:marTop w:val="0"/>
                  <w:marBottom w:val="0"/>
                  <w:divBdr>
                    <w:top w:val="none" w:sz="0" w:space="0" w:color="auto"/>
                    <w:left w:val="none" w:sz="0" w:space="0" w:color="auto"/>
                    <w:bottom w:val="none" w:sz="0" w:space="0" w:color="auto"/>
                    <w:right w:val="none" w:sz="0" w:space="0" w:color="auto"/>
                  </w:divBdr>
                </w:div>
                <w:div w:id="35204835">
                  <w:marLeft w:val="0"/>
                  <w:marRight w:val="0"/>
                  <w:marTop w:val="0"/>
                  <w:marBottom w:val="0"/>
                  <w:divBdr>
                    <w:top w:val="none" w:sz="0" w:space="0" w:color="auto"/>
                    <w:left w:val="none" w:sz="0" w:space="0" w:color="auto"/>
                    <w:bottom w:val="none" w:sz="0" w:space="0" w:color="auto"/>
                    <w:right w:val="none" w:sz="0" w:space="0" w:color="auto"/>
                  </w:divBdr>
                </w:div>
                <w:div w:id="1059590348">
                  <w:marLeft w:val="0"/>
                  <w:marRight w:val="0"/>
                  <w:marTop w:val="0"/>
                  <w:marBottom w:val="0"/>
                  <w:divBdr>
                    <w:top w:val="none" w:sz="0" w:space="0" w:color="auto"/>
                    <w:left w:val="none" w:sz="0" w:space="0" w:color="auto"/>
                    <w:bottom w:val="none" w:sz="0" w:space="0" w:color="auto"/>
                    <w:right w:val="none" w:sz="0" w:space="0" w:color="auto"/>
                  </w:divBdr>
                </w:div>
                <w:div w:id="1627083008">
                  <w:marLeft w:val="0"/>
                  <w:marRight w:val="0"/>
                  <w:marTop w:val="0"/>
                  <w:marBottom w:val="0"/>
                  <w:divBdr>
                    <w:top w:val="none" w:sz="0" w:space="0" w:color="auto"/>
                    <w:left w:val="none" w:sz="0" w:space="0" w:color="auto"/>
                    <w:bottom w:val="none" w:sz="0" w:space="0" w:color="auto"/>
                    <w:right w:val="none" w:sz="0" w:space="0" w:color="auto"/>
                  </w:divBdr>
                </w:div>
                <w:div w:id="224608361">
                  <w:marLeft w:val="0"/>
                  <w:marRight w:val="0"/>
                  <w:marTop w:val="0"/>
                  <w:marBottom w:val="0"/>
                  <w:divBdr>
                    <w:top w:val="none" w:sz="0" w:space="0" w:color="auto"/>
                    <w:left w:val="none" w:sz="0" w:space="0" w:color="auto"/>
                    <w:bottom w:val="none" w:sz="0" w:space="0" w:color="auto"/>
                    <w:right w:val="none" w:sz="0" w:space="0" w:color="auto"/>
                  </w:divBdr>
                </w:div>
                <w:div w:id="643778817">
                  <w:marLeft w:val="0"/>
                  <w:marRight w:val="0"/>
                  <w:marTop w:val="0"/>
                  <w:marBottom w:val="0"/>
                  <w:divBdr>
                    <w:top w:val="none" w:sz="0" w:space="0" w:color="auto"/>
                    <w:left w:val="none" w:sz="0" w:space="0" w:color="auto"/>
                    <w:bottom w:val="none" w:sz="0" w:space="0" w:color="auto"/>
                    <w:right w:val="none" w:sz="0" w:space="0" w:color="auto"/>
                  </w:divBdr>
                </w:div>
                <w:div w:id="1037508448">
                  <w:marLeft w:val="0"/>
                  <w:marRight w:val="0"/>
                  <w:marTop w:val="0"/>
                  <w:marBottom w:val="0"/>
                  <w:divBdr>
                    <w:top w:val="none" w:sz="0" w:space="0" w:color="auto"/>
                    <w:left w:val="none" w:sz="0" w:space="0" w:color="auto"/>
                    <w:bottom w:val="none" w:sz="0" w:space="0" w:color="auto"/>
                    <w:right w:val="none" w:sz="0" w:space="0" w:color="auto"/>
                  </w:divBdr>
                </w:div>
                <w:div w:id="824132111">
                  <w:marLeft w:val="0"/>
                  <w:marRight w:val="0"/>
                  <w:marTop w:val="0"/>
                  <w:marBottom w:val="0"/>
                  <w:divBdr>
                    <w:top w:val="none" w:sz="0" w:space="0" w:color="auto"/>
                    <w:left w:val="none" w:sz="0" w:space="0" w:color="auto"/>
                    <w:bottom w:val="none" w:sz="0" w:space="0" w:color="auto"/>
                    <w:right w:val="none" w:sz="0" w:space="0" w:color="auto"/>
                  </w:divBdr>
                </w:div>
                <w:div w:id="1653677901">
                  <w:marLeft w:val="0"/>
                  <w:marRight w:val="0"/>
                  <w:marTop w:val="0"/>
                  <w:marBottom w:val="0"/>
                  <w:divBdr>
                    <w:top w:val="none" w:sz="0" w:space="0" w:color="auto"/>
                    <w:left w:val="none" w:sz="0" w:space="0" w:color="auto"/>
                    <w:bottom w:val="none" w:sz="0" w:space="0" w:color="auto"/>
                    <w:right w:val="none" w:sz="0" w:space="0" w:color="auto"/>
                  </w:divBdr>
                </w:div>
                <w:div w:id="1528523880">
                  <w:marLeft w:val="0"/>
                  <w:marRight w:val="0"/>
                  <w:marTop w:val="0"/>
                  <w:marBottom w:val="0"/>
                  <w:divBdr>
                    <w:top w:val="none" w:sz="0" w:space="0" w:color="auto"/>
                    <w:left w:val="none" w:sz="0" w:space="0" w:color="auto"/>
                    <w:bottom w:val="none" w:sz="0" w:space="0" w:color="auto"/>
                    <w:right w:val="none" w:sz="0" w:space="0" w:color="auto"/>
                  </w:divBdr>
                </w:div>
                <w:div w:id="2002999961">
                  <w:marLeft w:val="0"/>
                  <w:marRight w:val="0"/>
                  <w:marTop w:val="0"/>
                  <w:marBottom w:val="0"/>
                  <w:divBdr>
                    <w:top w:val="none" w:sz="0" w:space="0" w:color="auto"/>
                    <w:left w:val="none" w:sz="0" w:space="0" w:color="auto"/>
                    <w:bottom w:val="none" w:sz="0" w:space="0" w:color="auto"/>
                    <w:right w:val="none" w:sz="0" w:space="0" w:color="auto"/>
                  </w:divBdr>
                </w:div>
                <w:div w:id="905186435">
                  <w:marLeft w:val="0"/>
                  <w:marRight w:val="0"/>
                  <w:marTop w:val="0"/>
                  <w:marBottom w:val="0"/>
                  <w:divBdr>
                    <w:top w:val="none" w:sz="0" w:space="0" w:color="auto"/>
                    <w:left w:val="none" w:sz="0" w:space="0" w:color="auto"/>
                    <w:bottom w:val="none" w:sz="0" w:space="0" w:color="auto"/>
                    <w:right w:val="none" w:sz="0" w:space="0" w:color="auto"/>
                  </w:divBdr>
                </w:div>
                <w:div w:id="364253688">
                  <w:marLeft w:val="0"/>
                  <w:marRight w:val="0"/>
                  <w:marTop w:val="0"/>
                  <w:marBottom w:val="0"/>
                  <w:divBdr>
                    <w:top w:val="none" w:sz="0" w:space="0" w:color="auto"/>
                    <w:left w:val="none" w:sz="0" w:space="0" w:color="auto"/>
                    <w:bottom w:val="none" w:sz="0" w:space="0" w:color="auto"/>
                    <w:right w:val="none" w:sz="0" w:space="0" w:color="auto"/>
                  </w:divBdr>
                </w:div>
                <w:div w:id="1367020971">
                  <w:marLeft w:val="0"/>
                  <w:marRight w:val="0"/>
                  <w:marTop w:val="0"/>
                  <w:marBottom w:val="0"/>
                  <w:divBdr>
                    <w:top w:val="none" w:sz="0" w:space="0" w:color="auto"/>
                    <w:left w:val="none" w:sz="0" w:space="0" w:color="auto"/>
                    <w:bottom w:val="none" w:sz="0" w:space="0" w:color="auto"/>
                    <w:right w:val="none" w:sz="0" w:space="0" w:color="auto"/>
                  </w:divBdr>
                </w:div>
                <w:div w:id="1220676945">
                  <w:marLeft w:val="0"/>
                  <w:marRight w:val="0"/>
                  <w:marTop w:val="0"/>
                  <w:marBottom w:val="0"/>
                  <w:divBdr>
                    <w:top w:val="none" w:sz="0" w:space="0" w:color="auto"/>
                    <w:left w:val="none" w:sz="0" w:space="0" w:color="auto"/>
                    <w:bottom w:val="none" w:sz="0" w:space="0" w:color="auto"/>
                    <w:right w:val="none" w:sz="0" w:space="0" w:color="auto"/>
                  </w:divBdr>
                </w:div>
                <w:div w:id="1714578584">
                  <w:marLeft w:val="0"/>
                  <w:marRight w:val="0"/>
                  <w:marTop w:val="0"/>
                  <w:marBottom w:val="0"/>
                  <w:divBdr>
                    <w:top w:val="none" w:sz="0" w:space="0" w:color="auto"/>
                    <w:left w:val="none" w:sz="0" w:space="0" w:color="auto"/>
                    <w:bottom w:val="none" w:sz="0" w:space="0" w:color="auto"/>
                    <w:right w:val="none" w:sz="0" w:space="0" w:color="auto"/>
                  </w:divBdr>
                </w:div>
                <w:div w:id="1331719205">
                  <w:marLeft w:val="0"/>
                  <w:marRight w:val="0"/>
                  <w:marTop w:val="0"/>
                  <w:marBottom w:val="0"/>
                  <w:divBdr>
                    <w:top w:val="none" w:sz="0" w:space="0" w:color="auto"/>
                    <w:left w:val="none" w:sz="0" w:space="0" w:color="auto"/>
                    <w:bottom w:val="none" w:sz="0" w:space="0" w:color="auto"/>
                    <w:right w:val="none" w:sz="0" w:space="0" w:color="auto"/>
                  </w:divBdr>
                </w:div>
                <w:div w:id="2119985555">
                  <w:marLeft w:val="0"/>
                  <w:marRight w:val="0"/>
                  <w:marTop w:val="0"/>
                  <w:marBottom w:val="0"/>
                  <w:divBdr>
                    <w:top w:val="none" w:sz="0" w:space="0" w:color="auto"/>
                    <w:left w:val="none" w:sz="0" w:space="0" w:color="auto"/>
                    <w:bottom w:val="none" w:sz="0" w:space="0" w:color="auto"/>
                    <w:right w:val="none" w:sz="0" w:space="0" w:color="auto"/>
                  </w:divBdr>
                </w:div>
                <w:div w:id="1213924990">
                  <w:marLeft w:val="0"/>
                  <w:marRight w:val="0"/>
                  <w:marTop w:val="0"/>
                  <w:marBottom w:val="0"/>
                  <w:divBdr>
                    <w:top w:val="none" w:sz="0" w:space="0" w:color="auto"/>
                    <w:left w:val="none" w:sz="0" w:space="0" w:color="auto"/>
                    <w:bottom w:val="none" w:sz="0" w:space="0" w:color="auto"/>
                    <w:right w:val="none" w:sz="0" w:space="0" w:color="auto"/>
                  </w:divBdr>
                </w:div>
                <w:div w:id="686977865">
                  <w:marLeft w:val="0"/>
                  <w:marRight w:val="0"/>
                  <w:marTop w:val="0"/>
                  <w:marBottom w:val="0"/>
                  <w:divBdr>
                    <w:top w:val="none" w:sz="0" w:space="0" w:color="auto"/>
                    <w:left w:val="none" w:sz="0" w:space="0" w:color="auto"/>
                    <w:bottom w:val="none" w:sz="0" w:space="0" w:color="auto"/>
                    <w:right w:val="none" w:sz="0" w:space="0" w:color="auto"/>
                  </w:divBdr>
                </w:div>
                <w:div w:id="1714957477">
                  <w:marLeft w:val="0"/>
                  <w:marRight w:val="0"/>
                  <w:marTop w:val="0"/>
                  <w:marBottom w:val="0"/>
                  <w:divBdr>
                    <w:top w:val="none" w:sz="0" w:space="0" w:color="auto"/>
                    <w:left w:val="none" w:sz="0" w:space="0" w:color="auto"/>
                    <w:bottom w:val="none" w:sz="0" w:space="0" w:color="auto"/>
                    <w:right w:val="none" w:sz="0" w:space="0" w:color="auto"/>
                  </w:divBdr>
                </w:div>
                <w:div w:id="1005326826">
                  <w:marLeft w:val="0"/>
                  <w:marRight w:val="0"/>
                  <w:marTop w:val="0"/>
                  <w:marBottom w:val="0"/>
                  <w:divBdr>
                    <w:top w:val="none" w:sz="0" w:space="0" w:color="auto"/>
                    <w:left w:val="none" w:sz="0" w:space="0" w:color="auto"/>
                    <w:bottom w:val="none" w:sz="0" w:space="0" w:color="auto"/>
                    <w:right w:val="none" w:sz="0" w:space="0" w:color="auto"/>
                  </w:divBdr>
                </w:div>
                <w:div w:id="1404794794">
                  <w:marLeft w:val="0"/>
                  <w:marRight w:val="0"/>
                  <w:marTop w:val="0"/>
                  <w:marBottom w:val="0"/>
                  <w:divBdr>
                    <w:top w:val="none" w:sz="0" w:space="0" w:color="auto"/>
                    <w:left w:val="none" w:sz="0" w:space="0" w:color="auto"/>
                    <w:bottom w:val="none" w:sz="0" w:space="0" w:color="auto"/>
                    <w:right w:val="none" w:sz="0" w:space="0" w:color="auto"/>
                  </w:divBdr>
                </w:div>
                <w:div w:id="1725251017">
                  <w:marLeft w:val="0"/>
                  <w:marRight w:val="0"/>
                  <w:marTop w:val="0"/>
                  <w:marBottom w:val="0"/>
                  <w:divBdr>
                    <w:top w:val="none" w:sz="0" w:space="0" w:color="auto"/>
                    <w:left w:val="none" w:sz="0" w:space="0" w:color="auto"/>
                    <w:bottom w:val="none" w:sz="0" w:space="0" w:color="auto"/>
                    <w:right w:val="none" w:sz="0" w:space="0" w:color="auto"/>
                  </w:divBdr>
                </w:div>
                <w:div w:id="1894656596">
                  <w:marLeft w:val="0"/>
                  <w:marRight w:val="0"/>
                  <w:marTop w:val="0"/>
                  <w:marBottom w:val="0"/>
                  <w:divBdr>
                    <w:top w:val="none" w:sz="0" w:space="0" w:color="auto"/>
                    <w:left w:val="none" w:sz="0" w:space="0" w:color="auto"/>
                    <w:bottom w:val="none" w:sz="0" w:space="0" w:color="auto"/>
                    <w:right w:val="none" w:sz="0" w:space="0" w:color="auto"/>
                  </w:divBdr>
                </w:div>
                <w:div w:id="1636525504">
                  <w:marLeft w:val="0"/>
                  <w:marRight w:val="0"/>
                  <w:marTop w:val="0"/>
                  <w:marBottom w:val="0"/>
                  <w:divBdr>
                    <w:top w:val="none" w:sz="0" w:space="0" w:color="auto"/>
                    <w:left w:val="none" w:sz="0" w:space="0" w:color="auto"/>
                    <w:bottom w:val="none" w:sz="0" w:space="0" w:color="auto"/>
                    <w:right w:val="none" w:sz="0" w:space="0" w:color="auto"/>
                  </w:divBdr>
                </w:div>
                <w:div w:id="640767917">
                  <w:marLeft w:val="0"/>
                  <w:marRight w:val="0"/>
                  <w:marTop w:val="0"/>
                  <w:marBottom w:val="0"/>
                  <w:divBdr>
                    <w:top w:val="none" w:sz="0" w:space="0" w:color="auto"/>
                    <w:left w:val="none" w:sz="0" w:space="0" w:color="auto"/>
                    <w:bottom w:val="none" w:sz="0" w:space="0" w:color="auto"/>
                    <w:right w:val="none" w:sz="0" w:space="0" w:color="auto"/>
                  </w:divBdr>
                </w:div>
                <w:div w:id="836729918">
                  <w:marLeft w:val="0"/>
                  <w:marRight w:val="0"/>
                  <w:marTop w:val="0"/>
                  <w:marBottom w:val="0"/>
                  <w:divBdr>
                    <w:top w:val="none" w:sz="0" w:space="0" w:color="auto"/>
                    <w:left w:val="none" w:sz="0" w:space="0" w:color="auto"/>
                    <w:bottom w:val="none" w:sz="0" w:space="0" w:color="auto"/>
                    <w:right w:val="none" w:sz="0" w:space="0" w:color="auto"/>
                  </w:divBdr>
                </w:div>
                <w:div w:id="2079207703">
                  <w:marLeft w:val="0"/>
                  <w:marRight w:val="0"/>
                  <w:marTop w:val="0"/>
                  <w:marBottom w:val="0"/>
                  <w:divBdr>
                    <w:top w:val="none" w:sz="0" w:space="0" w:color="auto"/>
                    <w:left w:val="none" w:sz="0" w:space="0" w:color="auto"/>
                    <w:bottom w:val="none" w:sz="0" w:space="0" w:color="auto"/>
                    <w:right w:val="none" w:sz="0" w:space="0" w:color="auto"/>
                  </w:divBdr>
                </w:div>
                <w:div w:id="1693141281">
                  <w:marLeft w:val="0"/>
                  <w:marRight w:val="0"/>
                  <w:marTop w:val="0"/>
                  <w:marBottom w:val="0"/>
                  <w:divBdr>
                    <w:top w:val="none" w:sz="0" w:space="0" w:color="auto"/>
                    <w:left w:val="none" w:sz="0" w:space="0" w:color="auto"/>
                    <w:bottom w:val="none" w:sz="0" w:space="0" w:color="auto"/>
                    <w:right w:val="none" w:sz="0" w:space="0" w:color="auto"/>
                  </w:divBdr>
                </w:div>
                <w:div w:id="558713743">
                  <w:marLeft w:val="0"/>
                  <w:marRight w:val="0"/>
                  <w:marTop w:val="0"/>
                  <w:marBottom w:val="0"/>
                  <w:divBdr>
                    <w:top w:val="none" w:sz="0" w:space="0" w:color="auto"/>
                    <w:left w:val="none" w:sz="0" w:space="0" w:color="auto"/>
                    <w:bottom w:val="none" w:sz="0" w:space="0" w:color="auto"/>
                    <w:right w:val="none" w:sz="0" w:space="0" w:color="auto"/>
                  </w:divBdr>
                </w:div>
                <w:div w:id="1227497999">
                  <w:marLeft w:val="0"/>
                  <w:marRight w:val="0"/>
                  <w:marTop w:val="0"/>
                  <w:marBottom w:val="0"/>
                  <w:divBdr>
                    <w:top w:val="none" w:sz="0" w:space="0" w:color="auto"/>
                    <w:left w:val="none" w:sz="0" w:space="0" w:color="auto"/>
                    <w:bottom w:val="none" w:sz="0" w:space="0" w:color="auto"/>
                    <w:right w:val="none" w:sz="0" w:space="0" w:color="auto"/>
                  </w:divBdr>
                </w:div>
                <w:div w:id="432283194">
                  <w:marLeft w:val="0"/>
                  <w:marRight w:val="0"/>
                  <w:marTop w:val="0"/>
                  <w:marBottom w:val="0"/>
                  <w:divBdr>
                    <w:top w:val="none" w:sz="0" w:space="0" w:color="auto"/>
                    <w:left w:val="none" w:sz="0" w:space="0" w:color="auto"/>
                    <w:bottom w:val="none" w:sz="0" w:space="0" w:color="auto"/>
                    <w:right w:val="none" w:sz="0" w:space="0" w:color="auto"/>
                  </w:divBdr>
                </w:div>
                <w:div w:id="777259724">
                  <w:marLeft w:val="0"/>
                  <w:marRight w:val="0"/>
                  <w:marTop w:val="0"/>
                  <w:marBottom w:val="0"/>
                  <w:divBdr>
                    <w:top w:val="none" w:sz="0" w:space="0" w:color="auto"/>
                    <w:left w:val="none" w:sz="0" w:space="0" w:color="auto"/>
                    <w:bottom w:val="none" w:sz="0" w:space="0" w:color="auto"/>
                    <w:right w:val="none" w:sz="0" w:space="0" w:color="auto"/>
                  </w:divBdr>
                </w:div>
                <w:div w:id="1308247531">
                  <w:marLeft w:val="0"/>
                  <w:marRight w:val="0"/>
                  <w:marTop w:val="0"/>
                  <w:marBottom w:val="0"/>
                  <w:divBdr>
                    <w:top w:val="none" w:sz="0" w:space="0" w:color="auto"/>
                    <w:left w:val="none" w:sz="0" w:space="0" w:color="auto"/>
                    <w:bottom w:val="none" w:sz="0" w:space="0" w:color="auto"/>
                    <w:right w:val="none" w:sz="0" w:space="0" w:color="auto"/>
                  </w:divBdr>
                </w:div>
                <w:div w:id="1463888124">
                  <w:marLeft w:val="0"/>
                  <w:marRight w:val="0"/>
                  <w:marTop w:val="0"/>
                  <w:marBottom w:val="0"/>
                  <w:divBdr>
                    <w:top w:val="none" w:sz="0" w:space="0" w:color="auto"/>
                    <w:left w:val="none" w:sz="0" w:space="0" w:color="auto"/>
                    <w:bottom w:val="none" w:sz="0" w:space="0" w:color="auto"/>
                    <w:right w:val="none" w:sz="0" w:space="0" w:color="auto"/>
                  </w:divBdr>
                </w:div>
                <w:div w:id="1843085832">
                  <w:marLeft w:val="0"/>
                  <w:marRight w:val="0"/>
                  <w:marTop w:val="0"/>
                  <w:marBottom w:val="0"/>
                  <w:divBdr>
                    <w:top w:val="none" w:sz="0" w:space="0" w:color="auto"/>
                    <w:left w:val="none" w:sz="0" w:space="0" w:color="auto"/>
                    <w:bottom w:val="none" w:sz="0" w:space="0" w:color="auto"/>
                    <w:right w:val="none" w:sz="0" w:space="0" w:color="auto"/>
                  </w:divBdr>
                </w:div>
                <w:div w:id="1364942755">
                  <w:marLeft w:val="0"/>
                  <w:marRight w:val="0"/>
                  <w:marTop w:val="0"/>
                  <w:marBottom w:val="0"/>
                  <w:divBdr>
                    <w:top w:val="none" w:sz="0" w:space="0" w:color="auto"/>
                    <w:left w:val="none" w:sz="0" w:space="0" w:color="auto"/>
                    <w:bottom w:val="none" w:sz="0" w:space="0" w:color="auto"/>
                    <w:right w:val="none" w:sz="0" w:space="0" w:color="auto"/>
                  </w:divBdr>
                </w:div>
                <w:div w:id="513885275">
                  <w:marLeft w:val="0"/>
                  <w:marRight w:val="0"/>
                  <w:marTop w:val="0"/>
                  <w:marBottom w:val="0"/>
                  <w:divBdr>
                    <w:top w:val="none" w:sz="0" w:space="0" w:color="auto"/>
                    <w:left w:val="none" w:sz="0" w:space="0" w:color="auto"/>
                    <w:bottom w:val="none" w:sz="0" w:space="0" w:color="auto"/>
                    <w:right w:val="none" w:sz="0" w:space="0" w:color="auto"/>
                  </w:divBdr>
                </w:div>
                <w:div w:id="1938632318">
                  <w:marLeft w:val="0"/>
                  <w:marRight w:val="0"/>
                  <w:marTop w:val="0"/>
                  <w:marBottom w:val="0"/>
                  <w:divBdr>
                    <w:top w:val="none" w:sz="0" w:space="0" w:color="auto"/>
                    <w:left w:val="none" w:sz="0" w:space="0" w:color="auto"/>
                    <w:bottom w:val="none" w:sz="0" w:space="0" w:color="auto"/>
                    <w:right w:val="none" w:sz="0" w:space="0" w:color="auto"/>
                  </w:divBdr>
                </w:div>
                <w:div w:id="1030375208">
                  <w:marLeft w:val="0"/>
                  <w:marRight w:val="0"/>
                  <w:marTop w:val="0"/>
                  <w:marBottom w:val="0"/>
                  <w:divBdr>
                    <w:top w:val="none" w:sz="0" w:space="0" w:color="auto"/>
                    <w:left w:val="none" w:sz="0" w:space="0" w:color="auto"/>
                    <w:bottom w:val="none" w:sz="0" w:space="0" w:color="auto"/>
                    <w:right w:val="none" w:sz="0" w:space="0" w:color="auto"/>
                  </w:divBdr>
                </w:div>
                <w:div w:id="1670055755">
                  <w:marLeft w:val="0"/>
                  <w:marRight w:val="0"/>
                  <w:marTop w:val="0"/>
                  <w:marBottom w:val="0"/>
                  <w:divBdr>
                    <w:top w:val="none" w:sz="0" w:space="0" w:color="auto"/>
                    <w:left w:val="none" w:sz="0" w:space="0" w:color="auto"/>
                    <w:bottom w:val="none" w:sz="0" w:space="0" w:color="auto"/>
                    <w:right w:val="none" w:sz="0" w:space="0" w:color="auto"/>
                  </w:divBdr>
                </w:div>
                <w:div w:id="1668703695">
                  <w:marLeft w:val="0"/>
                  <w:marRight w:val="0"/>
                  <w:marTop w:val="0"/>
                  <w:marBottom w:val="0"/>
                  <w:divBdr>
                    <w:top w:val="none" w:sz="0" w:space="0" w:color="auto"/>
                    <w:left w:val="none" w:sz="0" w:space="0" w:color="auto"/>
                    <w:bottom w:val="none" w:sz="0" w:space="0" w:color="auto"/>
                    <w:right w:val="none" w:sz="0" w:space="0" w:color="auto"/>
                  </w:divBdr>
                </w:div>
                <w:div w:id="1338196127">
                  <w:marLeft w:val="0"/>
                  <w:marRight w:val="0"/>
                  <w:marTop w:val="0"/>
                  <w:marBottom w:val="0"/>
                  <w:divBdr>
                    <w:top w:val="none" w:sz="0" w:space="0" w:color="auto"/>
                    <w:left w:val="none" w:sz="0" w:space="0" w:color="auto"/>
                    <w:bottom w:val="none" w:sz="0" w:space="0" w:color="auto"/>
                    <w:right w:val="none" w:sz="0" w:space="0" w:color="auto"/>
                  </w:divBdr>
                </w:div>
                <w:div w:id="701520568">
                  <w:marLeft w:val="0"/>
                  <w:marRight w:val="0"/>
                  <w:marTop w:val="0"/>
                  <w:marBottom w:val="0"/>
                  <w:divBdr>
                    <w:top w:val="none" w:sz="0" w:space="0" w:color="auto"/>
                    <w:left w:val="none" w:sz="0" w:space="0" w:color="auto"/>
                    <w:bottom w:val="none" w:sz="0" w:space="0" w:color="auto"/>
                    <w:right w:val="none" w:sz="0" w:space="0" w:color="auto"/>
                  </w:divBdr>
                </w:div>
                <w:div w:id="1459253483">
                  <w:marLeft w:val="0"/>
                  <w:marRight w:val="0"/>
                  <w:marTop w:val="0"/>
                  <w:marBottom w:val="0"/>
                  <w:divBdr>
                    <w:top w:val="none" w:sz="0" w:space="0" w:color="auto"/>
                    <w:left w:val="none" w:sz="0" w:space="0" w:color="auto"/>
                    <w:bottom w:val="none" w:sz="0" w:space="0" w:color="auto"/>
                    <w:right w:val="none" w:sz="0" w:space="0" w:color="auto"/>
                  </w:divBdr>
                </w:div>
                <w:div w:id="248734527">
                  <w:marLeft w:val="0"/>
                  <w:marRight w:val="0"/>
                  <w:marTop w:val="0"/>
                  <w:marBottom w:val="0"/>
                  <w:divBdr>
                    <w:top w:val="none" w:sz="0" w:space="0" w:color="auto"/>
                    <w:left w:val="none" w:sz="0" w:space="0" w:color="auto"/>
                    <w:bottom w:val="none" w:sz="0" w:space="0" w:color="auto"/>
                    <w:right w:val="none" w:sz="0" w:space="0" w:color="auto"/>
                  </w:divBdr>
                </w:div>
                <w:div w:id="177231305">
                  <w:marLeft w:val="0"/>
                  <w:marRight w:val="0"/>
                  <w:marTop w:val="0"/>
                  <w:marBottom w:val="0"/>
                  <w:divBdr>
                    <w:top w:val="none" w:sz="0" w:space="0" w:color="auto"/>
                    <w:left w:val="none" w:sz="0" w:space="0" w:color="auto"/>
                    <w:bottom w:val="none" w:sz="0" w:space="0" w:color="auto"/>
                    <w:right w:val="none" w:sz="0" w:space="0" w:color="auto"/>
                  </w:divBdr>
                </w:div>
                <w:div w:id="387266337">
                  <w:marLeft w:val="0"/>
                  <w:marRight w:val="0"/>
                  <w:marTop w:val="0"/>
                  <w:marBottom w:val="0"/>
                  <w:divBdr>
                    <w:top w:val="none" w:sz="0" w:space="0" w:color="auto"/>
                    <w:left w:val="none" w:sz="0" w:space="0" w:color="auto"/>
                    <w:bottom w:val="none" w:sz="0" w:space="0" w:color="auto"/>
                    <w:right w:val="none" w:sz="0" w:space="0" w:color="auto"/>
                  </w:divBdr>
                </w:div>
                <w:div w:id="131098333">
                  <w:marLeft w:val="0"/>
                  <w:marRight w:val="0"/>
                  <w:marTop w:val="0"/>
                  <w:marBottom w:val="0"/>
                  <w:divBdr>
                    <w:top w:val="none" w:sz="0" w:space="0" w:color="auto"/>
                    <w:left w:val="none" w:sz="0" w:space="0" w:color="auto"/>
                    <w:bottom w:val="none" w:sz="0" w:space="0" w:color="auto"/>
                    <w:right w:val="none" w:sz="0" w:space="0" w:color="auto"/>
                  </w:divBdr>
                </w:div>
                <w:div w:id="1125730725">
                  <w:marLeft w:val="0"/>
                  <w:marRight w:val="0"/>
                  <w:marTop w:val="0"/>
                  <w:marBottom w:val="0"/>
                  <w:divBdr>
                    <w:top w:val="none" w:sz="0" w:space="0" w:color="auto"/>
                    <w:left w:val="none" w:sz="0" w:space="0" w:color="auto"/>
                    <w:bottom w:val="none" w:sz="0" w:space="0" w:color="auto"/>
                    <w:right w:val="none" w:sz="0" w:space="0" w:color="auto"/>
                  </w:divBdr>
                </w:div>
                <w:div w:id="1567716149">
                  <w:marLeft w:val="0"/>
                  <w:marRight w:val="0"/>
                  <w:marTop w:val="0"/>
                  <w:marBottom w:val="0"/>
                  <w:divBdr>
                    <w:top w:val="none" w:sz="0" w:space="0" w:color="auto"/>
                    <w:left w:val="none" w:sz="0" w:space="0" w:color="auto"/>
                    <w:bottom w:val="none" w:sz="0" w:space="0" w:color="auto"/>
                    <w:right w:val="none" w:sz="0" w:space="0" w:color="auto"/>
                  </w:divBdr>
                </w:div>
                <w:div w:id="1873492369">
                  <w:marLeft w:val="0"/>
                  <w:marRight w:val="0"/>
                  <w:marTop w:val="0"/>
                  <w:marBottom w:val="0"/>
                  <w:divBdr>
                    <w:top w:val="none" w:sz="0" w:space="0" w:color="auto"/>
                    <w:left w:val="none" w:sz="0" w:space="0" w:color="auto"/>
                    <w:bottom w:val="none" w:sz="0" w:space="0" w:color="auto"/>
                    <w:right w:val="none" w:sz="0" w:space="0" w:color="auto"/>
                  </w:divBdr>
                </w:div>
                <w:div w:id="2059358098">
                  <w:marLeft w:val="0"/>
                  <w:marRight w:val="0"/>
                  <w:marTop w:val="0"/>
                  <w:marBottom w:val="0"/>
                  <w:divBdr>
                    <w:top w:val="none" w:sz="0" w:space="0" w:color="auto"/>
                    <w:left w:val="none" w:sz="0" w:space="0" w:color="auto"/>
                    <w:bottom w:val="none" w:sz="0" w:space="0" w:color="auto"/>
                    <w:right w:val="none" w:sz="0" w:space="0" w:color="auto"/>
                  </w:divBdr>
                </w:div>
                <w:div w:id="557938789">
                  <w:marLeft w:val="0"/>
                  <w:marRight w:val="0"/>
                  <w:marTop w:val="0"/>
                  <w:marBottom w:val="0"/>
                  <w:divBdr>
                    <w:top w:val="none" w:sz="0" w:space="0" w:color="auto"/>
                    <w:left w:val="none" w:sz="0" w:space="0" w:color="auto"/>
                    <w:bottom w:val="none" w:sz="0" w:space="0" w:color="auto"/>
                    <w:right w:val="none" w:sz="0" w:space="0" w:color="auto"/>
                  </w:divBdr>
                </w:div>
                <w:div w:id="1455053302">
                  <w:marLeft w:val="0"/>
                  <w:marRight w:val="0"/>
                  <w:marTop w:val="0"/>
                  <w:marBottom w:val="0"/>
                  <w:divBdr>
                    <w:top w:val="none" w:sz="0" w:space="0" w:color="auto"/>
                    <w:left w:val="none" w:sz="0" w:space="0" w:color="auto"/>
                    <w:bottom w:val="none" w:sz="0" w:space="0" w:color="auto"/>
                    <w:right w:val="none" w:sz="0" w:space="0" w:color="auto"/>
                  </w:divBdr>
                </w:div>
                <w:div w:id="1564175523">
                  <w:marLeft w:val="0"/>
                  <w:marRight w:val="0"/>
                  <w:marTop w:val="0"/>
                  <w:marBottom w:val="0"/>
                  <w:divBdr>
                    <w:top w:val="none" w:sz="0" w:space="0" w:color="auto"/>
                    <w:left w:val="none" w:sz="0" w:space="0" w:color="auto"/>
                    <w:bottom w:val="none" w:sz="0" w:space="0" w:color="auto"/>
                    <w:right w:val="none" w:sz="0" w:space="0" w:color="auto"/>
                  </w:divBdr>
                </w:div>
                <w:div w:id="1111436409">
                  <w:marLeft w:val="0"/>
                  <w:marRight w:val="0"/>
                  <w:marTop w:val="0"/>
                  <w:marBottom w:val="0"/>
                  <w:divBdr>
                    <w:top w:val="none" w:sz="0" w:space="0" w:color="auto"/>
                    <w:left w:val="none" w:sz="0" w:space="0" w:color="auto"/>
                    <w:bottom w:val="none" w:sz="0" w:space="0" w:color="auto"/>
                    <w:right w:val="none" w:sz="0" w:space="0" w:color="auto"/>
                  </w:divBdr>
                </w:div>
                <w:div w:id="1177962983">
                  <w:marLeft w:val="0"/>
                  <w:marRight w:val="0"/>
                  <w:marTop w:val="0"/>
                  <w:marBottom w:val="0"/>
                  <w:divBdr>
                    <w:top w:val="none" w:sz="0" w:space="0" w:color="auto"/>
                    <w:left w:val="none" w:sz="0" w:space="0" w:color="auto"/>
                    <w:bottom w:val="none" w:sz="0" w:space="0" w:color="auto"/>
                    <w:right w:val="none" w:sz="0" w:space="0" w:color="auto"/>
                  </w:divBdr>
                </w:div>
                <w:div w:id="1373338280">
                  <w:marLeft w:val="0"/>
                  <w:marRight w:val="0"/>
                  <w:marTop w:val="0"/>
                  <w:marBottom w:val="0"/>
                  <w:divBdr>
                    <w:top w:val="none" w:sz="0" w:space="0" w:color="auto"/>
                    <w:left w:val="none" w:sz="0" w:space="0" w:color="auto"/>
                    <w:bottom w:val="none" w:sz="0" w:space="0" w:color="auto"/>
                    <w:right w:val="none" w:sz="0" w:space="0" w:color="auto"/>
                  </w:divBdr>
                </w:div>
                <w:div w:id="732889854">
                  <w:marLeft w:val="0"/>
                  <w:marRight w:val="0"/>
                  <w:marTop w:val="0"/>
                  <w:marBottom w:val="0"/>
                  <w:divBdr>
                    <w:top w:val="none" w:sz="0" w:space="0" w:color="auto"/>
                    <w:left w:val="none" w:sz="0" w:space="0" w:color="auto"/>
                    <w:bottom w:val="none" w:sz="0" w:space="0" w:color="auto"/>
                    <w:right w:val="none" w:sz="0" w:space="0" w:color="auto"/>
                  </w:divBdr>
                </w:div>
                <w:div w:id="1514684226">
                  <w:marLeft w:val="0"/>
                  <w:marRight w:val="0"/>
                  <w:marTop w:val="0"/>
                  <w:marBottom w:val="0"/>
                  <w:divBdr>
                    <w:top w:val="none" w:sz="0" w:space="0" w:color="auto"/>
                    <w:left w:val="none" w:sz="0" w:space="0" w:color="auto"/>
                    <w:bottom w:val="none" w:sz="0" w:space="0" w:color="auto"/>
                    <w:right w:val="none" w:sz="0" w:space="0" w:color="auto"/>
                  </w:divBdr>
                </w:div>
                <w:div w:id="1531797297">
                  <w:marLeft w:val="0"/>
                  <w:marRight w:val="0"/>
                  <w:marTop w:val="0"/>
                  <w:marBottom w:val="0"/>
                  <w:divBdr>
                    <w:top w:val="none" w:sz="0" w:space="0" w:color="auto"/>
                    <w:left w:val="none" w:sz="0" w:space="0" w:color="auto"/>
                    <w:bottom w:val="none" w:sz="0" w:space="0" w:color="auto"/>
                    <w:right w:val="none" w:sz="0" w:space="0" w:color="auto"/>
                  </w:divBdr>
                </w:div>
                <w:div w:id="1870757462">
                  <w:marLeft w:val="0"/>
                  <w:marRight w:val="0"/>
                  <w:marTop w:val="0"/>
                  <w:marBottom w:val="0"/>
                  <w:divBdr>
                    <w:top w:val="none" w:sz="0" w:space="0" w:color="auto"/>
                    <w:left w:val="none" w:sz="0" w:space="0" w:color="auto"/>
                    <w:bottom w:val="none" w:sz="0" w:space="0" w:color="auto"/>
                    <w:right w:val="none" w:sz="0" w:space="0" w:color="auto"/>
                  </w:divBdr>
                </w:div>
                <w:div w:id="1423573000">
                  <w:marLeft w:val="0"/>
                  <w:marRight w:val="0"/>
                  <w:marTop w:val="0"/>
                  <w:marBottom w:val="0"/>
                  <w:divBdr>
                    <w:top w:val="none" w:sz="0" w:space="0" w:color="auto"/>
                    <w:left w:val="none" w:sz="0" w:space="0" w:color="auto"/>
                    <w:bottom w:val="none" w:sz="0" w:space="0" w:color="auto"/>
                    <w:right w:val="none" w:sz="0" w:space="0" w:color="auto"/>
                  </w:divBdr>
                </w:div>
                <w:div w:id="792555410">
                  <w:marLeft w:val="0"/>
                  <w:marRight w:val="0"/>
                  <w:marTop w:val="0"/>
                  <w:marBottom w:val="0"/>
                  <w:divBdr>
                    <w:top w:val="none" w:sz="0" w:space="0" w:color="auto"/>
                    <w:left w:val="none" w:sz="0" w:space="0" w:color="auto"/>
                    <w:bottom w:val="none" w:sz="0" w:space="0" w:color="auto"/>
                    <w:right w:val="none" w:sz="0" w:space="0" w:color="auto"/>
                  </w:divBdr>
                </w:div>
                <w:div w:id="1419600628">
                  <w:marLeft w:val="0"/>
                  <w:marRight w:val="0"/>
                  <w:marTop w:val="0"/>
                  <w:marBottom w:val="0"/>
                  <w:divBdr>
                    <w:top w:val="none" w:sz="0" w:space="0" w:color="auto"/>
                    <w:left w:val="none" w:sz="0" w:space="0" w:color="auto"/>
                    <w:bottom w:val="none" w:sz="0" w:space="0" w:color="auto"/>
                    <w:right w:val="none" w:sz="0" w:space="0" w:color="auto"/>
                  </w:divBdr>
                </w:div>
                <w:div w:id="1132284504">
                  <w:marLeft w:val="0"/>
                  <w:marRight w:val="0"/>
                  <w:marTop w:val="0"/>
                  <w:marBottom w:val="0"/>
                  <w:divBdr>
                    <w:top w:val="none" w:sz="0" w:space="0" w:color="auto"/>
                    <w:left w:val="none" w:sz="0" w:space="0" w:color="auto"/>
                    <w:bottom w:val="none" w:sz="0" w:space="0" w:color="auto"/>
                    <w:right w:val="none" w:sz="0" w:space="0" w:color="auto"/>
                  </w:divBdr>
                </w:div>
                <w:div w:id="690765674">
                  <w:marLeft w:val="0"/>
                  <w:marRight w:val="0"/>
                  <w:marTop w:val="0"/>
                  <w:marBottom w:val="0"/>
                  <w:divBdr>
                    <w:top w:val="none" w:sz="0" w:space="0" w:color="auto"/>
                    <w:left w:val="none" w:sz="0" w:space="0" w:color="auto"/>
                    <w:bottom w:val="none" w:sz="0" w:space="0" w:color="auto"/>
                    <w:right w:val="none" w:sz="0" w:space="0" w:color="auto"/>
                  </w:divBdr>
                </w:div>
                <w:div w:id="1505125055">
                  <w:marLeft w:val="0"/>
                  <w:marRight w:val="0"/>
                  <w:marTop w:val="0"/>
                  <w:marBottom w:val="0"/>
                  <w:divBdr>
                    <w:top w:val="none" w:sz="0" w:space="0" w:color="auto"/>
                    <w:left w:val="none" w:sz="0" w:space="0" w:color="auto"/>
                    <w:bottom w:val="none" w:sz="0" w:space="0" w:color="auto"/>
                    <w:right w:val="none" w:sz="0" w:space="0" w:color="auto"/>
                  </w:divBdr>
                </w:div>
                <w:div w:id="1353535595">
                  <w:marLeft w:val="0"/>
                  <w:marRight w:val="0"/>
                  <w:marTop w:val="0"/>
                  <w:marBottom w:val="0"/>
                  <w:divBdr>
                    <w:top w:val="none" w:sz="0" w:space="0" w:color="auto"/>
                    <w:left w:val="none" w:sz="0" w:space="0" w:color="auto"/>
                    <w:bottom w:val="none" w:sz="0" w:space="0" w:color="auto"/>
                    <w:right w:val="none" w:sz="0" w:space="0" w:color="auto"/>
                  </w:divBdr>
                </w:div>
                <w:div w:id="1243367841">
                  <w:marLeft w:val="0"/>
                  <w:marRight w:val="0"/>
                  <w:marTop w:val="0"/>
                  <w:marBottom w:val="0"/>
                  <w:divBdr>
                    <w:top w:val="none" w:sz="0" w:space="0" w:color="auto"/>
                    <w:left w:val="none" w:sz="0" w:space="0" w:color="auto"/>
                    <w:bottom w:val="none" w:sz="0" w:space="0" w:color="auto"/>
                    <w:right w:val="none" w:sz="0" w:space="0" w:color="auto"/>
                  </w:divBdr>
                </w:div>
                <w:div w:id="1016081854">
                  <w:marLeft w:val="0"/>
                  <w:marRight w:val="0"/>
                  <w:marTop w:val="0"/>
                  <w:marBottom w:val="0"/>
                  <w:divBdr>
                    <w:top w:val="none" w:sz="0" w:space="0" w:color="auto"/>
                    <w:left w:val="none" w:sz="0" w:space="0" w:color="auto"/>
                    <w:bottom w:val="none" w:sz="0" w:space="0" w:color="auto"/>
                    <w:right w:val="none" w:sz="0" w:space="0" w:color="auto"/>
                  </w:divBdr>
                </w:div>
                <w:div w:id="2013019760">
                  <w:marLeft w:val="0"/>
                  <w:marRight w:val="0"/>
                  <w:marTop w:val="0"/>
                  <w:marBottom w:val="0"/>
                  <w:divBdr>
                    <w:top w:val="none" w:sz="0" w:space="0" w:color="auto"/>
                    <w:left w:val="none" w:sz="0" w:space="0" w:color="auto"/>
                    <w:bottom w:val="none" w:sz="0" w:space="0" w:color="auto"/>
                    <w:right w:val="none" w:sz="0" w:space="0" w:color="auto"/>
                  </w:divBdr>
                </w:div>
                <w:div w:id="1693804516">
                  <w:marLeft w:val="0"/>
                  <w:marRight w:val="0"/>
                  <w:marTop w:val="0"/>
                  <w:marBottom w:val="0"/>
                  <w:divBdr>
                    <w:top w:val="none" w:sz="0" w:space="0" w:color="auto"/>
                    <w:left w:val="none" w:sz="0" w:space="0" w:color="auto"/>
                    <w:bottom w:val="none" w:sz="0" w:space="0" w:color="auto"/>
                    <w:right w:val="none" w:sz="0" w:space="0" w:color="auto"/>
                  </w:divBdr>
                </w:div>
                <w:div w:id="1154100741">
                  <w:marLeft w:val="0"/>
                  <w:marRight w:val="0"/>
                  <w:marTop w:val="0"/>
                  <w:marBottom w:val="0"/>
                  <w:divBdr>
                    <w:top w:val="none" w:sz="0" w:space="0" w:color="auto"/>
                    <w:left w:val="none" w:sz="0" w:space="0" w:color="auto"/>
                    <w:bottom w:val="none" w:sz="0" w:space="0" w:color="auto"/>
                    <w:right w:val="none" w:sz="0" w:space="0" w:color="auto"/>
                  </w:divBdr>
                </w:div>
                <w:div w:id="323900245">
                  <w:marLeft w:val="0"/>
                  <w:marRight w:val="0"/>
                  <w:marTop w:val="0"/>
                  <w:marBottom w:val="0"/>
                  <w:divBdr>
                    <w:top w:val="none" w:sz="0" w:space="0" w:color="auto"/>
                    <w:left w:val="none" w:sz="0" w:space="0" w:color="auto"/>
                    <w:bottom w:val="none" w:sz="0" w:space="0" w:color="auto"/>
                    <w:right w:val="none" w:sz="0" w:space="0" w:color="auto"/>
                  </w:divBdr>
                </w:div>
                <w:div w:id="2039114668">
                  <w:marLeft w:val="0"/>
                  <w:marRight w:val="0"/>
                  <w:marTop w:val="0"/>
                  <w:marBottom w:val="0"/>
                  <w:divBdr>
                    <w:top w:val="none" w:sz="0" w:space="0" w:color="auto"/>
                    <w:left w:val="none" w:sz="0" w:space="0" w:color="auto"/>
                    <w:bottom w:val="none" w:sz="0" w:space="0" w:color="auto"/>
                    <w:right w:val="none" w:sz="0" w:space="0" w:color="auto"/>
                  </w:divBdr>
                </w:div>
                <w:div w:id="1044015658">
                  <w:marLeft w:val="0"/>
                  <w:marRight w:val="0"/>
                  <w:marTop w:val="0"/>
                  <w:marBottom w:val="0"/>
                  <w:divBdr>
                    <w:top w:val="none" w:sz="0" w:space="0" w:color="auto"/>
                    <w:left w:val="none" w:sz="0" w:space="0" w:color="auto"/>
                    <w:bottom w:val="none" w:sz="0" w:space="0" w:color="auto"/>
                    <w:right w:val="none" w:sz="0" w:space="0" w:color="auto"/>
                  </w:divBdr>
                </w:div>
                <w:div w:id="2132628328">
                  <w:marLeft w:val="0"/>
                  <w:marRight w:val="0"/>
                  <w:marTop w:val="0"/>
                  <w:marBottom w:val="0"/>
                  <w:divBdr>
                    <w:top w:val="none" w:sz="0" w:space="0" w:color="auto"/>
                    <w:left w:val="none" w:sz="0" w:space="0" w:color="auto"/>
                    <w:bottom w:val="none" w:sz="0" w:space="0" w:color="auto"/>
                    <w:right w:val="none" w:sz="0" w:space="0" w:color="auto"/>
                  </w:divBdr>
                </w:div>
                <w:div w:id="1885941235">
                  <w:marLeft w:val="0"/>
                  <w:marRight w:val="0"/>
                  <w:marTop w:val="0"/>
                  <w:marBottom w:val="0"/>
                  <w:divBdr>
                    <w:top w:val="none" w:sz="0" w:space="0" w:color="auto"/>
                    <w:left w:val="none" w:sz="0" w:space="0" w:color="auto"/>
                    <w:bottom w:val="none" w:sz="0" w:space="0" w:color="auto"/>
                    <w:right w:val="none" w:sz="0" w:space="0" w:color="auto"/>
                  </w:divBdr>
                </w:div>
                <w:div w:id="1361662609">
                  <w:marLeft w:val="0"/>
                  <w:marRight w:val="0"/>
                  <w:marTop w:val="0"/>
                  <w:marBottom w:val="0"/>
                  <w:divBdr>
                    <w:top w:val="none" w:sz="0" w:space="0" w:color="auto"/>
                    <w:left w:val="none" w:sz="0" w:space="0" w:color="auto"/>
                    <w:bottom w:val="none" w:sz="0" w:space="0" w:color="auto"/>
                    <w:right w:val="none" w:sz="0" w:space="0" w:color="auto"/>
                  </w:divBdr>
                </w:div>
                <w:div w:id="371661750">
                  <w:marLeft w:val="0"/>
                  <w:marRight w:val="0"/>
                  <w:marTop w:val="0"/>
                  <w:marBottom w:val="0"/>
                  <w:divBdr>
                    <w:top w:val="none" w:sz="0" w:space="0" w:color="auto"/>
                    <w:left w:val="none" w:sz="0" w:space="0" w:color="auto"/>
                    <w:bottom w:val="none" w:sz="0" w:space="0" w:color="auto"/>
                    <w:right w:val="none" w:sz="0" w:space="0" w:color="auto"/>
                  </w:divBdr>
                </w:div>
                <w:div w:id="399904686">
                  <w:marLeft w:val="0"/>
                  <w:marRight w:val="0"/>
                  <w:marTop w:val="0"/>
                  <w:marBottom w:val="0"/>
                  <w:divBdr>
                    <w:top w:val="none" w:sz="0" w:space="0" w:color="auto"/>
                    <w:left w:val="none" w:sz="0" w:space="0" w:color="auto"/>
                    <w:bottom w:val="none" w:sz="0" w:space="0" w:color="auto"/>
                    <w:right w:val="none" w:sz="0" w:space="0" w:color="auto"/>
                  </w:divBdr>
                </w:div>
                <w:div w:id="225261289">
                  <w:marLeft w:val="0"/>
                  <w:marRight w:val="0"/>
                  <w:marTop w:val="0"/>
                  <w:marBottom w:val="0"/>
                  <w:divBdr>
                    <w:top w:val="none" w:sz="0" w:space="0" w:color="auto"/>
                    <w:left w:val="none" w:sz="0" w:space="0" w:color="auto"/>
                    <w:bottom w:val="none" w:sz="0" w:space="0" w:color="auto"/>
                    <w:right w:val="none" w:sz="0" w:space="0" w:color="auto"/>
                  </w:divBdr>
                </w:div>
                <w:div w:id="837229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4928">
      <w:bodyDiv w:val="1"/>
      <w:marLeft w:val="0"/>
      <w:marRight w:val="0"/>
      <w:marTop w:val="0"/>
      <w:marBottom w:val="0"/>
      <w:divBdr>
        <w:top w:val="none" w:sz="0" w:space="0" w:color="auto"/>
        <w:left w:val="none" w:sz="0" w:space="0" w:color="auto"/>
        <w:bottom w:val="none" w:sz="0" w:space="0" w:color="auto"/>
        <w:right w:val="none" w:sz="0" w:space="0" w:color="auto"/>
      </w:divBdr>
    </w:div>
    <w:div w:id="38944820">
      <w:bodyDiv w:val="1"/>
      <w:marLeft w:val="0"/>
      <w:marRight w:val="0"/>
      <w:marTop w:val="0"/>
      <w:marBottom w:val="0"/>
      <w:divBdr>
        <w:top w:val="none" w:sz="0" w:space="0" w:color="auto"/>
        <w:left w:val="none" w:sz="0" w:space="0" w:color="auto"/>
        <w:bottom w:val="none" w:sz="0" w:space="0" w:color="auto"/>
        <w:right w:val="none" w:sz="0" w:space="0" w:color="auto"/>
      </w:divBdr>
    </w:div>
    <w:div w:id="43337531">
      <w:bodyDiv w:val="1"/>
      <w:marLeft w:val="0"/>
      <w:marRight w:val="0"/>
      <w:marTop w:val="0"/>
      <w:marBottom w:val="0"/>
      <w:divBdr>
        <w:top w:val="none" w:sz="0" w:space="0" w:color="auto"/>
        <w:left w:val="none" w:sz="0" w:space="0" w:color="auto"/>
        <w:bottom w:val="none" w:sz="0" w:space="0" w:color="auto"/>
        <w:right w:val="none" w:sz="0" w:space="0" w:color="auto"/>
      </w:divBdr>
    </w:div>
    <w:div w:id="51275867">
      <w:bodyDiv w:val="1"/>
      <w:marLeft w:val="0"/>
      <w:marRight w:val="0"/>
      <w:marTop w:val="0"/>
      <w:marBottom w:val="0"/>
      <w:divBdr>
        <w:top w:val="none" w:sz="0" w:space="0" w:color="auto"/>
        <w:left w:val="none" w:sz="0" w:space="0" w:color="auto"/>
        <w:bottom w:val="none" w:sz="0" w:space="0" w:color="auto"/>
        <w:right w:val="none" w:sz="0" w:space="0" w:color="auto"/>
      </w:divBdr>
    </w:div>
    <w:div w:id="67116299">
      <w:bodyDiv w:val="1"/>
      <w:marLeft w:val="0"/>
      <w:marRight w:val="0"/>
      <w:marTop w:val="0"/>
      <w:marBottom w:val="0"/>
      <w:divBdr>
        <w:top w:val="none" w:sz="0" w:space="0" w:color="auto"/>
        <w:left w:val="none" w:sz="0" w:space="0" w:color="auto"/>
        <w:bottom w:val="none" w:sz="0" w:space="0" w:color="auto"/>
        <w:right w:val="none" w:sz="0" w:space="0" w:color="auto"/>
      </w:divBdr>
      <w:divsChild>
        <w:div w:id="188882854">
          <w:marLeft w:val="0"/>
          <w:marRight w:val="0"/>
          <w:marTop w:val="0"/>
          <w:marBottom w:val="0"/>
          <w:divBdr>
            <w:top w:val="none" w:sz="0" w:space="0" w:color="auto"/>
            <w:left w:val="none" w:sz="0" w:space="0" w:color="auto"/>
            <w:bottom w:val="none" w:sz="0" w:space="0" w:color="auto"/>
            <w:right w:val="none" w:sz="0" w:space="0" w:color="auto"/>
          </w:divBdr>
          <w:divsChild>
            <w:div w:id="44456337">
              <w:marLeft w:val="0"/>
              <w:marRight w:val="0"/>
              <w:marTop w:val="0"/>
              <w:marBottom w:val="0"/>
              <w:divBdr>
                <w:top w:val="none" w:sz="0" w:space="0" w:color="auto"/>
                <w:left w:val="none" w:sz="0" w:space="0" w:color="auto"/>
                <w:bottom w:val="none" w:sz="0" w:space="0" w:color="auto"/>
                <w:right w:val="none" w:sz="0" w:space="0" w:color="auto"/>
              </w:divBdr>
            </w:div>
            <w:div w:id="2019387139">
              <w:marLeft w:val="0"/>
              <w:marRight w:val="0"/>
              <w:marTop w:val="0"/>
              <w:marBottom w:val="0"/>
              <w:divBdr>
                <w:top w:val="none" w:sz="0" w:space="0" w:color="auto"/>
                <w:left w:val="none" w:sz="0" w:space="0" w:color="auto"/>
                <w:bottom w:val="none" w:sz="0" w:space="0" w:color="auto"/>
                <w:right w:val="none" w:sz="0" w:space="0" w:color="auto"/>
              </w:divBdr>
              <w:divsChild>
                <w:div w:id="932202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3625878">
          <w:marLeft w:val="0"/>
          <w:marRight w:val="0"/>
          <w:marTop w:val="0"/>
          <w:marBottom w:val="0"/>
          <w:divBdr>
            <w:top w:val="none" w:sz="0" w:space="0" w:color="auto"/>
            <w:left w:val="none" w:sz="0" w:space="0" w:color="auto"/>
            <w:bottom w:val="none" w:sz="0" w:space="0" w:color="auto"/>
            <w:right w:val="none" w:sz="0" w:space="0" w:color="auto"/>
          </w:divBdr>
        </w:div>
      </w:divsChild>
    </w:div>
    <w:div w:id="76683082">
      <w:bodyDiv w:val="1"/>
      <w:marLeft w:val="0"/>
      <w:marRight w:val="0"/>
      <w:marTop w:val="0"/>
      <w:marBottom w:val="0"/>
      <w:divBdr>
        <w:top w:val="none" w:sz="0" w:space="0" w:color="auto"/>
        <w:left w:val="none" w:sz="0" w:space="0" w:color="auto"/>
        <w:bottom w:val="none" w:sz="0" w:space="0" w:color="auto"/>
        <w:right w:val="none" w:sz="0" w:space="0" w:color="auto"/>
      </w:divBdr>
    </w:div>
    <w:div w:id="82339955">
      <w:bodyDiv w:val="1"/>
      <w:marLeft w:val="0"/>
      <w:marRight w:val="0"/>
      <w:marTop w:val="0"/>
      <w:marBottom w:val="0"/>
      <w:divBdr>
        <w:top w:val="none" w:sz="0" w:space="0" w:color="auto"/>
        <w:left w:val="none" w:sz="0" w:space="0" w:color="auto"/>
        <w:bottom w:val="none" w:sz="0" w:space="0" w:color="auto"/>
        <w:right w:val="none" w:sz="0" w:space="0" w:color="auto"/>
      </w:divBdr>
    </w:div>
    <w:div w:id="106121309">
      <w:bodyDiv w:val="1"/>
      <w:marLeft w:val="0"/>
      <w:marRight w:val="0"/>
      <w:marTop w:val="0"/>
      <w:marBottom w:val="0"/>
      <w:divBdr>
        <w:top w:val="none" w:sz="0" w:space="0" w:color="auto"/>
        <w:left w:val="none" w:sz="0" w:space="0" w:color="auto"/>
        <w:bottom w:val="none" w:sz="0" w:space="0" w:color="auto"/>
        <w:right w:val="none" w:sz="0" w:space="0" w:color="auto"/>
      </w:divBdr>
      <w:divsChild>
        <w:div w:id="135924961">
          <w:marLeft w:val="0"/>
          <w:marRight w:val="0"/>
          <w:marTop w:val="270"/>
          <w:marBottom w:val="0"/>
          <w:divBdr>
            <w:top w:val="none" w:sz="0" w:space="0" w:color="auto"/>
            <w:left w:val="none" w:sz="0" w:space="0" w:color="auto"/>
            <w:bottom w:val="none" w:sz="0" w:space="0" w:color="auto"/>
            <w:right w:val="none" w:sz="0" w:space="0" w:color="auto"/>
          </w:divBdr>
          <w:divsChild>
            <w:div w:id="1757944534">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 w:id="106243461">
      <w:bodyDiv w:val="1"/>
      <w:marLeft w:val="0"/>
      <w:marRight w:val="0"/>
      <w:marTop w:val="0"/>
      <w:marBottom w:val="0"/>
      <w:divBdr>
        <w:top w:val="none" w:sz="0" w:space="0" w:color="auto"/>
        <w:left w:val="none" w:sz="0" w:space="0" w:color="auto"/>
        <w:bottom w:val="none" w:sz="0" w:space="0" w:color="auto"/>
        <w:right w:val="none" w:sz="0" w:space="0" w:color="auto"/>
      </w:divBdr>
    </w:div>
    <w:div w:id="138808643">
      <w:bodyDiv w:val="1"/>
      <w:marLeft w:val="0"/>
      <w:marRight w:val="0"/>
      <w:marTop w:val="0"/>
      <w:marBottom w:val="0"/>
      <w:divBdr>
        <w:top w:val="none" w:sz="0" w:space="0" w:color="auto"/>
        <w:left w:val="none" w:sz="0" w:space="0" w:color="auto"/>
        <w:bottom w:val="none" w:sz="0" w:space="0" w:color="auto"/>
        <w:right w:val="none" w:sz="0" w:space="0" w:color="auto"/>
      </w:divBdr>
      <w:divsChild>
        <w:div w:id="1039278335">
          <w:marLeft w:val="0"/>
          <w:marRight w:val="0"/>
          <w:marTop w:val="0"/>
          <w:marBottom w:val="0"/>
          <w:divBdr>
            <w:top w:val="none" w:sz="0" w:space="0" w:color="auto"/>
            <w:left w:val="none" w:sz="0" w:space="0" w:color="auto"/>
            <w:bottom w:val="none" w:sz="0" w:space="0" w:color="auto"/>
            <w:right w:val="none" w:sz="0" w:space="0" w:color="auto"/>
          </w:divBdr>
          <w:divsChild>
            <w:div w:id="547570607">
              <w:marLeft w:val="0"/>
              <w:marRight w:val="450"/>
              <w:marTop w:val="0"/>
              <w:marBottom w:val="0"/>
              <w:divBdr>
                <w:top w:val="none" w:sz="0" w:space="0" w:color="auto"/>
                <w:left w:val="none" w:sz="0" w:space="0" w:color="auto"/>
                <w:bottom w:val="none" w:sz="0" w:space="0" w:color="auto"/>
                <w:right w:val="none" w:sz="0" w:space="0" w:color="auto"/>
              </w:divBdr>
            </w:div>
          </w:divsChild>
        </w:div>
        <w:div w:id="2128506217">
          <w:marLeft w:val="0"/>
          <w:marRight w:val="0"/>
          <w:marTop w:val="0"/>
          <w:marBottom w:val="0"/>
          <w:divBdr>
            <w:top w:val="none" w:sz="0" w:space="0" w:color="auto"/>
            <w:left w:val="none" w:sz="0" w:space="0" w:color="auto"/>
            <w:bottom w:val="none" w:sz="0" w:space="0" w:color="auto"/>
            <w:right w:val="none" w:sz="0" w:space="0" w:color="auto"/>
          </w:divBdr>
          <w:divsChild>
            <w:div w:id="1372651836">
              <w:marLeft w:val="0"/>
              <w:marRight w:val="0"/>
              <w:marTop w:val="0"/>
              <w:marBottom w:val="75"/>
              <w:divBdr>
                <w:top w:val="none" w:sz="0" w:space="0" w:color="auto"/>
                <w:left w:val="none" w:sz="0" w:space="0" w:color="auto"/>
                <w:bottom w:val="none" w:sz="0" w:space="0" w:color="auto"/>
                <w:right w:val="none" w:sz="0" w:space="0" w:color="auto"/>
              </w:divBdr>
            </w:div>
            <w:div w:id="1468890390">
              <w:marLeft w:val="0"/>
              <w:marRight w:val="0"/>
              <w:marTop w:val="0"/>
              <w:marBottom w:val="75"/>
              <w:divBdr>
                <w:top w:val="none" w:sz="0" w:space="0" w:color="auto"/>
                <w:left w:val="none" w:sz="0" w:space="0" w:color="auto"/>
                <w:bottom w:val="none" w:sz="0" w:space="0" w:color="auto"/>
                <w:right w:val="none" w:sz="0" w:space="0" w:color="auto"/>
              </w:divBdr>
            </w:div>
            <w:div w:id="1652171525">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52529016">
      <w:bodyDiv w:val="1"/>
      <w:marLeft w:val="0"/>
      <w:marRight w:val="0"/>
      <w:marTop w:val="0"/>
      <w:marBottom w:val="0"/>
      <w:divBdr>
        <w:top w:val="none" w:sz="0" w:space="0" w:color="auto"/>
        <w:left w:val="none" w:sz="0" w:space="0" w:color="auto"/>
        <w:bottom w:val="none" w:sz="0" w:space="0" w:color="auto"/>
        <w:right w:val="none" w:sz="0" w:space="0" w:color="auto"/>
      </w:divBdr>
      <w:divsChild>
        <w:div w:id="1304117764">
          <w:marLeft w:val="0"/>
          <w:marRight w:val="0"/>
          <w:marTop w:val="192"/>
          <w:marBottom w:val="0"/>
          <w:divBdr>
            <w:top w:val="none" w:sz="0" w:space="0" w:color="auto"/>
            <w:left w:val="none" w:sz="0" w:space="0" w:color="auto"/>
            <w:bottom w:val="none" w:sz="0" w:space="0" w:color="auto"/>
            <w:right w:val="none" w:sz="0" w:space="0" w:color="auto"/>
          </w:divBdr>
        </w:div>
        <w:div w:id="1725712815">
          <w:marLeft w:val="0"/>
          <w:marRight w:val="0"/>
          <w:marTop w:val="0"/>
          <w:marBottom w:val="0"/>
          <w:divBdr>
            <w:top w:val="none" w:sz="0" w:space="0" w:color="auto"/>
            <w:left w:val="none" w:sz="0" w:space="0" w:color="auto"/>
            <w:bottom w:val="none" w:sz="0" w:space="0" w:color="auto"/>
            <w:right w:val="none" w:sz="0" w:space="0" w:color="auto"/>
          </w:divBdr>
          <w:divsChild>
            <w:div w:id="941842178">
              <w:marLeft w:val="0"/>
              <w:marRight w:val="0"/>
              <w:marTop w:val="192"/>
              <w:marBottom w:val="0"/>
              <w:divBdr>
                <w:top w:val="none" w:sz="0" w:space="0" w:color="auto"/>
                <w:left w:val="none" w:sz="0" w:space="0" w:color="auto"/>
                <w:bottom w:val="none" w:sz="0" w:space="0" w:color="auto"/>
                <w:right w:val="none" w:sz="0" w:space="0" w:color="auto"/>
              </w:divBdr>
            </w:div>
          </w:divsChild>
        </w:div>
        <w:div w:id="1715692091">
          <w:marLeft w:val="0"/>
          <w:marRight w:val="0"/>
          <w:marTop w:val="0"/>
          <w:marBottom w:val="0"/>
          <w:divBdr>
            <w:top w:val="none" w:sz="0" w:space="0" w:color="auto"/>
            <w:left w:val="none" w:sz="0" w:space="0" w:color="auto"/>
            <w:bottom w:val="none" w:sz="0" w:space="0" w:color="auto"/>
            <w:right w:val="none" w:sz="0" w:space="0" w:color="auto"/>
          </w:divBdr>
        </w:div>
        <w:div w:id="232394308">
          <w:marLeft w:val="0"/>
          <w:marRight w:val="0"/>
          <w:marTop w:val="192"/>
          <w:marBottom w:val="0"/>
          <w:divBdr>
            <w:top w:val="none" w:sz="0" w:space="0" w:color="auto"/>
            <w:left w:val="none" w:sz="0" w:space="0" w:color="auto"/>
            <w:bottom w:val="none" w:sz="0" w:space="0" w:color="auto"/>
            <w:right w:val="none" w:sz="0" w:space="0" w:color="auto"/>
          </w:divBdr>
        </w:div>
        <w:div w:id="1642618186">
          <w:marLeft w:val="0"/>
          <w:marRight w:val="0"/>
          <w:marTop w:val="0"/>
          <w:marBottom w:val="0"/>
          <w:divBdr>
            <w:top w:val="none" w:sz="0" w:space="0" w:color="auto"/>
            <w:left w:val="none" w:sz="0" w:space="0" w:color="auto"/>
            <w:bottom w:val="none" w:sz="0" w:space="0" w:color="auto"/>
            <w:right w:val="none" w:sz="0" w:space="0" w:color="auto"/>
          </w:divBdr>
          <w:divsChild>
            <w:div w:id="1455758874">
              <w:marLeft w:val="0"/>
              <w:marRight w:val="0"/>
              <w:marTop w:val="192"/>
              <w:marBottom w:val="0"/>
              <w:divBdr>
                <w:top w:val="none" w:sz="0" w:space="0" w:color="auto"/>
                <w:left w:val="none" w:sz="0" w:space="0" w:color="auto"/>
                <w:bottom w:val="none" w:sz="0" w:space="0" w:color="auto"/>
                <w:right w:val="none" w:sz="0" w:space="0" w:color="auto"/>
              </w:divBdr>
            </w:div>
          </w:divsChild>
        </w:div>
        <w:div w:id="2133163307">
          <w:marLeft w:val="0"/>
          <w:marRight w:val="0"/>
          <w:marTop w:val="0"/>
          <w:marBottom w:val="0"/>
          <w:divBdr>
            <w:top w:val="none" w:sz="0" w:space="0" w:color="auto"/>
            <w:left w:val="none" w:sz="0" w:space="0" w:color="auto"/>
            <w:bottom w:val="none" w:sz="0" w:space="0" w:color="auto"/>
            <w:right w:val="none" w:sz="0" w:space="0" w:color="auto"/>
          </w:divBdr>
        </w:div>
        <w:div w:id="335109713">
          <w:marLeft w:val="0"/>
          <w:marRight w:val="0"/>
          <w:marTop w:val="192"/>
          <w:marBottom w:val="0"/>
          <w:divBdr>
            <w:top w:val="none" w:sz="0" w:space="0" w:color="auto"/>
            <w:left w:val="none" w:sz="0" w:space="0" w:color="auto"/>
            <w:bottom w:val="none" w:sz="0" w:space="0" w:color="auto"/>
            <w:right w:val="none" w:sz="0" w:space="0" w:color="auto"/>
          </w:divBdr>
        </w:div>
        <w:div w:id="1869834873">
          <w:marLeft w:val="0"/>
          <w:marRight w:val="0"/>
          <w:marTop w:val="192"/>
          <w:marBottom w:val="0"/>
          <w:divBdr>
            <w:top w:val="none" w:sz="0" w:space="0" w:color="auto"/>
            <w:left w:val="none" w:sz="0" w:space="0" w:color="auto"/>
            <w:bottom w:val="none" w:sz="0" w:space="0" w:color="auto"/>
            <w:right w:val="none" w:sz="0" w:space="0" w:color="auto"/>
          </w:divBdr>
        </w:div>
        <w:div w:id="845755962">
          <w:marLeft w:val="0"/>
          <w:marRight w:val="0"/>
          <w:marTop w:val="0"/>
          <w:marBottom w:val="0"/>
          <w:divBdr>
            <w:top w:val="none" w:sz="0" w:space="0" w:color="auto"/>
            <w:left w:val="none" w:sz="0" w:space="0" w:color="auto"/>
            <w:bottom w:val="none" w:sz="0" w:space="0" w:color="auto"/>
            <w:right w:val="none" w:sz="0" w:space="0" w:color="auto"/>
          </w:divBdr>
          <w:divsChild>
            <w:div w:id="1223516381">
              <w:marLeft w:val="0"/>
              <w:marRight w:val="0"/>
              <w:marTop w:val="192"/>
              <w:marBottom w:val="0"/>
              <w:divBdr>
                <w:top w:val="none" w:sz="0" w:space="0" w:color="auto"/>
                <w:left w:val="none" w:sz="0" w:space="0" w:color="auto"/>
                <w:bottom w:val="none" w:sz="0" w:space="0" w:color="auto"/>
                <w:right w:val="none" w:sz="0" w:space="0" w:color="auto"/>
              </w:divBdr>
            </w:div>
          </w:divsChild>
        </w:div>
        <w:div w:id="1981768888">
          <w:marLeft w:val="0"/>
          <w:marRight w:val="0"/>
          <w:marTop w:val="0"/>
          <w:marBottom w:val="0"/>
          <w:divBdr>
            <w:top w:val="none" w:sz="0" w:space="0" w:color="auto"/>
            <w:left w:val="none" w:sz="0" w:space="0" w:color="auto"/>
            <w:bottom w:val="none" w:sz="0" w:space="0" w:color="auto"/>
            <w:right w:val="none" w:sz="0" w:space="0" w:color="auto"/>
          </w:divBdr>
        </w:div>
      </w:divsChild>
    </w:div>
    <w:div w:id="154885234">
      <w:bodyDiv w:val="1"/>
      <w:marLeft w:val="0"/>
      <w:marRight w:val="0"/>
      <w:marTop w:val="0"/>
      <w:marBottom w:val="0"/>
      <w:divBdr>
        <w:top w:val="none" w:sz="0" w:space="0" w:color="auto"/>
        <w:left w:val="none" w:sz="0" w:space="0" w:color="auto"/>
        <w:bottom w:val="none" w:sz="0" w:space="0" w:color="auto"/>
        <w:right w:val="none" w:sz="0" w:space="0" w:color="auto"/>
      </w:divBdr>
    </w:div>
    <w:div w:id="155802519">
      <w:bodyDiv w:val="1"/>
      <w:marLeft w:val="0"/>
      <w:marRight w:val="0"/>
      <w:marTop w:val="0"/>
      <w:marBottom w:val="0"/>
      <w:divBdr>
        <w:top w:val="none" w:sz="0" w:space="0" w:color="auto"/>
        <w:left w:val="none" w:sz="0" w:space="0" w:color="auto"/>
        <w:bottom w:val="none" w:sz="0" w:space="0" w:color="auto"/>
        <w:right w:val="none" w:sz="0" w:space="0" w:color="auto"/>
      </w:divBdr>
      <w:divsChild>
        <w:div w:id="1685740505">
          <w:marLeft w:val="0"/>
          <w:marRight w:val="0"/>
          <w:marTop w:val="0"/>
          <w:marBottom w:val="0"/>
          <w:divBdr>
            <w:top w:val="none" w:sz="0" w:space="0" w:color="auto"/>
            <w:left w:val="none" w:sz="0" w:space="0" w:color="auto"/>
            <w:bottom w:val="none" w:sz="0" w:space="0" w:color="auto"/>
            <w:right w:val="none" w:sz="0" w:space="0" w:color="auto"/>
          </w:divBdr>
        </w:div>
        <w:div w:id="750276584">
          <w:marLeft w:val="0"/>
          <w:marRight w:val="0"/>
          <w:marTop w:val="0"/>
          <w:marBottom w:val="0"/>
          <w:divBdr>
            <w:top w:val="none" w:sz="0" w:space="0" w:color="auto"/>
            <w:left w:val="none" w:sz="0" w:space="0" w:color="auto"/>
            <w:bottom w:val="none" w:sz="0" w:space="0" w:color="auto"/>
            <w:right w:val="none" w:sz="0" w:space="0" w:color="auto"/>
          </w:divBdr>
        </w:div>
        <w:div w:id="213662098">
          <w:marLeft w:val="0"/>
          <w:marRight w:val="0"/>
          <w:marTop w:val="0"/>
          <w:marBottom w:val="0"/>
          <w:divBdr>
            <w:top w:val="none" w:sz="0" w:space="0" w:color="auto"/>
            <w:left w:val="none" w:sz="0" w:space="0" w:color="auto"/>
            <w:bottom w:val="none" w:sz="0" w:space="0" w:color="auto"/>
            <w:right w:val="none" w:sz="0" w:space="0" w:color="auto"/>
          </w:divBdr>
        </w:div>
        <w:div w:id="478883268">
          <w:marLeft w:val="0"/>
          <w:marRight w:val="0"/>
          <w:marTop w:val="0"/>
          <w:marBottom w:val="0"/>
          <w:divBdr>
            <w:top w:val="none" w:sz="0" w:space="0" w:color="auto"/>
            <w:left w:val="none" w:sz="0" w:space="0" w:color="auto"/>
            <w:bottom w:val="none" w:sz="0" w:space="0" w:color="auto"/>
            <w:right w:val="none" w:sz="0" w:space="0" w:color="auto"/>
          </w:divBdr>
        </w:div>
        <w:div w:id="1254240073">
          <w:marLeft w:val="0"/>
          <w:marRight w:val="0"/>
          <w:marTop w:val="0"/>
          <w:marBottom w:val="0"/>
          <w:divBdr>
            <w:top w:val="none" w:sz="0" w:space="0" w:color="auto"/>
            <w:left w:val="none" w:sz="0" w:space="0" w:color="auto"/>
            <w:bottom w:val="none" w:sz="0" w:space="0" w:color="auto"/>
            <w:right w:val="none" w:sz="0" w:space="0" w:color="auto"/>
          </w:divBdr>
        </w:div>
        <w:div w:id="656955426">
          <w:marLeft w:val="0"/>
          <w:marRight w:val="0"/>
          <w:marTop w:val="0"/>
          <w:marBottom w:val="0"/>
          <w:divBdr>
            <w:top w:val="none" w:sz="0" w:space="0" w:color="auto"/>
            <w:left w:val="none" w:sz="0" w:space="0" w:color="auto"/>
            <w:bottom w:val="none" w:sz="0" w:space="0" w:color="auto"/>
            <w:right w:val="none" w:sz="0" w:space="0" w:color="auto"/>
          </w:divBdr>
        </w:div>
        <w:div w:id="564415258">
          <w:marLeft w:val="0"/>
          <w:marRight w:val="0"/>
          <w:marTop w:val="0"/>
          <w:marBottom w:val="0"/>
          <w:divBdr>
            <w:top w:val="none" w:sz="0" w:space="0" w:color="auto"/>
            <w:left w:val="none" w:sz="0" w:space="0" w:color="auto"/>
            <w:bottom w:val="none" w:sz="0" w:space="0" w:color="auto"/>
            <w:right w:val="none" w:sz="0" w:space="0" w:color="auto"/>
          </w:divBdr>
        </w:div>
        <w:div w:id="1038942289">
          <w:marLeft w:val="0"/>
          <w:marRight w:val="0"/>
          <w:marTop w:val="0"/>
          <w:marBottom w:val="0"/>
          <w:divBdr>
            <w:top w:val="none" w:sz="0" w:space="0" w:color="auto"/>
            <w:left w:val="none" w:sz="0" w:space="0" w:color="auto"/>
            <w:bottom w:val="none" w:sz="0" w:space="0" w:color="auto"/>
            <w:right w:val="none" w:sz="0" w:space="0" w:color="auto"/>
          </w:divBdr>
        </w:div>
        <w:div w:id="524293177">
          <w:marLeft w:val="0"/>
          <w:marRight w:val="0"/>
          <w:marTop w:val="0"/>
          <w:marBottom w:val="0"/>
          <w:divBdr>
            <w:top w:val="none" w:sz="0" w:space="0" w:color="auto"/>
            <w:left w:val="none" w:sz="0" w:space="0" w:color="auto"/>
            <w:bottom w:val="none" w:sz="0" w:space="0" w:color="auto"/>
            <w:right w:val="none" w:sz="0" w:space="0" w:color="auto"/>
          </w:divBdr>
        </w:div>
        <w:div w:id="1663703842">
          <w:marLeft w:val="0"/>
          <w:marRight w:val="0"/>
          <w:marTop w:val="0"/>
          <w:marBottom w:val="0"/>
          <w:divBdr>
            <w:top w:val="none" w:sz="0" w:space="0" w:color="auto"/>
            <w:left w:val="none" w:sz="0" w:space="0" w:color="auto"/>
            <w:bottom w:val="none" w:sz="0" w:space="0" w:color="auto"/>
            <w:right w:val="none" w:sz="0" w:space="0" w:color="auto"/>
          </w:divBdr>
        </w:div>
        <w:div w:id="79836871">
          <w:marLeft w:val="0"/>
          <w:marRight w:val="0"/>
          <w:marTop w:val="0"/>
          <w:marBottom w:val="0"/>
          <w:divBdr>
            <w:top w:val="none" w:sz="0" w:space="0" w:color="auto"/>
            <w:left w:val="none" w:sz="0" w:space="0" w:color="auto"/>
            <w:bottom w:val="none" w:sz="0" w:space="0" w:color="auto"/>
            <w:right w:val="none" w:sz="0" w:space="0" w:color="auto"/>
          </w:divBdr>
        </w:div>
        <w:div w:id="435906236">
          <w:marLeft w:val="0"/>
          <w:marRight w:val="0"/>
          <w:marTop w:val="0"/>
          <w:marBottom w:val="0"/>
          <w:divBdr>
            <w:top w:val="none" w:sz="0" w:space="0" w:color="auto"/>
            <w:left w:val="none" w:sz="0" w:space="0" w:color="auto"/>
            <w:bottom w:val="none" w:sz="0" w:space="0" w:color="auto"/>
            <w:right w:val="none" w:sz="0" w:space="0" w:color="auto"/>
          </w:divBdr>
        </w:div>
        <w:div w:id="1696423270">
          <w:marLeft w:val="0"/>
          <w:marRight w:val="0"/>
          <w:marTop w:val="0"/>
          <w:marBottom w:val="0"/>
          <w:divBdr>
            <w:top w:val="none" w:sz="0" w:space="0" w:color="auto"/>
            <w:left w:val="none" w:sz="0" w:space="0" w:color="auto"/>
            <w:bottom w:val="none" w:sz="0" w:space="0" w:color="auto"/>
            <w:right w:val="none" w:sz="0" w:space="0" w:color="auto"/>
          </w:divBdr>
        </w:div>
        <w:div w:id="717970092">
          <w:marLeft w:val="0"/>
          <w:marRight w:val="0"/>
          <w:marTop w:val="0"/>
          <w:marBottom w:val="0"/>
          <w:divBdr>
            <w:top w:val="none" w:sz="0" w:space="0" w:color="auto"/>
            <w:left w:val="none" w:sz="0" w:space="0" w:color="auto"/>
            <w:bottom w:val="none" w:sz="0" w:space="0" w:color="auto"/>
            <w:right w:val="none" w:sz="0" w:space="0" w:color="auto"/>
          </w:divBdr>
        </w:div>
        <w:div w:id="551582649">
          <w:marLeft w:val="0"/>
          <w:marRight w:val="0"/>
          <w:marTop w:val="0"/>
          <w:marBottom w:val="0"/>
          <w:divBdr>
            <w:top w:val="none" w:sz="0" w:space="0" w:color="auto"/>
            <w:left w:val="none" w:sz="0" w:space="0" w:color="auto"/>
            <w:bottom w:val="none" w:sz="0" w:space="0" w:color="auto"/>
            <w:right w:val="none" w:sz="0" w:space="0" w:color="auto"/>
          </w:divBdr>
        </w:div>
        <w:div w:id="512115256">
          <w:marLeft w:val="0"/>
          <w:marRight w:val="0"/>
          <w:marTop w:val="0"/>
          <w:marBottom w:val="0"/>
          <w:divBdr>
            <w:top w:val="none" w:sz="0" w:space="0" w:color="auto"/>
            <w:left w:val="none" w:sz="0" w:space="0" w:color="auto"/>
            <w:bottom w:val="none" w:sz="0" w:space="0" w:color="auto"/>
            <w:right w:val="none" w:sz="0" w:space="0" w:color="auto"/>
          </w:divBdr>
        </w:div>
      </w:divsChild>
    </w:div>
    <w:div w:id="166405502">
      <w:bodyDiv w:val="1"/>
      <w:marLeft w:val="0"/>
      <w:marRight w:val="0"/>
      <w:marTop w:val="0"/>
      <w:marBottom w:val="0"/>
      <w:divBdr>
        <w:top w:val="none" w:sz="0" w:space="0" w:color="auto"/>
        <w:left w:val="none" w:sz="0" w:space="0" w:color="auto"/>
        <w:bottom w:val="none" w:sz="0" w:space="0" w:color="auto"/>
        <w:right w:val="none" w:sz="0" w:space="0" w:color="auto"/>
      </w:divBdr>
      <w:divsChild>
        <w:div w:id="1135222868">
          <w:marLeft w:val="0"/>
          <w:marRight w:val="0"/>
          <w:marTop w:val="0"/>
          <w:marBottom w:val="0"/>
          <w:divBdr>
            <w:top w:val="none" w:sz="0" w:space="0" w:color="auto"/>
            <w:left w:val="none" w:sz="0" w:space="0" w:color="auto"/>
            <w:bottom w:val="none" w:sz="0" w:space="0" w:color="auto"/>
            <w:right w:val="none" w:sz="0" w:space="0" w:color="auto"/>
          </w:divBdr>
          <w:divsChild>
            <w:div w:id="1198080406">
              <w:marLeft w:val="0"/>
              <w:marRight w:val="450"/>
              <w:marTop w:val="0"/>
              <w:marBottom w:val="0"/>
              <w:divBdr>
                <w:top w:val="none" w:sz="0" w:space="0" w:color="auto"/>
                <w:left w:val="none" w:sz="0" w:space="0" w:color="auto"/>
                <w:bottom w:val="none" w:sz="0" w:space="0" w:color="auto"/>
                <w:right w:val="none" w:sz="0" w:space="0" w:color="auto"/>
              </w:divBdr>
            </w:div>
          </w:divsChild>
        </w:div>
        <w:div w:id="1154488649">
          <w:marLeft w:val="0"/>
          <w:marRight w:val="0"/>
          <w:marTop w:val="0"/>
          <w:marBottom w:val="0"/>
          <w:divBdr>
            <w:top w:val="none" w:sz="0" w:space="0" w:color="auto"/>
            <w:left w:val="none" w:sz="0" w:space="0" w:color="auto"/>
            <w:bottom w:val="none" w:sz="0" w:space="0" w:color="auto"/>
            <w:right w:val="none" w:sz="0" w:space="0" w:color="auto"/>
          </w:divBdr>
          <w:divsChild>
            <w:div w:id="426733197">
              <w:marLeft w:val="0"/>
              <w:marRight w:val="0"/>
              <w:marTop w:val="0"/>
              <w:marBottom w:val="75"/>
              <w:divBdr>
                <w:top w:val="none" w:sz="0" w:space="0" w:color="auto"/>
                <w:left w:val="none" w:sz="0" w:space="0" w:color="auto"/>
                <w:bottom w:val="none" w:sz="0" w:space="0" w:color="auto"/>
                <w:right w:val="none" w:sz="0" w:space="0" w:color="auto"/>
              </w:divBdr>
            </w:div>
            <w:div w:id="667099222">
              <w:marLeft w:val="0"/>
              <w:marRight w:val="0"/>
              <w:marTop w:val="0"/>
              <w:marBottom w:val="75"/>
              <w:divBdr>
                <w:top w:val="none" w:sz="0" w:space="0" w:color="auto"/>
                <w:left w:val="none" w:sz="0" w:space="0" w:color="auto"/>
                <w:bottom w:val="none" w:sz="0" w:space="0" w:color="auto"/>
                <w:right w:val="none" w:sz="0" w:space="0" w:color="auto"/>
              </w:divBdr>
            </w:div>
            <w:div w:id="1344282313">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86481851">
      <w:bodyDiv w:val="1"/>
      <w:marLeft w:val="0"/>
      <w:marRight w:val="0"/>
      <w:marTop w:val="0"/>
      <w:marBottom w:val="0"/>
      <w:divBdr>
        <w:top w:val="none" w:sz="0" w:space="0" w:color="auto"/>
        <w:left w:val="none" w:sz="0" w:space="0" w:color="auto"/>
        <w:bottom w:val="none" w:sz="0" w:space="0" w:color="auto"/>
        <w:right w:val="none" w:sz="0" w:space="0" w:color="auto"/>
      </w:divBdr>
    </w:div>
    <w:div w:id="214463372">
      <w:bodyDiv w:val="1"/>
      <w:marLeft w:val="0"/>
      <w:marRight w:val="0"/>
      <w:marTop w:val="0"/>
      <w:marBottom w:val="0"/>
      <w:divBdr>
        <w:top w:val="none" w:sz="0" w:space="0" w:color="auto"/>
        <w:left w:val="none" w:sz="0" w:space="0" w:color="auto"/>
        <w:bottom w:val="none" w:sz="0" w:space="0" w:color="auto"/>
        <w:right w:val="none" w:sz="0" w:space="0" w:color="auto"/>
      </w:divBdr>
    </w:div>
    <w:div w:id="261111805">
      <w:bodyDiv w:val="1"/>
      <w:marLeft w:val="0"/>
      <w:marRight w:val="0"/>
      <w:marTop w:val="0"/>
      <w:marBottom w:val="0"/>
      <w:divBdr>
        <w:top w:val="none" w:sz="0" w:space="0" w:color="auto"/>
        <w:left w:val="none" w:sz="0" w:space="0" w:color="auto"/>
        <w:bottom w:val="none" w:sz="0" w:space="0" w:color="auto"/>
        <w:right w:val="none" w:sz="0" w:space="0" w:color="auto"/>
      </w:divBdr>
    </w:div>
    <w:div w:id="284583803">
      <w:bodyDiv w:val="1"/>
      <w:marLeft w:val="0"/>
      <w:marRight w:val="0"/>
      <w:marTop w:val="0"/>
      <w:marBottom w:val="0"/>
      <w:divBdr>
        <w:top w:val="none" w:sz="0" w:space="0" w:color="auto"/>
        <w:left w:val="none" w:sz="0" w:space="0" w:color="auto"/>
        <w:bottom w:val="none" w:sz="0" w:space="0" w:color="auto"/>
        <w:right w:val="none" w:sz="0" w:space="0" w:color="auto"/>
      </w:divBdr>
    </w:div>
    <w:div w:id="292909208">
      <w:bodyDiv w:val="1"/>
      <w:marLeft w:val="0"/>
      <w:marRight w:val="0"/>
      <w:marTop w:val="0"/>
      <w:marBottom w:val="0"/>
      <w:divBdr>
        <w:top w:val="none" w:sz="0" w:space="0" w:color="auto"/>
        <w:left w:val="none" w:sz="0" w:space="0" w:color="auto"/>
        <w:bottom w:val="none" w:sz="0" w:space="0" w:color="auto"/>
        <w:right w:val="none" w:sz="0" w:space="0" w:color="auto"/>
      </w:divBdr>
    </w:div>
    <w:div w:id="301883063">
      <w:bodyDiv w:val="1"/>
      <w:marLeft w:val="0"/>
      <w:marRight w:val="0"/>
      <w:marTop w:val="0"/>
      <w:marBottom w:val="0"/>
      <w:divBdr>
        <w:top w:val="none" w:sz="0" w:space="0" w:color="auto"/>
        <w:left w:val="none" w:sz="0" w:space="0" w:color="auto"/>
        <w:bottom w:val="none" w:sz="0" w:space="0" w:color="auto"/>
        <w:right w:val="none" w:sz="0" w:space="0" w:color="auto"/>
      </w:divBdr>
    </w:div>
    <w:div w:id="335885413">
      <w:bodyDiv w:val="1"/>
      <w:marLeft w:val="0"/>
      <w:marRight w:val="0"/>
      <w:marTop w:val="0"/>
      <w:marBottom w:val="0"/>
      <w:divBdr>
        <w:top w:val="none" w:sz="0" w:space="0" w:color="auto"/>
        <w:left w:val="none" w:sz="0" w:space="0" w:color="auto"/>
        <w:bottom w:val="none" w:sz="0" w:space="0" w:color="auto"/>
        <w:right w:val="none" w:sz="0" w:space="0" w:color="auto"/>
      </w:divBdr>
      <w:divsChild>
        <w:div w:id="1351882117">
          <w:marLeft w:val="0"/>
          <w:marRight w:val="0"/>
          <w:marTop w:val="0"/>
          <w:marBottom w:val="0"/>
          <w:divBdr>
            <w:top w:val="none" w:sz="0" w:space="0" w:color="auto"/>
            <w:left w:val="none" w:sz="0" w:space="0" w:color="auto"/>
            <w:bottom w:val="none" w:sz="0" w:space="0" w:color="auto"/>
            <w:right w:val="none" w:sz="0" w:space="0" w:color="auto"/>
          </w:divBdr>
        </w:div>
        <w:div w:id="723479856">
          <w:marLeft w:val="0"/>
          <w:marRight w:val="0"/>
          <w:marTop w:val="0"/>
          <w:marBottom w:val="0"/>
          <w:divBdr>
            <w:top w:val="none" w:sz="0" w:space="0" w:color="auto"/>
            <w:left w:val="none" w:sz="0" w:space="0" w:color="auto"/>
            <w:bottom w:val="none" w:sz="0" w:space="0" w:color="auto"/>
            <w:right w:val="none" w:sz="0" w:space="0" w:color="auto"/>
          </w:divBdr>
        </w:div>
        <w:div w:id="1861309216">
          <w:marLeft w:val="0"/>
          <w:marRight w:val="0"/>
          <w:marTop w:val="0"/>
          <w:marBottom w:val="0"/>
          <w:divBdr>
            <w:top w:val="none" w:sz="0" w:space="0" w:color="auto"/>
            <w:left w:val="none" w:sz="0" w:space="0" w:color="auto"/>
            <w:bottom w:val="none" w:sz="0" w:space="0" w:color="auto"/>
            <w:right w:val="none" w:sz="0" w:space="0" w:color="auto"/>
          </w:divBdr>
        </w:div>
        <w:div w:id="349524850">
          <w:marLeft w:val="0"/>
          <w:marRight w:val="0"/>
          <w:marTop w:val="0"/>
          <w:marBottom w:val="0"/>
          <w:divBdr>
            <w:top w:val="none" w:sz="0" w:space="0" w:color="auto"/>
            <w:left w:val="none" w:sz="0" w:space="0" w:color="auto"/>
            <w:bottom w:val="none" w:sz="0" w:space="0" w:color="auto"/>
            <w:right w:val="none" w:sz="0" w:space="0" w:color="auto"/>
          </w:divBdr>
        </w:div>
        <w:div w:id="1263949727">
          <w:marLeft w:val="0"/>
          <w:marRight w:val="0"/>
          <w:marTop w:val="0"/>
          <w:marBottom w:val="0"/>
          <w:divBdr>
            <w:top w:val="none" w:sz="0" w:space="0" w:color="auto"/>
            <w:left w:val="none" w:sz="0" w:space="0" w:color="auto"/>
            <w:bottom w:val="none" w:sz="0" w:space="0" w:color="auto"/>
            <w:right w:val="none" w:sz="0" w:space="0" w:color="auto"/>
          </w:divBdr>
        </w:div>
        <w:div w:id="96292982">
          <w:marLeft w:val="0"/>
          <w:marRight w:val="0"/>
          <w:marTop w:val="0"/>
          <w:marBottom w:val="0"/>
          <w:divBdr>
            <w:top w:val="none" w:sz="0" w:space="0" w:color="auto"/>
            <w:left w:val="none" w:sz="0" w:space="0" w:color="auto"/>
            <w:bottom w:val="none" w:sz="0" w:space="0" w:color="auto"/>
            <w:right w:val="none" w:sz="0" w:space="0" w:color="auto"/>
          </w:divBdr>
        </w:div>
        <w:div w:id="1526137196">
          <w:marLeft w:val="0"/>
          <w:marRight w:val="0"/>
          <w:marTop w:val="0"/>
          <w:marBottom w:val="0"/>
          <w:divBdr>
            <w:top w:val="none" w:sz="0" w:space="0" w:color="auto"/>
            <w:left w:val="none" w:sz="0" w:space="0" w:color="auto"/>
            <w:bottom w:val="none" w:sz="0" w:space="0" w:color="auto"/>
            <w:right w:val="none" w:sz="0" w:space="0" w:color="auto"/>
          </w:divBdr>
        </w:div>
        <w:div w:id="406654239">
          <w:marLeft w:val="0"/>
          <w:marRight w:val="0"/>
          <w:marTop w:val="0"/>
          <w:marBottom w:val="0"/>
          <w:divBdr>
            <w:top w:val="none" w:sz="0" w:space="0" w:color="auto"/>
            <w:left w:val="none" w:sz="0" w:space="0" w:color="auto"/>
            <w:bottom w:val="none" w:sz="0" w:space="0" w:color="auto"/>
            <w:right w:val="none" w:sz="0" w:space="0" w:color="auto"/>
          </w:divBdr>
        </w:div>
        <w:div w:id="1817140758">
          <w:marLeft w:val="0"/>
          <w:marRight w:val="0"/>
          <w:marTop w:val="0"/>
          <w:marBottom w:val="0"/>
          <w:divBdr>
            <w:top w:val="none" w:sz="0" w:space="0" w:color="auto"/>
            <w:left w:val="none" w:sz="0" w:space="0" w:color="auto"/>
            <w:bottom w:val="none" w:sz="0" w:space="0" w:color="auto"/>
            <w:right w:val="none" w:sz="0" w:space="0" w:color="auto"/>
          </w:divBdr>
        </w:div>
        <w:div w:id="115294708">
          <w:marLeft w:val="0"/>
          <w:marRight w:val="0"/>
          <w:marTop w:val="0"/>
          <w:marBottom w:val="0"/>
          <w:divBdr>
            <w:top w:val="none" w:sz="0" w:space="0" w:color="auto"/>
            <w:left w:val="none" w:sz="0" w:space="0" w:color="auto"/>
            <w:bottom w:val="none" w:sz="0" w:space="0" w:color="auto"/>
            <w:right w:val="none" w:sz="0" w:space="0" w:color="auto"/>
          </w:divBdr>
        </w:div>
        <w:div w:id="1419329278">
          <w:marLeft w:val="0"/>
          <w:marRight w:val="0"/>
          <w:marTop w:val="0"/>
          <w:marBottom w:val="0"/>
          <w:divBdr>
            <w:top w:val="none" w:sz="0" w:space="0" w:color="auto"/>
            <w:left w:val="none" w:sz="0" w:space="0" w:color="auto"/>
            <w:bottom w:val="none" w:sz="0" w:space="0" w:color="auto"/>
            <w:right w:val="none" w:sz="0" w:space="0" w:color="auto"/>
          </w:divBdr>
        </w:div>
        <w:div w:id="514419043">
          <w:marLeft w:val="0"/>
          <w:marRight w:val="0"/>
          <w:marTop w:val="0"/>
          <w:marBottom w:val="0"/>
          <w:divBdr>
            <w:top w:val="none" w:sz="0" w:space="0" w:color="auto"/>
            <w:left w:val="none" w:sz="0" w:space="0" w:color="auto"/>
            <w:bottom w:val="none" w:sz="0" w:space="0" w:color="auto"/>
            <w:right w:val="none" w:sz="0" w:space="0" w:color="auto"/>
          </w:divBdr>
        </w:div>
        <w:div w:id="514998859">
          <w:marLeft w:val="0"/>
          <w:marRight w:val="0"/>
          <w:marTop w:val="0"/>
          <w:marBottom w:val="0"/>
          <w:divBdr>
            <w:top w:val="none" w:sz="0" w:space="0" w:color="auto"/>
            <w:left w:val="none" w:sz="0" w:space="0" w:color="auto"/>
            <w:bottom w:val="none" w:sz="0" w:space="0" w:color="auto"/>
            <w:right w:val="none" w:sz="0" w:space="0" w:color="auto"/>
          </w:divBdr>
        </w:div>
        <w:div w:id="1397048642">
          <w:marLeft w:val="0"/>
          <w:marRight w:val="0"/>
          <w:marTop w:val="0"/>
          <w:marBottom w:val="0"/>
          <w:divBdr>
            <w:top w:val="none" w:sz="0" w:space="0" w:color="auto"/>
            <w:left w:val="none" w:sz="0" w:space="0" w:color="auto"/>
            <w:bottom w:val="none" w:sz="0" w:space="0" w:color="auto"/>
            <w:right w:val="none" w:sz="0" w:space="0" w:color="auto"/>
          </w:divBdr>
        </w:div>
      </w:divsChild>
    </w:div>
    <w:div w:id="344943800">
      <w:bodyDiv w:val="1"/>
      <w:marLeft w:val="0"/>
      <w:marRight w:val="0"/>
      <w:marTop w:val="0"/>
      <w:marBottom w:val="0"/>
      <w:divBdr>
        <w:top w:val="none" w:sz="0" w:space="0" w:color="auto"/>
        <w:left w:val="none" w:sz="0" w:space="0" w:color="auto"/>
        <w:bottom w:val="none" w:sz="0" w:space="0" w:color="auto"/>
        <w:right w:val="none" w:sz="0" w:space="0" w:color="auto"/>
      </w:divBdr>
    </w:div>
    <w:div w:id="377974908">
      <w:bodyDiv w:val="1"/>
      <w:marLeft w:val="0"/>
      <w:marRight w:val="0"/>
      <w:marTop w:val="0"/>
      <w:marBottom w:val="0"/>
      <w:divBdr>
        <w:top w:val="none" w:sz="0" w:space="0" w:color="auto"/>
        <w:left w:val="none" w:sz="0" w:space="0" w:color="auto"/>
        <w:bottom w:val="none" w:sz="0" w:space="0" w:color="auto"/>
        <w:right w:val="none" w:sz="0" w:space="0" w:color="auto"/>
      </w:divBdr>
    </w:div>
    <w:div w:id="389575575">
      <w:bodyDiv w:val="1"/>
      <w:marLeft w:val="0"/>
      <w:marRight w:val="0"/>
      <w:marTop w:val="0"/>
      <w:marBottom w:val="0"/>
      <w:divBdr>
        <w:top w:val="none" w:sz="0" w:space="0" w:color="auto"/>
        <w:left w:val="none" w:sz="0" w:space="0" w:color="auto"/>
        <w:bottom w:val="none" w:sz="0" w:space="0" w:color="auto"/>
        <w:right w:val="none" w:sz="0" w:space="0" w:color="auto"/>
      </w:divBdr>
    </w:div>
    <w:div w:id="409355700">
      <w:bodyDiv w:val="1"/>
      <w:marLeft w:val="0"/>
      <w:marRight w:val="0"/>
      <w:marTop w:val="0"/>
      <w:marBottom w:val="0"/>
      <w:divBdr>
        <w:top w:val="none" w:sz="0" w:space="0" w:color="auto"/>
        <w:left w:val="none" w:sz="0" w:space="0" w:color="auto"/>
        <w:bottom w:val="none" w:sz="0" w:space="0" w:color="auto"/>
        <w:right w:val="none" w:sz="0" w:space="0" w:color="auto"/>
      </w:divBdr>
    </w:div>
    <w:div w:id="416564436">
      <w:bodyDiv w:val="1"/>
      <w:marLeft w:val="0"/>
      <w:marRight w:val="0"/>
      <w:marTop w:val="0"/>
      <w:marBottom w:val="0"/>
      <w:divBdr>
        <w:top w:val="none" w:sz="0" w:space="0" w:color="auto"/>
        <w:left w:val="none" w:sz="0" w:space="0" w:color="auto"/>
        <w:bottom w:val="none" w:sz="0" w:space="0" w:color="auto"/>
        <w:right w:val="none" w:sz="0" w:space="0" w:color="auto"/>
      </w:divBdr>
    </w:div>
    <w:div w:id="420102394">
      <w:bodyDiv w:val="1"/>
      <w:marLeft w:val="0"/>
      <w:marRight w:val="0"/>
      <w:marTop w:val="0"/>
      <w:marBottom w:val="0"/>
      <w:divBdr>
        <w:top w:val="none" w:sz="0" w:space="0" w:color="auto"/>
        <w:left w:val="none" w:sz="0" w:space="0" w:color="auto"/>
        <w:bottom w:val="none" w:sz="0" w:space="0" w:color="auto"/>
        <w:right w:val="none" w:sz="0" w:space="0" w:color="auto"/>
      </w:divBdr>
      <w:divsChild>
        <w:div w:id="979962414">
          <w:marLeft w:val="-225"/>
          <w:marRight w:val="-225"/>
          <w:marTop w:val="0"/>
          <w:marBottom w:val="0"/>
          <w:divBdr>
            <w:top w:val="none" w:sz="0" w:space="0" w:color="auto"/>
            <w:left w:val="none" w:sz="0" w:space="0" w:color="auto"/>
            <w:bottom w:val="none" w:sz="0" w:space="0" w:color="auto"/>
            <w:right w:val="none" w:sz="0" w:space="0" w:color="auto"/>
          </w:divBdr>
          <w:divsChild>
            <w:div w:id="1332682165">
              <w:marLeft w:val="0"/>
              <w:marRight w:val="0"/>
              <w:marTop w:val="0"/>
              <w:marBottom w:val="0"/>
              <w:divBdr>
                <w:top w:val="none" w:sz="0" w:space="0" w:color="auto"/>
                <w:left w:val="none" w:sz="0" w:space="0" w:color="auto"/>
                <w:bottom w:val="none" w:sz="0" w:space="0" w:color="auto"/>
                <w:right w:val="none" w:sz="0" w:space="0" w:color="auto"/>
              </w:divBdr>
              <w:divsChild>
                <w:div w:id="960457454">
                  <w:marLeft w:val="-225"/>
                  <w:marRight w:val="-225"/>
                  <w:marTop w:val="0"/>
                  <w:marBottom w:val="0"/>
                  <w:divBdr>
                    <w:top w:val="none" w:sz="0" w:space="0" w:color="auto"/>
                    <w:left w:val="none" w:sz="0" w:space="0" w:color="auto"/>
                    <w:bottom w:val="none" w:sz="0" w:space="0" w:color="auto"/>
                    <w:right w:val="none" w:sz="0" w:space="0" w:color="auto"/>
                  </w:divBdr>
                  <w:divsChild>
                    <w:div w:id="855464738">
                      <w:marLeft w:val="9750"/>
                      <w:marRight w:val="0"/>
                      <w:marTop w:val="0"/>
                      <w:marBottom w:val="0"/>
                      <w:divBdr>
                        <w:top w:val="none" w:sz="0" w:space="0" w:color="auto"/>
                        <w:left w:val="none" w:sz="0" w:space="0" w:color="auto"/>
                        <w:bottom w:val="none" w:sz="0" w:space="0" w:color="auto"/>
                        <w:right w:val="none" w:sz="0" w:space="0" w:color="auto"/>
                      </w:divBdr>
                      <w:divsChild>
                        <w:div w:id="1786268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36368295">
      <w:bodyDiv w:val="1"/>
      <w:marLeft w:val="0"/>
      <w:marRight w:val="0"/>
      <w:marTop w:val="0"/>
      <w:marBottom w:val="0"/>
      <w:divBdr>
        <w:top w:val="none" w:sz="0" w:space="0" w:color="auto"/>
        <w:left w:val="none" w:sz="0" w:space="0" w:color="auto"/>
        <w:bottom w:val="none" w:sz="0" w:space="0" w:color="auto"/>
        <w:right w:val="none" w:sz="0" w:space="0" w:color="auto"/>
      </w:divBdr>
      <w:divsChild>
        <w:div w:id="1107775721">
          <w:marLeft w:val="0"/>
          <w:marRight w:val="0"/>
          <w:marTop w:val="0"/>
          <w:marBottom w:val="0"/>
          <w:divBdr>
            <w:top w:val="none" w:sz="0" w:space="0" w:color="auto"/>
            <w:left w:val="none" w:sz="0" w:space="0" w:color="auto"/>
            <w:bottom w:val="none" w:sz="0" w:space="0" w:color="auto"/>
            <w:right w:val="none" w:sz="0" w:space="0" w:color="auto"/>
          </w:divBdr>
        </w:div>
        <w:div w:id="619339669">
          <w:marLeft w:val="0"/>
          <w:marRight w:val="0"/>
          <w:marTop w:val="0"/>
          <w:marBottom w:val="0"/>
          <w:divBdr>
            <w:top w:val="none" w:sz="0" w:space="0" w:color="auto"/>
            <w:left w:val="none" w:sz="0" w:space="0" w:color="auto"/>
            <w:bottom w:val="none" w:sz="0" w:space="0" w:color="auto"/>
            <w:right w:val="none" w:sz="0" w:space="0" w:color="auto"/>
          </w:divBdr>
        </w:div>
        <w:div w:id="229460297">
          <w:marLeft w:val="0"/>
          <w:marRight w:val="0"/>
          <w:marTop w:val="0"/>
          <w:marBottom w:val="0"/>
          <w:divBdr>
            <w:top w:val="none" w:sz="0" w:space="0" w:color="auto"/>
            <w:left w:val="none" w:sz="0" w:space="0" w:color="auto"/>
            <w:bottom w:val="none" w:sz="0" w:space="0" w:color="auto"/>
            <w:right w:val="none" w:sz="0" w:space="0" w:color="auto"/>
          </w:divBdr>
        </w:div>
        <w:div w:id="87820287">
          <w:marLeft w:val="0"/>
          <w:marRight w:val="0"/>
          <w:marTop w:val="0"/>
          <w:marBottom w:val="0"/>
          <w:divBdr>
            <w:top w:val="none" w:sz="0" w:space="0" w:color="auto"/>
            <w:left w:val="none" w:sz="0" w:space="0" w:color="auto"/>
            <w:bottom w:val="none" w:sz="0" w:space="0" w:color="auto"/>
            <w:right w:val="none" w:sz="0" w:space="0" w:color="auto"/>
          </w:divBdr>
        </w:div>
        <w:div w:id="1294290361">
          <w:marLeft w:val="0"/>
          <w:marRight w:val="0"/>
          <w:marTop w:val="0"/>
          <w:marBottom w:val="0"/>
          <w:divBdr>
            <w:top w:val="none" w:sz="0" w:space="0" w:color="auto"/>
            <w:left w:val="none" w:sz="0" w:space="0" w:color="auto"/>
            <w:bottom w:val="none" w:sz="0" w:space="0" w:color="auto"/>
            <w:right w:val="none" w:sz="0" w:space="0" w:color="auto"/>
          </w:divBdr>
        </w:div>
        <w:div w:id="1629628314">
          <w:marLeft w:val="0"/>
          <w:marRight w:val="0"/>
          <w:marTop w:val="0"/>
          <w:marBottom w:val="0"/>
          <w:divBdr>
            <w:top w:val="none" w:sz="0" w:space="0" w:color="auto"/>
            <w:left w:val="none" w:sz="0" w:space="0" w:color="auto"/>
            <w:bottom w:val="none" w:sz="0" w:space="0" w:color="auto"/>
            <w:right w:val="none" w:sz="0" w:space="0" w:color="auto"/>
          </w:divBdr>
        </w:div>
        <w:div w:id="1680506130">
          <w:marLeft w:val="0"/>
          <w:marRight w:val="0"/>
          <w:marTop w:val="0"/>
          <w:marBottom w:val="0"/>
          <w:divBdr>
            <w:top w:val="none" w:sz="0" w:space="0" w:color="auto"/>
            <w:left w:val="none" w:sz="0" w:space="0" w:color="auto"/>
            <w:bottom w:val="none" w:sz="0" w:space="0" w:color="auto"/>
            <w:right w:val="none" w:sz="0" w:space="0" w:color="auto"/>
          </w:divBdr>
        </w:div>
        <w:div w:id="1297682406">
          <w:marLeft w:val="0"/>
          <w:marRight w:val="0"/>
          <w:marTop w:val="0"/>
          <w:marBottom w:val="0"/>
          <w:divBdr>
            <w:top w:val="none" w:sz="0" w:space="0" w:color="auto"/>
            <w:left w:val="none" w:sz="0" w:space="0" w:color="auto"/>
            <w:bottom w:val="none" w:sz="0" w:space="0" w:color="auto"/>
            <w:right w:val="none" w:sz="0" w:space="0" w:color="auto"/>
          </w:divBdr>
        </w:div>
        <w:div w:id="2097705475">
          <w:marLeft w:val="0"/>
          <w:marRight w:val="0"/>
          <w:marTop w:val="0"/>
          <w:marBottom w:val="0"/>
          <w:divBdr>
            <w:top w:val="none" w:sz="0" w:space="0" w:color="auto"/>
            <w:left w:val="none" w:sz="0" w:space="0" w:color="auto"/>
            <w:bottom w:val="none" w:sz="0" w:space="0" w:color="auto"/>
            <w:right w:val="none" w:sz="0" w:space="0" w:color="auto"/>
          </w:divBdr>
        </w:div>
        <w:div w:id="2106073061">
          <w:marLeft w:val="0"/>
          <w:marRight w:val="0"/>
          <w:marTop w:val="0"/>
          <w:marBottom w:val="0"/>
          <w:divBdr>
            <w:top w:val="none" w:sz="0" w:space="0" w:color="auto"/>
            <w:left w:val="none" w:sz="0" w:space="0" w:color="auto"/>
            <w:bottom w:val="none" w:sz="0" w:space="0" w:color="auto"/>
            <w:right w:val="none" w:sz="0" w:space="0" w:color="auto"/>
          </w:divBdr>
        </w:div>
        <w:div w:id="381056332">
          <w:marLeft w:val="0"/>
          <w:marRight w:val="0"/>
          <w:marTop w:val="0"/>
          <w:marBottom w:val="0"/>
          <w:divBdr>
            <w:top w:val="none" w:sz="0" w:space="0" w:color="auto"/>
            <w:left w:val="none" w:sz="0" w:space="0" w:color="auto"/>
            <w:bottom w:val="none" w:sz="0" w:space="0" w:color="auto"/>
            <w:right w:val="none" w:sz="0" w:space="0" w:color="auto"/>
          </w:divBdr>
        </w:div>
        <w:div w:id="70125504">
          <w:marLeft w:val="0"/>
          <w:marRight w:val="0"/>
          <w:marTop w:val="0"/>
          <w:marBottom w:val="0"/>
          <w:divBdr>
            <w:top w:val="none" w:sz="0" w:space="0" w:color="auto"/>
            <w:left w:val="none" w:sz="0" w:space="0" w:color="auto"/>
            <w:bottom w:val="none" w:sz="0" w:space="0" w:color="auto"/>
            <w:right w:val="none" w:sz="0" w:space="0" w:color="auto"/>
          </w:divBdr>
        </w:div>
        <w:div w:id="1639459360">
          <w:marLeft w:val="0"/>
          <w:marRight w:val="0"/>
          <w:marTop w:val="0"/>
          <w:marBottom w:val="0"/>
          <w:divBdr>
            <w:top w:val="none" w:sz="0" w:space="0" w:color="auto"/>
            <w:left w:val="none" w:sz="0" w:space="0" w:color="auto"/>
            <w:bottom w:val="none" w:sz="0" w:space="0" w:color="auto"/>
            <w:right w:val="none" w:sz="0" w:space="0" w:color="auto"/>
          </w:divBdr>
        </w:div>
        <w:div w:id="480969388">
          <w:marLeft w:val="0"/>
          <w:marRight w:val="0"/>
          <w:marTop w:val="0"/>
          <w:marBottom w:val="0"/>
          <w:divBdr>
            <w:top w:val="none" w:sz="0" w:space="0" w:color="auto"/>
            <w:left w:val="none" w:sz="0" w:space="0" w:color="auto"/>
            <w:bottom w:val="none" w:sz="0" w:space="0" w:color="auto"/>
            <w:right w:val="none" w:sz="0" w:space="0" w:color="auto"/>
          </w:divBdr>
        </w:div>
      </w:divsChild>
    </w:div>
    <w:div w:id="458303471">
      <w:bodyDiv w:val="1"/>
      <w:marLeft w:val="0"/>
      <w:marRight w:val="0"/>
      <w:marTop w:val="0"/>
      <w:marBottom w:val="0"/>
      <w:divBdr>
        <w:top w:val="none" w:sz="0" w:space="0" w:color="auto"/>
        <w:left w:val="none" w:sz="0" w:space="0" w:color="auto"/>
        <w:bottom w:val="none" w:sz="0" w:space="0" w:color="auto"/>
        <w:right w:val="none" w:sz="0" w:space="0" w:color="auto"/>
      </w:divBdr>
    </w:div>
    <w:div w:id="461314669">
      <w:bodyDiv w:val="1"/>
      <w:marLeft w:val="0"/>
      <w:marRight w:val="0"/>
      <w:marTop w:val="0"/>
      <w:marBottom w:val="0"/>
      <w:divBdr>
        <w:top w:val="none" w:sz="0" w:space="0" w:color="auto"/>
        <w:left w:val="none" w:sz="0" w:space="0" w:color="auto"/>
        <w:bottom w:val="none" w:sz="0" w:space="0" w:color="auto"/>
        <w:right w:val="none" w:sz="0" w:space="0" w:color="auto"/>
      </w:divBdr>
    </w:div>
    <w:div w:id="493649565">
      <w:bodyDiv w:val="1"/>
      <w:marLeft w:val="0"/>
      <w:marRight w:val="0"/>
      <w:marTop w:val="0"/>
      <w:marBottom w:val="0"/>
      <w:divBdr>
        <w:top w:val="none" w:sz="0" w:space="0" w:color="auto"/>
        <w:left w:val="none" w:sz="0" w:space="0" w:color="auto"/>
        <w:bottom w:val="none" w:sz="0" w:space="0" w:color="auto"/>
        <w:right w:val="none" w:sz="0" w:space="0" w:color="auto"/>
      </w:divBdr>
      <w:divsChild>
        <w:div w:id="1722708667">
          <w:marLeft w:val="0"/>
          <w:marRight w:val="0"/>
          <w:marTop w:val="0"/>
          <w:marBottom w:val="0"/>
          <w:divBdr>
            <w:top w:val="none" w:sz="0" w:space="0" w:color="auto"/>
            <w:left w:val="none" w:sz="0" w:space="0" w:color="auto"/>
            <w:bottom w:val="none" w:sz="0" w:space="0" w:color="auto"/>
            <w:right w:val="none" w:sz="0" w:space="0" w:color="auto"/>
          </w:divBdr>
        </w:div>
      </w:divsChild>
    </w:div>
    <w:div w:id="503864512">
      <w:bodyDiv w:val="1"/>
      <w:marLeft w:val="0"/>
      <w:marRight w:val="0"/>
      <w:marTop w:val="0"/>
      <w:marBottom w:val="0"/>
      <w:divBdr>
        <w:top w:val="none" w:sz="0" w:space="0" w:color="auto"/>
        <w:left w:val="none" w:sz="0" w:space="0" w:color="auto"/>
        <w:bottom w:val="none" w:sz="0" w:space="0" w:color="auto"/>
        <w:right w:val="none" w:sz="0" w:space="0" w:color="auto"/>
      </w:divBdr>
    </w:div>
    <w:div w:id="550073328">
      <w:bodyDiv w:val="1"/>
      <w:marLeft w:val="0"/>
      <w:marRight w:val="0"/>
      <w:marTop w:val="0"/>
      <w:marBottom w:val="0"/>
      <w:divBdr>
        <w:top w:val="none" w:sz="0" w:space="0" w:color="auto"/>
        <w:left w:val="none" w:sz="0" w:space="0" w:color="auto"/>
        <w:bottom w:val="none" w:sz="0" w:space="0" w:color="auto"/>
        <w:right w:val="none" w:sz="0" w:space="0" w:color="auto"/>
      </w:divBdr>
    </w:div>
    <w:div w:id="551498530">
      <w:bodyDiv w:val="1"/>
      <w:marLeft w:val="0"/>
      <w:marRight w:val="0"/>
      <w:marTop w:val="0"/>
      <w:marBottom w:val="0"/>
      <w:divBdr>
        <w:top w:val="none" w:sz="0" w:space="0" w:color="auto"/>
        <w:left w:val="none" w:sz="0" w:space="0" w:color="auto"/>
        <w:bottom w:val="none" w:sz="0" w:space="0" w:color="auto"/>
        <w:right w:val="none" w:sz="0" w:space="0" w:color="auto"/>
      </w:divBdr>
      <w:divsChild>
        <w:div w:id="597369165">
          <w:marLeft w:val="0"/>
          <w:marRight w:val="0"/>
          <w:marTop w:val="0"/>
          <w:marBottom w:val="0"/>
          <w:divBdr>
            <w:top w:val="none" w:sz="0" w:space="0" w:color="auto"/>
            <w:left w:val="none" w:sz="0" w:space="0" w:color="auto"/>
            <w:bottom w:val="none" w:sz="0" w:space="0" w:color="auto"/>
            <w:right w:val="none" w:sz="0" w:space="0" w:color="auto"/>
          </w:divBdr>
        </w:div>
        <w:div w:id="695666683">
          <w:marLeft w:val="0"/>
          <w:marRight w:val="0"/>
          <w:marTop w:val="0"/>
          <w:marBottom w:val="0"/>
          <w:divBdr>
            <w:top w:val="none" w:sz="0" w:space="0" w:color="auto"/>
            <w:left w:val="none" w:sz="0" w:space="0" w:color="auto"/>
            <w:bottom w:val="none" w:sz="0" w:space="0" w:color="auto"/>
            <w:right w:val="none" w:sz="0" w:space="0" w:color="auto"/>
          </w:divBdr>
          <w:divsChild>
            <w:div w:id="30885776">
              <w:marLeft w:val="105"/>
              <w:marRight w:val="105"/>
              <w:marTop w:val="105"/>
              <w:marBottom w:val="105"/>
              <w:divBdr>
                <w:top w:val="single" w:sz="6" w:space="8" w:color="BBBBBB"/>
                <w:left w:val="single" w:sz="6" w:space="8" w:color="BBBBBB"/>
                <w:bottom w:val="single" w:sz="6" w:space="8" w:color="BBBBBB"/>
                <w:right w:val="single" w:sz="6" w:space="8" w:color="BBBBBB"/>
              </w:divBdr>
            </w:div>
            <w:div w:id="201406214">
              <w:marLeft w:val="105"/>
              <w:marRight w:val="105"/>
              <w:marTop w:val="105"/>
              <w:marBottom w:val="105"/>
              <w:divBdr>
                <w:top w:val="single" w:sz="6" w:space="8" w:color="BBBBBB"/>
                <w:left w:val="single" w:sz="6" w:space="8" w:color="BBBBBB"/>
                <w:bottom w:val="single" w:sz="6" w:space="8" w:color="BBBBBB"/>
                <w:right w:val="single" w:sz="6" w:space="8" w:color="BBBBBB"/>
              </w:divBdr>
            </w:div>
            <w:div w:id="1133979555">
              <w:marLeft w:val="105"/>
              <w:marRight w:val="105"/>
              <w:marTop w:val="105"/>
              <w:marBottom w:val="105"/>
              <w:divBdr>
                <w:top w:val="single" w:sz="6" w:space="8" w:color="BBBBBB"/>
                <w:left w:val="single" w:sz="6" w:space="8" w:color="BBBBBB"/>
                <w:bottom w:val="single" w:sz="6" w:space="8" w:color="BBBBBB"/>
                <w:right w:val="single" w:sz="6" w:space="8" w:color="BBBBBB"/>
              </w:divBdr>
            </w:div>
            <w:div w:id="2072531618">
              <w:marLeft w:val="105"/>
              <w:marRight w:val="105"/>
              <w:marTop w:val="105"/>
              <w:marBottom w:val="105"/>
              <w:divBdr>
                <w:top w:val="single" w:sz="6" w:space="8" w:color="BBBBBB"/>
                <w:left w:val="single" w:sz="6" w:space="8" w:color="BBBBBB"/>
                <w:bottom w:val="single" w:sz="6" w:space="8" w:color="BBBBBB"/>
                <w:right w:val="single" w:sz="6" w:space="8" w:color="BBBBBB"/>
              </w:divBdr>
            </w:div>
          </w:divsChild>
        </w:div>
      </w:divsChild>
    </w:div>
    <w:div w:id="589192645">
      <w:bodyDiv w:val="1"/>
      <w:marLeft w:val="0"/>
      <w:marRight w:val="0"/>
      <w:marTop w:val="0"/>
      <w:marBottom w:val="0"/>
      <w:divBdr>
        <w:top w:val="none" w:sz="0" w:space="0" w:color="auto"/>
        <w:left w:val="none" w:sz="0" w:space="0" w:color="auto"/>
        <w:bottom w:val="none" w:sz="0" w:space="0" w:color="auto"/>
        <w:right w:val="none" w:sz="0" w:space="0" w:color="auto"/>
      </w:divBdr>
    </w:div>
    <w:div w:id="589890424">
      <w:bodyDiv w:val="1"/>
      <w:marLeft w:val="0"/>
      <w:marRight w:val="0"/>
      <w:marTop w:val="0"/>
      <w:marBottom w:val="0"/>
      <w:divBdr>
        <w:top w:val="none" w:sz="0" w:space="0" w:color="auto"/>
        <w:left w:val="none" w:sz="0" w:space="0" w:color="auto"/>
        <w:bottom w:val="none" w:sz="0" w:space="0" w:color="auto"/>
        <w:right w:val="none" w:sz="0" w:space="0" w:color="auto"/>
      </w:divBdr>
      <w:divsChild>
        <w:div w:id="163325644">
          <w:marLeft w:val="0"/>
          <w:marRight w:val="0"/>
          <w:marTop w:val="0"/>
          <w:marBottom w:val="195"/>
          <w:divBdr>
            <w:top w:val="none" w:sz="0" w:space="0" w:color="auto"/>
            <w:left w:val="none" w:sz="0" w:space="0" w:color="auto"/>
            <w:bottom w:val="none" w:sz="0" w:space="0" w:color="auto"/>
            <w:right w:val="none" w:sz="0" w:space="0" w:color="auto"/>
          </w:divBdr>
          <w:divsChild>
            <w:div w:id="1718120733">
              <w:marLeft w:val="0"/>
              <w:marRight w:val="0"/>
              <w:marTop w:val="0"/>
              <w:marBottom w:val="0"/>
              <w:divBdr>
                <w:top w:val="none" w:sz="0" w:space="0" w:color="auto"/>
                <w:left w:val="none" w:sz="0" w:space="0" w:color="auto"/>
                <w:bottom w:val="none" w:sz="0" w:space="0" w:color="auto"/>
                <w:right w:val="none" w:sz="0" w:space="0" w:color="auto"/>
              </w:divBdr>
              <w:divsChild>
                <w:div w:id="594245513">
                  <w:marLeft w:val="0"/>
                  <w:marRight w:val="0"/>
                  <w:marTop w:val="0"/>
                  <w:marBottom w:val="0"/>
                  <w:divBdr>
                    <w:top w:val="none" w:sz="0" w:space="0" w:color="auto"/>
                    <w:left w:val="none" w:sz="0" w:space="0" w:color="auto"/>
                    <w:bottom w:val="none" w:sz="0" w:space="0" w:color="auto"/>
                    <w:right w:val="none" w:sz="0" w:space="0" w:color="auto"/>
                  </w:divBdr>
                  <w:divsChild>
                    <w:div w:id="394476201">
                      <w:marLeft w:val="0"/>
                      <w:marRight w:val="0"/>
                      <w:marTop w:val="0"/>
                      <w:marBottom w:val="0"/>
                      <w:divBdr>
                        <w:top w:val="none" w:sz="0" w:space="0" w:color="auto"/>
                        <w:left w:val="none" w:sz="0" w:space="0" w:color="auto"/>
                        <w:bottom w:val="none" w:sz="0" w:space="0" w:color="auto"/>
                        <w:right w:val="none" w:sz="0" w:space="0" w:color="auto"/>
                      </w:divBdr>
                    </w:div>
                    <w:div w:id="2109962432">
                      <w:marLeft w:val="0"/>
                      <w:marRight w:val="0"/>
                      <w:marTop w:val="0"/>
                      <w:marBottom w:val="0"/>
                      <w:divBdr>
                        <w:top w:val="none" w:sz="0" w:space="0" w:color="auto"/>
                        <w:left w:val="none" w:sz="0" w:space="0" w:color="auto"/>
                        <w:bottom w:val="none" w:sz="0" w:space="0" w:color="auto"/>
                        <w:right w:val="none" w:sz="0" w:space="0" w:color="auto"/>
                      </w:divBdr>
                    </w:div>
                    <w:div w:id="2141530375">
                      <w:marLeft w:val="0"/>
                      <w:marRight w:val="0"/>
                      <w:marTop w:val="0"/>
                      <w:marBottom w:val="0"/>
                      <w:divBdr>
                        <w:top w:val="none" w:sz="0" w:space="0" w:color="auto"/>
                        <w:left w:val="none" w:sz="0" w:space="0" w:color="auto"/>
                        <w:bottom w:val="none" w:sz="0" w:space="0" w:color="auto"/>
                        <w:right w:val="none" w:sz="0" w:space="0" w:color="auto"/>
                      </w:divBdr>
                    </w:div>
                    <w:div w:id="2013294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7621099">
          <w:marLeft w:val="0"/>
          <w:marRight w:val="0"/>
          <w:marTop w:val="0"/>
          <w:marBottom w:val="195"/>
          <w:divBdr>
            <w:top w:val="none" w:sz="0" w:space="0" w:color="auto"/>
            <w:left w:val="none" w:sz="0" w:space="0" w:color="auto"/>
            <w:bottom w:val="none" w:sz="0" w:space="0" w:color="auto"/>
            <w:right w:val="none" w:sz="0" w:space="0" w:color="auto"/>
          </w:divBdr>
          <w:divsChild>
            <w:div w:id="2063826378">
              <w:marLeft w:val="0"/>
              <w:marRight w:val="0"/>
              <w:marTop w:val="0"/>
              <w:marBottom w:val="0"/>
              <w:divBdr>
                <w:top w:val="none" w:sz="0" w:space="0" w:color="auto"/>
                <w:left w:val="none" w:sz="0" w:space="0" w:color="auto"/>
                <w:bottom w:val="none" w:sz="0" w:space="0" w:color="auto"/>
                <w:right w:val="none" w:sz="0" w:space="0" w:color="auto"/>
              </w:divBdr>
              <w:divsChild>
                <w:div w:id="1250624275">
                  <w:marLeft w:val="0"/>
                  <w:marRight w:val="0"/>
                  <w:marTop w:val="0"/>
                  <w:marBottom w:val="0"/>
                  <w:divBdr>
                    <w:top w:val="none" w:sz="0" w:space="0" w:color="auto"/>
                    <w:left w:val="none" w:sz="0" w:space="0" w:color="auto"/>
                    <w:bottom w:val="none" w:sz="0" w:space="0" w:color="auto"/>
                    <w:right w:val="none" w:sz="0" w:space="0" w:color="auto"/>
                  </w:divBdr>
                  <w:divsChild>
                    <w:div w:id="90899888">
                      <w:marLeft w:val="0"/>
                      <w:marRight w:val="0"/>
                      <w:marTop w:val="0"/>
                      <w:marBottom w:val="0"/>
                      <w:divBdr>
                        <w:top w:val="none" w:sz="0" w:space="0" w:color="auto"/>
                        <w:left w:val="none" w:sz="0" w:space="0" w:color="auto"/>
                        <w:bottom w:val="none" w:sz="0" w:space="0" w:color="auto"/>
                        <w:right w:val="none" w:sz="0" w:space="0" w:color="auto"/>
                      </w:divBdr>
                    </w:div>
                    <w:div w:id="1287588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03614418">
      <w:bodyDiv w:val="1"/>
      <w:marLeft w:val="0"/>
      <w:marRight w:val="0"/>
      <w:marTop w:val="0"/>
      <w:marBottom w:val="0"/>
      <w:divBdr>
        <w:top w:val="none" w:sz="0" w:space="0" w:color="auto"/>
        <w:left w:val="none" w:sz="0" w:space="0" w:color="auto"/>
        <w:bottom w:val="none" w:sz="0" w:space="0" w:color="auto"/>
        <w:right w:val="none" w:sz="0" w:space="0" w:color="auto"/>
      </w:divBdr>
    </w:div>
    <w:div w:id="620453573">
      <w:bodyDiv w:val="1"/>
      <w:marLeft w:val="0"/>
      <w:marRight w:val="0"/>
      <w:marTop w:val="0"/>
      <w:marBottom w:val="0"/>
      <w:divBdr>
        <w:top w:val="none" w:sz="0" w:space="0" w:color="auto"/>
        <w:left w:val="none" w:sz="0" w:space="0" w:color="auto"/>
        <w:bottom w:val="none" w:sz="0" w:space="0" w:color="auto"/>
        <w:right w:val="none" w:sz="0" w:space="0" w:color="auto"/>
      </w:divBdr>
    </w:div>
    <w:div w:id="622200264">
      <w:bodyDiv w:val="1"/>
      <w:marLeft w:val="0"/>
      <w:marRight w:val="0"/>
      <w:marTop w:val="0"/>
      <w:marBottom w:val="0"/>
      <w:divBdr>
        <w:top w:val="none" w:sz="0" w:space="0" w:color="auto"/>
        <w:left w:val="none" w:sz="0" w:space="0" w:color="auto"/>
        <w:bottom w:val="none" w:sz="0" w:space="0" w:color="auto"/>
        <w:right w:val="none" w:sz="0" w:space="0" w:color="auto"/>
      </w:divBdr>
    </w:div>
    <w:div w:id="626860510">
      <w:bodyDiv w:val="1"/>
      <w:marLeft w:val="0"/>
      <w:marRight w:val="0"/>
      <w:marTop w:val="0"/>
      <w:marBottom w:val="0"/>
      <w:divBdr>
        <w:top w:val="none" w:sz="0" w:space="0" w:color="auto"/>
        <w:left w:val="none" w:sz="0" w:space="0" w:color="auto"/>
        <w:bottom w:val="none" w:sz="0" w:space="0" w:color="auto"/>
        <w:right w:val="none" w:sz="0" w:space="0" w:color="auto"/>
      </w:divBdr>
    </w:div>
    <w:div w:id="653533566">
      <w:bodyDiv w:val="1"/>
      <w:marLeft w:val="0"/>
      <w:marRight w:val="0"/>
      <w:marTop w:val="0"/>
      <w:marBottom w:val="0"/>
      <w:divBdr>
        <w:top w:val="none" w:sz="0" w:space="0" w:color="auto"/>
        <w:left w:val="none" w:sz="0" w:space="0" w:color="auto"/>
        <w:bottom w:val="none" w:sz="0" w:space="0" w:color="auto"/>
        <w:right w:val="none" w:sz="0" w:space="0" w:color="auto"/>
      </w:divBdr>
    </w:div>
    <w:div w:id="655955197">
      <w:bodyDiv w:val="1"/>
      <w:marLeft w:val="0"/>
      <w:marRight w:val="0"/>
      <w:marTop w:val="0"/>
      <w:marBottom w:val="0"/>
      <w:divBdr>
        <w:top w:val="none" w:sz="0" w:space="0" w:color="auto"/>
        <w:left w:val="none" w:sz="0" w:space="0" w:color="auto"/>
        <w:bottom w:val="none" w:sz="0" w:space="0" w:color="auto"/>
        <w:right w:val="none" w:sz="0" w:space="0" w:color="auto"/>
      </w:divBdr>
      <w:divsChild>
        <w:div w:id="191117537">
          <w:marLeft w:val="0"/>
          <w:marRight w:val="0"/>
          <w:marTop w:val="0"/>
          <w:marBottom w:val="0"/>
          <w:divBdr>
            <w:top w:val="none" w:sz="0" w:space="0" w:color="auto"/>
            <w:left w:val="none" w:sz="0" w:space="0" w:color="auto"/>
            <w:bottom w:val="none" w:sz="0" w:space="0" w:color="auto"/>
            <w:right w:val="none" w:sz="0" w:space="0" w:color="auto"/>
          </w:divBdr>
          <w:divsChild>
            <w:div w:id="938946697">
              <w:marLeft w:val="105"/>
              <w:marRight w:val="105"/>
              <w:marTop w:val="105"/>
              <w:marBottom w:val="105"/>
              <w:divBdr>
                <w:top w:val="single" w:sz="6" w:space="8" w:color="BBBBBB"/>
                <w:left w:val="single" w:sz="6" w:space="8" w:color="BBBBBB"/>
                <w:bottom w:val="single" w:sz="6" w:space="8" w:color="BBBBBB"/>
                <w:right w:val="single" w:sz="6" w:space="8" w:color="BBBBBB"/>
              </w:divBdr>
            </w:div>
            <w:div w:id="1627270370">
              <w:marLeft w:val="105"/>
              <w:marRight w:val="105"/>
              <w:marTop w:val="105"/>
              <w:marBottom w:val="105"/>
              <w:divBdr>
                <w:top w:val="single" w:sz="6" w:space="8" w:color="BBBBBB"/>
                <w:left w:val="single" w:sz="6" w:space="8" w:color="BBBBBB"/>
                <w:bottom w:val="single" w:sz="6" w:space="8" w:color="BBBBBB"/>
                <w:right w:val="single" w:sz="6" w:space="8" w:color="BBBBBB"/>
              </w:divBdr>
            </w:div>
            <w:div w:id="1924530860">
              <w:marLeft w:val="105"/>
              <w:marRight w:val="105"/>
              <w:marTop w:val="105"/>
              <w:marBottom w:val="105"/>
              <w:divBdr>
                <w:top w:val="single" w:sz="6" w:space="8" w:color="BBBBBB"/>
                <w:left w:val="single" w:sz="6" w:space="8" w:color="BBBBBB"/>
                <w:bottom w:val="single" w:sz="6" w:space="8" w:color="BBBBBB"/>
                <w:right w:val="single" w:sz="6" w:space="8" w:color="BBBBBB"/>
              </w:divBdr>
            </w:div>
            <w:div w:id="2118869467">
              <w:marLeft w:val="105"/>
              <w:marRight w:val="105"/>
              <w:marTop w:val="105"/>
              <w:marBottom w:val="105"/>
              <w:divBdr>
                <w:top w:val="single" w:sz="6" w:space="8" w:color="BBBBBB"/>
                <w:left w:val="single" w:sz="6" w:space="8" w:color="BBBBBB"/>
                <w:bottom w:val="single" w:sz="6" w:space="8" w:color="BBBBBB"/>
                <w:right w:val="single" w:sz="6" w:space="8" w:color="BBBBBB"/>
              </w:divBdr>
            </w:div>
          </w:divsChild>
        </w:div>
        <w:div w:id="794567254">
          <w:marLeft w:val="0"/>
          <w:marRight w:val="0"/>
          <w:marTop w:val="0"/>
          <w:marBottom w:val="0"/>
          <w:divBdr>
            <w:top w:val="none" w:sz="0" w:space="0" w:color="auto"/>
            <w:left w:val="none" w:sz="0" w:space="0" w:color="auto"/>
            <w:bottom w:val="none" w:sz="0" w:space="0" w:color="auto"/>
            <w:right w:val="none" w:sz="0" w:space="0" w:color="auto"/>
          </w:divBdr>
        </w:div>
      </w:divsChild>
    </w:div>
    <w:div w:id="662704233">
      <w:bodyDiv w:val="1"/>
      <w:marLeft w:val="0"/>
      <w:marRight w:val="0"/>
      <w:marTop w:val="0"/>
      <w:marBottom w:val="0"/>
      <w:divBdr>
        <w:top w:val="none" w:sz="0" w:space="0" w:color="auto"/>
        <w:left w:val="none" w:sz="0" w:space="0" w:color="auto"/>
        <w:bottom w:val="none" w:sz="0" w:space="0" w:color="auto"/>
        <w:right w:val="none" w:sz="0" w:space="0" w:color="auto"/>
      </w:divBdr>
      <w:divsChild>
        <w:div w:id="63453739">
          <w:marLeft w:val="0"/>
          <w:marRight w:val="0"/>
          <w:marTop w:val="0"/>
          <w:marBottom w:val="75"/>
          <w:divBdr>
            <w:top w:val="none" w:sz="0" w:space="0" w:color="auto"/>
            <w:left w:val="none" w:sz="0" w:space="0" w:color="auto"/>
            <w:bottom w:val="none" w:sz="0" w:space="0" w:color="auto"/>
            <w:right w:val="none" w:sz="0" w:space="0" w:color="auto"/>
          </w:divBdr>
        </w:div>
        <w:div w:id="837577175">
          <w:marLeft w:val="0"/>
          <w:marRight w:val="0"/>
          <w:marTop w:val="0"/>
          <w:marBottom w:val="75"/>
          <w:divBdr>
            <w:top w:val="none" w:sz="0" w:space="0" w:color="auto"/>
            <w:left w:val="none" w:sz="0" w:space="0" w:color="auto"/>
            <w:bottom w:val="none" w:sz="0" w:space="0" w:color="auto"/>
            <w:right w:val="none" w:sz="0" w:space="0" w:color="auto"/>
          </w:divBdr>
        </w:div>
      </w:divsChild>
    </w:div>
    <w:div w:id="684751057">
      <w:bodyDiv w:val="1"/>
      <w:marLeft w:val="0"/>
      <w:marRight w:val="0"/>
      <w:marTop w:val="0"/>
      <w:marBottom w:val="0"/>
      <w:divBdr>
        <w:top w:val="none" w:sz="0" w:space="0" w:color="auto"/>
        <w:left w:val="none" w:sz="0" w:space="0" w:color="auto"/>
        <w:bottom w:val="none" w:sz="0" w:space="0" w:color="auto"/>
        <w:right w:val="none" w:sz="0" w:space="0" w:color="auto"/>
      </w:divBdr>
    </w:div>
    <w:div w:id="695738159">
      <w:bodyDiv w:val="1"/>
      <w:marLeft w:val="0"/>
      <w:marRight w:val="0"/>
      <w:marTop w:val="0"/>
      <w:marBottom w:val="0"/>
      <w:divBdr>
        <w:top w:val="none" w:sz="0" w:space="0" w:color="auto"/>
        <w:left w:val="none" w:sz="0" w:space="0" w:color="auto"/>
        <w:bottom w:val="none" w:sz="0" w:space="0" w:color="auto"/>
        <w:right w:val="none" w:sz="0" w:space="0" w:color="auto"/>
      </w:divBdr>
    </w:div>
    <w:div w:id="709456133">
      <w:bodyDiv w:val="1"/>
      <w:marLeft w:val="0"/>
      <w:marRight w:val="0"/>
      <w:marTop w:val="0"/>
      <w:marBottom w:val="0"/>
      <w:divBdr>
        <w:top w:val="none" w:sz="0" w:space="0" w:color="auto"/>
        <w:left w:val="none" w:sz="0" w:space="0" w:color="auto"/>
        <w:bottom w:val="none" w:sz="0" w:space="0" w:color="auto"/>
        <w:right w:val="none" w:sz="0" w:space="0" w:color="auto"/>
      </w:divBdr>
      <w:divsChild>
        <w:div w:id="1238710604">
          <w:marLeft w:val="0"/>
          <w:marRight w:val="0"/>
          <w:marTop w:val="0"/>
          <w:marBottom w:val="0"/>
          <w:divBdr>
            <w:top w:val="none" w:sz="0" w:space="0" w:color="auto"/>
            <w:left w:val="none" w:sz="0" w:space="0" w:color="auto"/>
            <w:bottom w:val="none" w:sz="0" w:space="0" w:color="auto"/>
            <w:right w:val="none" w:sz="0" w:space="0" w:color="auto"/>
          </w:divBdr>
        </w:div>
        <w:div w:id="621687764">
          <w:marLeft w:val="0"/>
          <w:marRight w:val="0"/>
          <w:marTop w:val="0"/>
          <w:marBottom w:val="0"/>
          <w:divBdr>
            <w:top w:val="none" w:sz="0" w:space="0" w:color="auto"/>
            <w:left w:val="none" w:sz="0" w:space="0" w:color="auto"/>
            <w:bottom w:val="none" w:sz="0" w:space="0" w:color="auto"/>
            <w:right w:val="none" w:sz="0" w:space="0" w:color="auto"/>
          </w:divBdr>
        </w:div>
        <w:div w:id="1615476314">
          <w:marLeft w:val="0"/>
          <w:marRight w:val="0"/>
          <w:marTop w:val="0"/>
          <w:marBottom w:val="0"/>
          <w:divBdr>
            <w:top w:val="none" w:sz="0" w:space="0" w:color="auto"/>
            <w:left w:val="none" w:sz="0" w:space="0" w:color="auto"/>
            <w:bottom w:val="none" w:sz="0" w:space="0" w:color="auto"/>
            <w:right w:val="none" w:sz="0" w:space="0" w:color="auto"/>
          </w:divBdr>
        </w:div>
      </w:divsChild>
    </w:div>
    <w:div w:id="717704202">
      <w:bodyDiv w:val="1"/>
      <w:marLeft w:val="0"/>
      <w:marRight w:val="0"/>
      <w:marTop w:val="0"/>
      <w:marBottom w:val="0"/>
      <w:divBdr>
        <w:top w:val="none" w:sz="0" w:space="0" w:color="auto"/>
        <w:left w:val="none" w:sz="0" w:space="0" w:color="auto"/>
        <w:bottom w:val="none" w:sz="0" w:space="0" w:color="auto"/>
        <w:right w:val="none" w:sz="0" w:space="0" w:color="auto"/>
      </w:divBdr>
    </w:div>
    <w:div w:id="717779137">
      <w:bodyDiv w:val="1"/>
      <w:marLeft w:val="0"/>
      <w:marRight w:val="0"/>
      <w:marTop w:val="0"/>
      <w:marBottom w:val="0"/>
      <w:divBdr>
        <w:top w:val="none" w:sz="0" w:space="0" w:color="auto"/>
        <w:left w:val="none" w:sz="0" w:space="0" w:color="auto"/>
        <w:bottom w:val="none" w:sz="0" w:space="0" w:color="auto"/>
        <w:right w:val="none" w:sz="0" w:space="0" w:color="auto"/>
      </w:divBdr>
    </w:div>
    <w:div w:id="756903127">
      <w:bodyDiv w:val="1"/>
      <w:marLeft w:val="0"/>
      <w:marRight w:val="0"/>
      <w:marTop w:val="0"/>
      <w:marBottom w:val="0"/>
      <w:divBdr>
        <w:top w:val="none" w:sz="0" w:space="0" w:color="auto"/>
        <w:left w:val="none" w:sz="0" w:space="0" w:color="auto"/>
        <w:bottom w:val="none" w:sz="0" w:space="0" w:color="auto"/>
        <w:right w:val="none" w:sz="0" w:space="0" w:color="auto"/>
      </w:divBdr>
    </w:div>
    <w:div w:id="818957781">
      <w:bodyDiv w:val="1"/>
      <w:marLeft w:val="0"/>
      <w:marRight w:val="0"/>
      <w:marTop w:val="0"/>
      <w:marBottom w:val="0"/>
      <w:divBdr>
        <w:top w:val="none" w:sz="0" w:space="0" w:color="auto"/>
        <w:left w:val="none" w:sz="0" w:space="0" w:color="auto"/>
        <w:bottom w:val="none" w:sz="0" w:space="0" w:color="auto"/>
        <w:right w:val="none" w:sz="0" w:space="0" w:color="auto"/>
      </w:divBdr>
      <w:divsChild>
        <w:div w:id="831601209">
          <w:marLeft w:val="0"/>
          <w:marRight w:val="0"/>
          <w:marTop w:val="0"/>
          <w:marBottom w:val="195"/>
          <w:divBdr>
            <w:top w:val="none" w:sz="0" w:space="0" w:color="auto"/>
            <w:left w:val="none" w:sz="0" w:space="0" w:color="auto"/>
            <w:bottom w:val="none" w:sz="0" w:space="0" w:color="auto"/>
            <w:right w:val="none" w:sz="0" w:space="0" w:color="auto"/>
          </w:divBdr>
          <w:divsChild>
            <w:div w:id="10691044">
              <w:marLeft w:val="0"/>
              <w:marRight w:val="0"/>
              <w:marTop w:val="0"/>
              <w:marBottom w:val="0"/>
              <w:divBdr>
                <w:top w:val="none" w:sz="0" w:space="0" w:color="auto"/>
                <w:left w:val="none" w:sz="0" w:space="0" w:color="auto"/>
                <w:bottom w:val="none" w:sz="0" w:space="0" w:color="auto"/>
                <w:right w:val="none" w:sz="0" w:space="0" w:color="auto"/>
              </w:divBdr>
              <w:divsChild>
                <w:div w:id="1030448612">
                  <w:marLeft w:val="0"/>
                  <w:marRight w:val="0"/>
                  <w:marTop w:val="0"/>
                  <w:marBottom w:val="0"/>
                  <w:divBdr>
                    <w:top w:val="none" w:sz="0" w:space="0" w:color="auto"/>
                    <w:left w:val="none" w:sz="0" w:space="0" w:color="auto"/>
                    <w:bottom w:val="none" w:sz="0" w:space="0" w:color="auto"/>
                    <w:right w:val="none" w:sz="0" w:space="0" w:color="auto"/>
                  </w:divBdr>
                  <w:divsChild>
                    <w:div w:id="556278531">
                      <w:marLeft w:val="0"/>
                      <w:marRight w:val="0"/>
                      <w:marTop w:val="0"/>
                      <w:marBottom w:val="0"/>
                      <w:divBdr>
                        <w:top w:val="none" w:sz="0" w:space="0" w:color="auto"/>
                        <w:left w:val="none" w:sz="0" w:space="0" w:color="auto"/>
                        <w:bottom w:val="none" w:sz="0" w:space="0" w:color="auto"/>
                        <w:right w:val="none" w:sz="0" w:space="0" w:color="auto"/>
                      </w:divBdr>
                    </w:div>
                    <w:div w:id="1139683742">
                      <w:marLeft w:val="0"/>
                      <w:marRight w:val="0"/>
                      <w:marTop w:val="0"/>
                      <w:marBottom w:val="0"/>
                      <w:divBdr>
                        <w:top w:val="none" w:sz="0" w:space="0" w:color="auto"/>
                        <w:left w:val="none" w:sz="0" w:space="0" w:color="auto"/>
                        <w:bottom w:val="none" w:sz="0" w:space="0" w:color="auto"/>
                        <w:right w:val="none" w:sz="0" w:space="0" w:color="auto"/>
                      </w:divBdr>
                    </w:div>
                    <w:div w:id="583035208">
                      <w:marLeft w:val="0"/>
                      <w:marRight w:val="0"/>
                      <w:marTop w:val="0"/>
                      <w:marBottom w:val="0"/>
                      <w:divBdr>
                        <w:top w:val="none" w:sz="0" w:space="0" w:color="auto"/>
                        <w:left w:val="none" w:sz="0" w:space="0" w:color="auto"/>
                        <w:bottom w:val="none" w:sz="0" w:space="0" w:color="auto"/>
                        <w:right w:val="none" w:sz="0" w:space="0" w:color="auto"/>
                      </w:divBdr>
                    </w:div>
                    <w:div w:id="95682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7750332">
          <w:marLeft w:val="0"/>
          <w:marRight w:val="0"/>
          <w:marTop w:val="0"/>
          <w:marBottom w:val="195"/>
          <w:divBdr>
            <w:top w:val="none" w:sz="0" w:space="0" w:color="auto"/>
            <w:left w:val="none" w:sz="0" w:space="0" w:color="auto"/>
            <w:bottom w:val="none" w:sz="0" w:space="0" w:color="auto"/>
            <w:right w:val="none" w:sz="0" w:space="0" w:color="auto"/>
          </w:divBdr>
          <w:divsChild>
            <w:div w:id="1507330850">
              <w:marLeft w:val="0"/>
              <w:marRight w:val="0"/>
              <w:marTop w:val="0"/>
              <w:marBottom w:val="0"/>
              <w:divBdr>
                <w:top w:val="none" w:sz="0" w:space="0" w:color="auto"/>
                <w:left w:val="none" w:sz="0" w:space="0" w:color="auto"/>
                <w:bottom w:val="none" w:sz="0" w:space="0" w:color="auto"/>
                <w:right w:val="none" w:sz="0" w:space="0" w:color="auto"/>
              </w:divBdr>
              <w:divsChild>
                <w:div w:id="51269893">
                  <w:marLeft w:val="0"/>
                  <w:marRight w:val="0"/>
                  <w:marTop w:val="0"/>
                  <w:marBottom w:val="0"/>
                  <w:divBdr>
                    <w:top w:val="none" w:sz="0" w:space="0" w:color="auto"/>
                    <w:left w:val="none" w:sz="0" w:space="0" w:color="auto"/>
                    <w:bottom w:val="none" w:sz="0" w:space="0" w:color="auto"/>
                    <w:right w:val="none" w:sz="0" w:space="0" w:color="auto"/>
                  </w:divBdr>
                  <w:divsChild>
                    <w:div w:id="669606313">
                      <w:marLeft w:val="0"/>
                      <w:marRight w:val="0"/>
                      <w:marTop w:val="0"/>
                      <w:marBottom w:val="0"/>
                      <w:divBdr>
                        <w:top w:val="none" w:sz="0" w:space="0" w:color="auto"/>
                        <w:left w:val="none" w:sz="0" w:space="0" w:color="auto"/>
                        <w:bottom w:val="none" w:sz="0" w:space="0" w:color="auto"/>
                        <w:right w:val="none" w:sz="0" w:space="0" w:color="auto"/>
                      </w:divBdr>
                    </w:div>
                    <w:div w:id="703290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2164349">
      <w:bodyDiv w:val="1"/>
      <w:marLeft w:val="0"/>
      <w:marRight w:val="0"/>
      <w:marTop w:val="0"/>
      <w:marBottom w:val="0"/>
      <w:divBdr>
        <w:top w:val="none" w:sz="0" w:space="0" w:color="auto"/>
        <w:left w:val="none" w:sz="0" w:space="0" w:color="auto"/>
        <w:bottom w:val="none" w:sz="0" w:space="0" w:color="auto"/>
        <w:right w:val="none" w:sz="0" w:space="0" w:color="auto"/>
      </w:divBdr>
      <w:divsChild>
        <w:div w:id="2061395992">
          <w:marLeft w:val="0"/>
          <w:marRight w:val="0"/>
          <w:marTop w:val="0"/>
          <w:marBottom w:val="0"/>
          <w:divBdr>
            <w:top w:val="none" w:sz="0" w:space="0" w:color="auto"/>
            <w:left w:val="none" w:sz="0" w:space="0" w:color="auto"/>
            <w:bottom w:val="none" w:sz="0" w:space="0" w:color="auto"/>
            <w:right w:val="none" w:sz="0" w:space="0" w:color="auto"/>
          </w:divBdr>
        </w:div>
        <w:div w:id="174266036">
          <w:marLeft w:val="0"/>
          <w:marRight w:val="0"/>
          <w:marTop w:val="0"/>
          <w:marBottom w:val="0"/>
          <w:divBdr>
            <w:top w:val="none" w:sz="0" w:space="0" w:color="auto"/>
            <w:left w:val="none" w:sz="0" w:space="0" w:color="auto"/>
            <w:bottom w:val="none" w:sz="0" w:space="0" w:color="auto"/>
            <w:right w:val="none" w:sz="0" w:space="0" w:color="auto"/>
          </w:divBdr>
        </w:div>
        <w:div w:id="1988631015">
          <w:marLeft w:val="0"/>
          <w:marRight w:val="0"/>
          <w:marTop w:val="0"/>
          <w:marBottom w:val="0"/>
          <w:divBdr>
            <w:top w:val="none" w:sz="0" w:space="0" w:color="auto"/>
            <w:left w:val="none" w:sz="0" w:space="0" w:color="auto"/>
            <w:bottom w:val="none" w:sz="0" w:space="0" w:color="auto"/>
            <w:right w:val="none" w:sz="0" w:space="0" w:color="auto"/>
          </w:divBdr>
        </w:div>
      </w:divsChild>
    </w:div>
    <w:div w:id="828794326">
      <w:bodyDiv w:val="1"/>
      <w:marLeft w:val="0"/>
      <w:marRight w:val="0"/>
      <w:marTop w:val="0"/>
      <w:marBottom w:val="0"/>
      <w:divBdr>
        <w:top w:val="none" w:sz="0" w:space="0" w:color="auto"/>
        <w:left w:val="none" w:sz="0" w:space="0" w:color="auto"/>
        <w:bottom w:val="none" w:sz="0" w:space="0" w:color="auto"/>
        <w:right w:val="none" w:sz="0" w:space="0" w:color="auto"/>
      </w:divBdr>
    </w:div>
    <w:div w:id="828837005">
      <w:bodyDiv w:val="1"/>
      <w:marLeft w:val="0"/>
      <w:marRight w:val="0"/>
      <w:marTop w:val="0"/>
      <w:marBottom w:val="0"/>
      <w:divBdr>
        <w:top w:val="none" w:sz="0" w:space="0" w:color="auto"/>
        <w:left w:val="none" w:sz="0" w:space="0" w:color="auto"/>
        <w:bottom w:val="none" w:sz="0" w:space="0" w:color="auto"/>
        <w:right w:val="none" w:sz="0" w:space="0" w:color="auto"/>
      </w:divBdr>
      <w:divsChild>
        <w:div w:id="756555875">
          <w:marLeft w:val="0"/>
          <w:marRight w:val="0"/>
          <w:marTop w:val="0"/>
          <w:marBottom w:val="0"/>
          <w:divBdr>
            <w:top w:val="none" w:sz="0" w:space="0" w:color="auto"/>
            <w:left w:val="none" w:sz="0" w:space="0" w:color="auto"/>
            <w:bottom w:val="none" w:sz="0" w:space="0" w:color="auto"/>
            <w:right w:val="none" w:sz="0" w:space="0" w:color="auto"/>
          </w:divBdr>
        </w:div>
        <w:div w:id="174075110">
          <w:marLeft w:val="0"/>
          <w:marRight w:val="0"/>
          <w:marTop w:val="0"/>
          <w:marBottom w:val="0"/>
          <w:divBdr>
            <w:top w:val="none" w:sz="0" w:space="0" w:color="auto"/>
            <w:left w:val="none" w:sz="0" w:space="0" w:color="auto"/>
            <w:bottom w:val="none" w:sz="0" w:space="0" w:color="auto"/>
            <w:right w:val="none" w:sz="0" w:space="0" w:color="auto"/>
          </w:divBdr>
        </w:div>
        <w:div w:id="65686090">
          <w:marLeft w:val="0"/>
          <w:marRight w:val="0"/>
          <w:marTop w:val="0"/>
          <w:marBottom w:val="0"/>
          <w:divBdr>
            <w:top w:val="none" w:sz="0" w:space="0" w:color="auto"/>
            <w:left w:val="none" w:sz="0" w:space="0" w:color="auto"/>
            <w:bottom w:val="none" w:sz="0" w:space="0" w:color="auto"/>
            <w:right w:val="none" w:sz="0" w:space="0" w:color="auto"/>
          </w:divBdr>
        </w:div>
        <w:div w:id="68502374">
          <w:marLeft w:val="0"/>
          <w:marRight w:val="0"/>
          <w:marTop w:val="0"/>
          <w:marBottom w:val="0"/>
          <w:divBdr>
            <w:top w:val="none" w:sz="0" w:space="0" w:color="auto"/>
            <w:left w:val="none" w:sz="0" w:space="0" w:color="auto"/>
            <w:bottom w:val="none" w:sz="0" w:space="0" w:color="auto"/>
            <w:right w:val="none" w:sz="0" w:space="0" w:color="auto"/>
          </w:divBdr>
        </w:div>
        <w:div w:id="1017149676">
          <w:marLeft w:val="0"/>
          <w:marRight w:val="0"/>
          <w:marTop w:val="0"/>
          <w:marBottom w:val="0"/>
          <w:divBdr>
            <w:top w:val="none" w:sz="0" w:space="0" w:color="auto"/>
            <w:left w:val="none" w:sz="0" w:space="0" w:color="auto"/>
            <w:bottom w:val="none" w:sz="0" w:space="0" w:color="auto"/>
            <w:right w:val="none" w:sz="0" w:space="0" w:color="auto"/>
          </w:divBdr>
        </w:div>
        <w:div w:id="849373926">
          <w:marLeft w:val="0"/>
          <w:marRight w:val="0"/>
          <w:marTop w:val="0"/>
          <w:marBottom w:val="0"/>
          <w:divBdr>
            <w:top w:val="none" w:sz="0" w:space="0" w:color="auto"/>
            <w:left w:val="none" w:sz="0" w:space="0" w:color="auto"/>
            <w:bottom w:val="none" w:sz="0" w:space="0" w:color="auto"/>
            <w:right w:val="none" w:sz="0" w:space="0" w:color="auto"/>
          </w:divBdr>
        </w:div>
        <w:div w:id="248275501">
          <w:marLeft w:val="0"/>
          <w:marRight w:val="0"/>
          <w:marTop w:val="0"/>
          <w:marBottom w:val="0"/>
          <w:divBdr>
            <w:top w:val="none" w:sz="0" w:space="0" w:color="auto"/>
            <w:left w:val="none" w:sz="0" w:space="0" w:color="auto"/>
            <w:bottom w:val="none" w:sz="0" w:space="0" w:color="auto"/>
            <w:right w:val="none" w:sz="0" w:space="0" w:color="auto"/>
          </w:divBdr>
        </w:div>
        <w:div w:id="44791310">
          <w:marLeft w:val="0"/>
          <w:marRight w:val="0"/>
          <w:marTop w:val="0"/>
          <w:marBottom w:val="0"/>
          <w:divBdr>
            <w:top w:val="none" w:sz="0" w:space="0" w:color="auto"/>
            <w:left w:val="none" w:sz="0" w:space="0" w:color="auto"/>
            <w:bottom w:val="none" w:sz="0" w:space="0" w:color="auto"/>
            <w:right w:val="none" w:sz="0" w:space="0" w:color="auto"/>
          </w:divBdr>
        </w:div>
        <w:div w:id="807816613">
          <w:marLeft w:val="0"/>
          <w:marRight w:val="0"/>
          <w:marTop w:val="0"/>
          <w:marBottom w:val="0"/>
          <w:divBdr>
            <w:top w:val="none" w:sz="0" w:space="0" w:color="auto"/>
            <w:left w:val="none" w:sz="0" w:space="0" w:color="auto"/>
            <w:bottom w:val="none" w:sz="0" w:space="0" w:color="auto"/>
            <w:right w:val="none" w:sz="0" w:space="0" w:color="auto"/>
          </w:divBdr>
        </w:div>
        <w:div w:id="1308895379">
          <w:marLeft w:val="0"/>
          <w:marRight w:val="0"/>
          <w:marTop w:val="0"/>
          <w:marBottom w:val="0"/>
          <w:divBdr>
            <w:top w:val="none" w:sz="0" w:space="0" w:color="auto"/>
            <w:left w:val="none" w:sz="0" w:space="0" w:color="auto"/>
            <w:bottom w:val="none" w:sz="0" w:space="0" w:color="auto"/>
            <w:right w:val="none" w:sz="0" w:space="0" w:color="auto"/>
          </w:divBdr>
        </w:div>
        <w:div w:id="730888344">
          <w:marLeft w:val="0"/>
          <w:marRight w:val="0"/>
          <w:marTop w:val="0"/>
          <w:marBottom w:val="0"/>
          <w:divBdr>
            <w:top w:val="none" w:sz="0" w:space="0" w:color="auto"/>
            <w:left w:val="none" w:sz="0" w:space="0" w:color="auto"/>
            <w:bottom w:val="none" w:sz="0" w:space="0" w:color="auto"/>
            <w:right w:val="none" w:sz="0" w:space="0" w:color="auto"/>
          </w:divBdr>
        </w:div>
        <w:div w:id="164631156">
          <w:marLeft w:val="0"/>
          <w:marRight w:val="0"/>
          <w:marTop w:val="0"/>
          <w:marBottom w:val="0"/>
          <w:divBdr>
            <w:top w:val="none" w:sz="0" w:space="0" w:color="auto"/>
            <w:left w:val="none" w:sz="0" w:space="0" w:color="auto"/>
            <w:bottom w:val="none" w:sz="0" w:space="0" w:color="auto"/>
            <w:right w:val="none" w:sz="0" w:space="0" w:color="auto"/>
          </w:divBdr>
        </w:div>
        <w:div w:id="1750271091">
          <w:marLeft w:val="0"/>
          <w:marRight w:val="0"/>
          <w:marTop w:val="0"/>
          <w:marBottom w:val="0"/>
          <w:divBdr>
            <w:top w:val="none" w:sz="0" w:space="0" w:color="auto"/>
            <w:left w:val="none" w:sz="0" w:space="0" w:color="auto"/>
            <w:bottom w:val="none" w:sz="0" w:space="0" w:color="auto"/>
            <w:right w:val="none" w:sz="0" w:space="0" w:color="auto"/>
          </w:divBdr>
        </w:div>
      </w:divsChild>
    </w:div>
    <w:div w:id="889533234">
      <w:bodyDiv w:val="1"/>
      <w:marLeft w:val="0"/>
      <w:marRight w:val="0"/>
      <w:marTop w:val="0"/>
      <w:marBottom w:val="0"/>
      <w:divBdr>
        <w:top w:val="none" w:sz="0" w:space="0" w:color="auto"/>
        <w:left w:val="none" w:sz="0" w:space="0" w:color="auto"/>
        <w:bottom w:val="none" w:sz="0" w:space="0" w:color="auto"/>
        <w:right w:val="none" w:sz="0" w:space="0" w:color="auto"/>
      </w:divBdr>
      <w:divsChild>
        <w:div w:id="224222466">
          <w:marLeft w:val="0"/>
          <w:marRight w:val="0"/>
          <w:marTop w:val="0"/>
          <w:marBottom w:val="0"/>
          <w:divBdr>
            <w:top w:val="none" w:sz="0" w:space="0" w:color="auto"/>
            <w:left w:val="none" w:sz="0" w:space="0" w:color="auto"/>
            <w:bottom w:val="none" w:sz="0" w:space="0" w:color="auto"/>
            <w:right w:val="none" w:sz="0" w:space="0" w:color="auto"/>
          </w:divBdr>
          <w:divsChild>
            <w:div w:id="170024043">
              <w:marLeft w:val="105"/>
              <w:marRight w:val="105"/>
              <w:marTop w:val="105"/>
              <w:marBottom w:val="105"/>
              <w:divBdr>
                <w:top w:val="single" w:sz="6" w:space="8" w:color="BBBBBB"/>
                <w:left w:val="single" w:sz="6" w:space="8" w:color="BBBBBB"/>
                <w:bottom w:val="single" w:sz="6" w:space="8" w:color="BBBBBB"/>
                <w:right w:val="single" w:sz="6" w:space="8" w:color="BBBBBB"/>
              </w:divBdr>
            </w:div>
            <w:div w:id="636254109">
              <w:marLeft w:val="105"/>
              <w:marRight w:val="105"/>
              <w:marTop w:val="105"/>
              <w:marBottom w:val="105"/>
              <w:divBdr>
                <w:top w:val="single" w:sz="6" w:space="8" w:color="BBBBBB"/>
                <w:left w:val="single" w:sz="6" w:space="8" w:color="BBBBBB"/>
                <w:bottom w:val="single" w:sz="6" w:space="8" w:color="BBBBBB"/>
                <w:right w:val="single" w:sz="6" w:space="8" w:color="BBBBBB"/>
              </w:divBdr>
            </w:div>
            <w:div w:id="1519926672">
              <w:marLeft w:val="105"/>
              <w:marRight w:val="105"/>
              <w:marTop w:val="105"/>
              <w:marBottom w:val="105"/>
              <w:divBdr>
                <w:top w:val="single" w:sz="6" w:space="8" w:color="BBBBBB"/>
                <w:left w:val="single" w:sz="6" w:space="8" w:color="BBBBBB"/>
                <w:bottom w:val="single" w:sz="6" w:space="8" w:color="BBBBBB"/>
                <w:right w:val="single" w:sz="6" w:space="8" w:color="BBBBBB"/>
              </w:divBdr>
            </w:div>
            <w:div w:id="1765804887">
              <w:marLeft w:val="105"/>
              <w:marRight w:val="105"/>
              <w:marTop w:val="105"/>
              <w:marBottom w:val="105"/>
              <w:divBdr>
                <w:top w:val="single" w:sz="6" w:space="8" w:color="BBBBBB"/>
                <w:left w:val="single" w:sz="6" w:space="8" w:color="BBBBBB"/>
                <w:bottom w:val="single" w:sz="6" w:space="8" w:color="BBBBBB"/>
                <w:right w:val="single" w:sz="6" w:space="8" w:color="BBBBBB"/>
              </w:divBdr>
            </w:div>
          </w:divsChild>
        </w:div>
        <w:div w:id="1990591615">
          <w:marLeft w:val="0"/>
          <w:marRight w:val="0"/>
          <w:marTop w:val="0"/>
          <w:marBottom w:val="0"/>
          <w:divBdr>
            <w:top w:val="none" w:sz="0" w:space="0" w:color="auto"/>
            <w:left w:val="none" w:sz="0" w:space="0" w:color="auto"/>
            <w:bottom w:val="none" w:sz="0" w:space="0" w:color="auto"/>
            <w:right w:val="none" w:sz="0" w:space="0" w:color="auto"/>
          </w:divBdr>
        </w:div>
      </w:divsChild>
    </w:div>
    <w:div w:id="900142858">
      <w:bodyDiv w:val="1"/>
      <w:marLeft w:val="0"/>
      <w:marRight w:val="0"/>
      <w:marTop w:val="0"/>
      <w:marBottom w:val="0"/>
      <w:divBdr>
        <w:top w:val="none" w:sz="0" w:space="0" w:color="auto"/>
        <w:left w:val="none" w:sz="0" w:space="0" w:color="auto"/>
        <w:bottom w:val="none" w:sz="0" w:space="0" w:color="auto"/>
        <w:right w:val="none" w:sz="0" w:space="0" w:color="auto"/>
      </w:divBdr>
    </w:div>
    <w:div w:id="928389950">
      <w:bodyDiv w:val="1"/>
      <w:marLeft w:val="0"/>
      <w:marRight w:val="0"/>
      <w:marTop w:val="0"/>
      <w:marBottom w:val="0"/>
      <w:divBdr>
        <w:top w:val="none" w:sz="0" w:space="0" w:color="auto"/>
        <w:left w:val="none" w:sz="0" w:space="0" w:color="auto"/>
        <w:bottom w:val="none" w:sz="0" w:space="0" w:color="auto"/>
        <w:right w:val="none" w:sz="0" w:space="0" w:color="auto"/>
      </w:divBdr>
    </w:div>
    <w:div w:id="947197786">
      <w:bodyDiv w:val="1"/>
      <w:marLeft w:val="0"/>
      <w:marRight w:val="0"/>
      <w:marTop w:val="0"/>
      <w:marBottom w:val="0"/>
      <w:divBdr>
        <w:top w:val="none" w:sz="0" w:space="0" w:color="auto"/>
        <w:left w:val="none" w:sz="0" w:space="0" w:color="auto"/>
        <w:bottom w:val="none" w:sz="0" w:space="0" w:color="auto"/>
        <w:right w:val="none" w:sz="0" w:space="0" w:color="auto"/>
      </w:divBdr>
    </w:div>
    <w:div w:id="948515360">
      <w:bodyDiv w:val="1"/>
      <w:marLeft w:val="0"/>
      <w:marRight w:val="0"/>
      <w:marTop w:val="0"/>
      <w:marBottom w:val="0"/>
      <w:divBdr>
        <w:top w:val="none" w:sz="0" w:space="0" w:color="auto"/>
        <w:left w:val="none" w:sz="0" w:space="0" w:color="auto"/>
        <w:bottom w:val="none" w:sz="0" w:space="0" w:color="auto"/>
        <w:right w:val="none" w:sz="0" w:space="0" w:color="auto"/>
      </w:divBdr>
    </w:div>
    <w:div w:id="949513967">
      <w:bodyDiv w:val="1"/>
      <w:marLeft w:val="0"/>
      <w:marRight w:val="0"/>
      <w:marTop w:val="0"/>
      <w:marBottom w:val="0"/>
      <w:divBdr>
        <w:top w:val="none" w:sz="0" w:space="0" w:color="auto"/>
        <w:left w:val="none" w:sz="0" w:space="0" w:color="auto"/>
        <w:bottom w:val="none" w:sz="0" w:space="0" w:color="auto"/>
        <w:right w:val="none" w:sz="0" w:space="0" w:color="auto"/>
      </w:divBdr>
    </w:div>
    <w:div w:id="969939599">
      <w:bodyDiv w:val="1"/>
      <w:marLeft w:val="0"/>
      <w:marRight w:val="0"/>
      <w:marTop w:val="0"/>
      <w:marBottom w:val="0"/>
      <w:divBdr>
        <w:top w:val="none" w:sz="0" w:space="0" w:color="auto"/>
        <w:left w:val="none" w:sz="0" w:space="0" w:color="auto"/>
        <w:bottom w:val="none" w:sz="0" w:space="0" w:color="auto"/>
        <w:right w:val="none" w:sz="0" w:space="0" w:color="auto"/>
      </w:divBdr>
    </w:div>
    <w:div w:id="983200997">
      <w:bodyDiv w:val="1"/>
      <w:marLeft w:val="0"/>
      <w:marRight w:val="0"/>
      <w:marTop w:val="0"/>
      <w:marBottom w:val="0"/>
      <w:divBdr>
        <w:top w:val="none" w:sz="0" w:space="0" w:color="auto"/>
        <w:left w:val="none" w:sz="0" w:space="0" w:color="auto"/>
        <w:bottom w:val="none" w:sz="0" w:space="0" w:color="auto"/>
        <w:right w:val="none" w:sz="0" w:space="0" w:color="auto"/>
      </w:divBdr>
      <w:divsChild>
        <w:div w:id="1589656478">
          <w:marLeft w:val="0"/>
          <w:marRight w:val="0"/>
          <w:marTop w:val="0"/>
          <w:marBottom w:val="0"/>
          <w:divBdr>
            <w:top w:val="none" w:sz="0" w:space="0" w:color="auto"/>
            <w:left w:val="none" w:sz="0" w:space="0" w:color="auto"/>
            <w:bottom w:val="none" w:sz="0" w:space="0" w:color="auto"/>
            <w:right w:val="none" w:sz="0" w:space="0" w:color="auto"/>
          </w:divBdr>
        </w:div>
        <w:div w:id="887566814">
          <w:marLeft w:val="0"/>
          <w:marRight w:val="0"/>
          <w:marTop w:val="0"/>
          <w:marBottom w:val="0"/>
          <w:divBdr>
            <w:top w:val="none" w:sz="0" w:space="0" w:color="auto"/>
            <w:left w:val="none" w:sz="0" w:space="0" w:color="auto"/>
            <w:bottom w:val="none" w:sz="0" w:space="0" w:color="auto"/>
            <w:right w:val="none" w:sz="0" w:space="0" w:color="auto"/>
          </w:divBdr>
        </w:div>
        <w:div w:id="522478994">
          <w:marLeft w:val="0"/>
          <w:marRight w:val="0"/>
          <w:marTop w:val="0"/>
          <w:marBottom w:val="0"/>
          <w:divBdr>
            <w:top w:val="none" w:sz="0" w:space="0" w:color="auto"/>
            <w:left w:val="none" w:sz="0" w:space="0" w:color="auto"/>
            <w:bottom w:val="none" w:sz="0" w:space="0" w:color="auto"/>
            <w:right w:val="none" w:sz="0" w:space="0" w:color="auto"/>
          </w:divBdr>
        </w:div>
        <w:div w:id="993266117">
          <w:marLeft w:val="0"/>
          <w:marRight w:val="0"/>
          <w:marTop w:val="0"/>
          <w:marBottom w:val="0"/>
          <w:divBdr>
            <w:top w:val="none" w:sz="0" w:space="0" w:color="auto"/>
            <w:left w:val="none" w:sz="0" w:space="0" w:color="auto"/>
            <w:bottom w:val="none" w:sz="0" w:space="0" w:color="auto"/>
            <w:right w:val="none" w:sz="0" w:space="0" w:color="auto"/>
          </w:divBdr>
        </w:div>
        <w:div w:id="1280137630">
          <w:marLeft w:val="0"/>
          <w:marRight w:val="0"/>
          <w:marTop w:val="0"/>
          <w:marBottom w:val="0"/>
          <w:divBdr>
            <w:top w:val="none" w:sz="0" w:space="0" w:color="auto"/>
            <w:left w:val="none" w:sz="0" w:space="0" w:color="auto"/>
            <w:bottom w:val="none" w:sz="0" w:space="0" w:color="auto"/>
            <w:right w:val="none" w:sz="0" w:space="0" w:color="auto"/>
          </w:divBdr>
        </w:div>
        <w:div w:id="852496060">
          <w:marLeft w:val="0"/>
          <w:marRight w:val="0"/>
          <w:marTop w:val="0"/>
          <w:marBottom w:val="0"/>
          <w:divBdr>
            <w:top w:val="none" w:sz="0" w:space="0" w:color="auto"/>
            <w:left w:val="none" w:sz="0" w:space="0" w:color="auto"/>
            <w:bottom w:val="none" w:sz="0" w:space="0" w:color="auto"/>
            <w:right w:val="none" w:sz="0" w:space="0" w:color="auto"/>
          </w:divBdr>
        </w:div>
        <w:div w:id="1189179323">
          <w:marLeft w:val="0"/>
          <w:marRight w:val="0"/>
          <w:marTop w:val="0"/>
          <w:marBottom w:val="0"/>
          <w:divBdr>
            <w:top w:val="none" w:sz="0" w:space="0" w:color="auto"/>
            <w:left w:val="none" w:sz="0" w:space="0" w:color="auto"/>
            <w:bottom w:val="none" w:sz="0" w:space="0" w:color="auto"/>
            <w:right w:val="none" w:sz="0" w:space="0" w:color="auto"/>
          </w:divBdr>
        </w:div>
        <w:div w:id="313873887">
          <w:marLeft w:val="0"/>
          <w:marRight w:val="0"/>
          <w:marTop w:val="0"/>
          <w:marBottom w:val="0"/>
          <w:divBdr>
            <w:top w:val="none" w:sz="0" w:space="0" w:color="auto"/>
            <w:left w:val="none" w:sz="0" w:space="0" w:color="auto"/>
            <w:bottom w:val="none" w:sz="0" w:space="0" w:color="auto"/>
            <w:right w:val="none" w:sz="0" w:space="0" w:color="auto"/>
          </w:divBdr>
        </w:div>
        <w:div w:id="1740252977">
          <w:marLeft w:val="0"/>
          <w:marRight w:val="0"/>
          <w:marTop w:val="0"/>
          <w:marBottom w:val="0"/>
          <w:divBdr>
            <w:top w:val="none" w:sz="0" w:space="0" w:color="auto"/>
            <w:left w:val="none" w:sz="0" w:space="0" w:color="auto"/>
            <w:bottom w:val="none" w:sz="0" w:space="0" w:color="auto"/>
            <w:right w:val="none" w:sz="0" w:space="0" w:color="auto"/>
          </w:divBdr>
        </w:div>
        <w:div w:id="416251865">
          <w:marLeft w:val="0"/>
          <w:marRight w:val="0"/>
          <w:marTop w:val="0"/>
          <w:marBottom w:val="0"/>
          <w:divBdr>
            <w:top w:val="none" w:sz="0" w:space="0" w:color="auto"/>
            <w:left w:val="none" w:sz="0" w:space="0" w:color="auto"/>
            <w:bottom w:val="none" w:sz="0" w:space="0" w:color="auto"/>
            <w:right w:val="none" w:sz="0" w:space="0" w:color="auto"/>
          </w:divBdr>
        </w:div>
        <w:div w:id="1422139530">
          <w:marLeft w:val="0"/>
          <w:marRight w:val="0"/>
          <w:marTop w:val="0"/>
          <w:marBottom w:val="0"/>
          <w:divBdr>
            <w:top w:val="none" w:sz="0" w:space="0" w:color="auto"/>
            <w:left w:val="none" w:sz="0" w:space="0" w:color="auto"/>
            <w:bottom w:val="none" w:sz="0" w:space="0" w:color="auto"/>
            <w:right w:val="none" w:sz="0" w:space="0" w:color="auto"/>
          </w:divBdr>
        </w:div>
        <w:div w:id="1500388447">
          <w:marLeft w:val="0"/>
          <w:marRight w:val="0"/>
          <w:marTop w:val="0"/>
          <w:marBottom w:val="0"/>
          <w:divBdr>
            <w:top w:val="none" w:sz="0" w:space="0" w:color="auto"/>
            <w:left w:val="none" w:sz="0" w:space="0" w:color="auto"/>
            <w:bottom w:val="none" w:sz="0" w:space="0" w:color="auto"/>
            <w:right w:val="none" w:sz="0" w:space="0" w:color="auto"/>
          </w:divBdr>
        </w:div>
        <w:div w:id="60565348">
          <w:marLeft w:val="0"/>
          <w:marRight w:val="0"/>
          <w:marTop w:val="0"/>
          <w:marBottom w:val="0"/>
          <w:divBdr>
            <w:top w:val="none" w:sz="0" w:space="0" w:color="auto"/>
            <w:left w:val="none" w:sz="0" w:space="0" w:color="auto"/>
            <w:bottom w:val="none" w:sz="0" w:space="0" w:color="auto"/>
            <w:right w:val="none" w:sz="0" w:space="0" w:color="auto"/>
          </w:divBdr>
        </w:div>
        <w:div w:id="692806570">
          <w:marLeft w:val="0"/>
          <w:marRight w:val="0"/>
          <w:marTop w:val="0"/>
          <w:marBottom w:val="0"/>
          <w:divBdr>
            <w:top w:val="none" w:sz="0" w:space="0" w:color="auto"/>
            <w:left w:val="none" w:sz="0" w:space="0" w:color="auto"/>
            <w:bottom w:val="none" w:sz="0" w:space="0" w:color="auto"/>
            <w:right w:val="none" w:sz="0" w:space="0" w:color="auto"/>
          </w:divBdr>
        </w:div>
        <w:div w:id="425656516">
          <w:marLeft w:val="0"/>
          <w:marRight w:val="0"/>
          <w:marTop w:val="0"/>
          <w:marBottom w:val="0"/>
          <w:divBdr>
            <w:top w:val="none" w:sz="0" w:space="0" w:color="auto"/>
            <w:left w:val="none" w:sz="0" w:space="0" w:color="auto"/>
            <w:bottom w:val="none" w:sz="0" w:space="0" w:color="auto"/>
            <w:right w:val="none" w:sz="0" w:space="0" w:color="auto"/>
          </w:divBdr>
        </w:div>
        <w:div w:id="2001545427">
          <w:marLeft w:val="0"/>
          <w:marRight w:val="0"/>
          <w:marTop w:val="0"/>
          <w:marBottom w:val="0"/>
          <w:divBdr>
            <w:top w:val="none" w:sz="0" w:space="0" w:color="auto"/>
            <w:left w:val="none" w:sz="0" w:space="0" w:color="auto"/>
            <w:bottom w:val="none" w:sz="0" w:space="0" w:color="auto"/>
            <w:right w:val="none" w:sz="0" w:space="0" w:color="auto"/>
          </w:divBdr>
        </w:div>
      </w:divsChild>
    </w:div>
    <w:div w:id="1025247907">
      <w:bodyDiv w:val="1"/>
      <w:marLeft w:val="0"/>
      <w:marRight w:val="0"/>
      <w:marTop w:val="0"/>
      <w:marBottom w:val="0"/>
      <w:divBdr>
        <w:top w:val="none" w:sz="0" w:space="0" w:color="auto"/>
        <w:left w:val="none" w:sz="0" w:space="0" w:color="auto"/>
        <w:bottom w:val="none" w:sz="0" w:space="0" w:color="auto"/>
        <w:right w:val="none" w:sz="0" w:space="0" w:color="auto"/>
      </w:divBdr>
    </w:div>
    <w:div w:id="1037122239">
      <w:bodyDiv w:val="1"/>
      <w:marLeft w:val="0"/>
      <w:marRight w:val="0"/>
      <w:marTop w:val="0"/>
      <w:marBottom w:val="0"/>
      <w:divBdr>
        <w:top w:val="none" w:sz="0" w:space="0" w:color="auto"/>
        <w:left w:val="none" w:sz="0" w:space="0" w:color="auto"/>
        <w:bottom w:val="none" w:sz="0" w:space="0" w:color="auto"/>
        <w:right w:val="none" w:sz="0" w:space="0" w:color="auto"/>
      </w:divBdr>
    </w:div>
    <w:div w:id="1043098299">
      <w:bodyDiv w:val="1"/>
      <w:marLeft w:val="0"/>
      <w:marRight w:val="0"/>
      <w:marTop w:val="0"/>
      <w:marBottom w:val="0"/>
      <w:divBdr>
        <w:top w:val="none" w:sz="0" w:space="0" w:color="auto"/>
        <w:left w:val="none" w:sz="0" w:space="0" w:color="auto"/>
        <w:bottom w:val="none" w:sz="0" w:space="0" w:color="auto"/>
        <w:right w:val="none" w:sz="0" w:space="0" w:color="auto"/>
      </w:divBdr>
    </w:div>
    <w:div w:id="1065420911">
      <w:bodyDiv w:val="1"/>
      <w:marLeft w:val="0"/>
      <w:marRight w:val="0"/>
      <w:marTop w:val="0"/>
      <w:marBottom w:val="0"/>
      <w:divBdr>
        <w:top w:val="none" w:sz="0" w:space="0" w:color="auto"/>
        <w:left w:val="none" w:sz="0" w:space="0" w:color="auto"/>
        <w:bottom w:val="none" w:sz="0" w:space="0" w:color="auto"/>
        <w:right w:val="none" w:sz="0" w:space="0" w:color="auto"/>
      </w:divBdr>
    </w:div>
    <w:div w:id="1067652207">
      <w:bodyDiv w:val="1"/>
      <w:marLeft w:val="0"/>
      <w:marRight w:val="0"/>
      <w:marTop w:val="0"/>
      <w:marBottom w:val="0"/>
      <w:divBdr>
        <w:top w:val="none" w:sz="0" w:space="0" w:color="auto"/>
        <w:left w:val="none" w:sz="0" w:space="0" w:color="auto"/>
        <w:bottom w:val="none" w:sz="0" w:space="0" w:color="auto"/>
        <w:right w:val="none" w:sz="0" w:space="0" w:color="auto"/>
      </w:divBdr>
    </w:div>
    <w:div w:id="1082066424">
      <w:bodyDiv w:val="1"/>
      <w:marLeft w:val="0"/>
      <w:marRight w:val="0"/>
      <w:marTop w:val="0"/>
      <w:marBottom w:val="0"/>
      <w:divBdr>
        <w:top w:val="none" w:sz="0" w:space="0" w:color="auto"/>
        <w:left w:val="none" w:sz="0" w:space="0" w:color="auto"/>
        <w:bottom w:val="none" w:sz="0" w:space="0" w:color="auto"/>
        <w:right w:val="none" w:sz="0" w:space="0" w:color="auto"/>
      </w:divBdr>
    </w:div>
    <w:div w:id="1112168353">
      <w:bodyDiv w:val="1"/>
      <w:marLeft w:val="0"/>
      <w:marRight w:val="0"/>
      <w:marTop w:val="0"/>
      <w:marBottom w:val="0"/>
      <w:divBdr>
        <w:top w:val="none" w:sz="0" w:space="0" w:color="auto"/>
        <w:left w:val="none" w:sz="0" w:space="0" w:color="auto"/>
        <w:bottom w:val="none" w:sz="0" w:space="0" w:color="auto"/>
        <w:right w:val="none" w:sz="0" w:space="0" w:color="auto"/>
      </w:divBdr>
      <w:divsChild>
        <w:div w:id="1027368685">
          <w:marLeft w:val="0"/>
          <w:marRight w:val="0"/>
          <w:marTop w:val="0"/>
          <w:marBottom w:val="0"/>
          <w:divBdr>
            <w:top w:val="none" w:sz="0" w:space="0" w:color="auto"/>
            <w:left w:val="none" w:sz="0" w:space="0" w:color="auto"/>
            <w:bottom w:val="none" w:sz="0" w:space="0" w:color="auto"/>
            <w:right w:val="none" w:sz="0" w:space="0" w:color="auto"/>
          </w:divBdr>
          <w:divsChild>
            <w:div w:id="631063599">
              <w:marLeft w:val="105"/>
              <w:marRight w:val="105"/>
              <w:marTop w:val="105"/>
              <w:marBottom w:val="105"/>
              <w:divBdr>
                <w:top w:val="single" w:sz="6" w:space="8" w:color="BBBBBB"/>
                <w:left w:val="single" w:sz="6" w:space="8" w:color="BBBBBB"/>
                <w:bottom w:val="single" w:sz="6" w:space="8" w:color="BBBBBB"/>
                <w:right w:val="single" w:sz="6" w:space="8" w:color="BBBBBB"/>
              </w:divBdr>
            </w:div>
            <w:div w:id="678236663">
              <w:marLeft w:val="105"/>
              <w:marRight w:val="105"/>
              <w:marTop w:val="105"/>
              <w:marBottom w:val="105"/>
              <w:divBdr>
                <w:top w:val="single" w:sz="6" w:space="8" w:color="BBBBBB"/>
                <w:left w:val="single" w:sz="6" w:space="8" w:color="BBBBBB"/>
                <w:bottom w:val="single" w:sz="6" w:space="8" w:color="BBBBBB"/>
                <w:right w:val="single" w:sz="6" w:space="8" w:color="BBBBBB"/>
              </w:divBdr>
            </w:div>
            <w:div w:id="1307777822">
              <w:marLeft w:val="105"/>
              <w:marRight w:val="105"/>
              <w:marTop w:val="105"/>
              <w:marBottom w:val="105"/>
              <w:divBdr>
                <w:top w:val="single" w:sz="6" w:space="8" w:color="BBBBBB"/>
                <w:left w:val="single" w:sz="6" w:space="8" w:color="BBBBBB"/>
                <w:bottom w:val="single" w:sz="6" w:space="8" w:color="BBBBBB"/>
                <w:right w:val="single" w:sz="6" w:space="8" w:color="BBBBBB"/>
              </w:divBdr>
            </w:div>
            <w:div w:id="1757480267">
              <w:marLeft w:val="105"/>
              <w:marRight w:val="105"/>
              <w:marTop w:val="105"/>
              <w:marBottom w:val="105"/>
              <w:divBdr>
                <w:top w:val="single" w:sz="6" w:space="8" w:color="BBBBBB"/>
                <w:left w:val="single" w:sz="6" w:space="8" w:color="BBBBBB"/>
                <w:bottom w:val="single" w:sz="6" w:space="8" w:color="BBBBBB"/>
                <w:right w:val="single" w:sz="6" w:space="8" w:color="BBBBBB"/>
              </w:divBdr>
            </w:div>
          </w:divsChild>
        </w:div>
        <w:div w:id="1146439179">
          <w:marLeft w:val="0"/>
          <w:marRight w:val="0"/>
          <w:marTop w:val="0"/>
          <w:marBottom w:val="0"/>
          <w:divBdr>
            <w:top w:val="none" w:sz="0" w:space="0" w:color="auto"/>
            <w:left w:val="none" w:sz="0" w:space="0" w:color="auto"/>
            <w:bottom w:val="none" w:sz="0" w:space="0" w:color="auto"/>
            <w:right w:val="none" w:sz="0" w:space="0" w:color="auto"/>
          </w:divBdr>
        </w:div>
      </w:divsChild>
    </w:div>
    <w:div w:id="1115251558">
      <w:bodyDiv w:val="1"/>
      <w:marLeft w:val="0"/>
      <w:marRight w:val="0"/>
      <w:marTop w:val="0"/>
      <w:marBottom w:val="0"/>
      <w:divBdr>
        <w:top w:val="none" w:sz="0" w:space="0" w:color="auto"/>
        <w:left w:val="none" w:sz="0" w:space="0" w:color="auto"/>
        <w:bottom w:val="none" w:sz="0" w:space="0" w:color="auto"/>
        <w:right w:val="none" w:sz="0" w:space="0" w:color="auto"/>
      </w:divBdr>
    </w:div>
    <w:div w:id="1124274954">
      <w:bodyDiv w:val="1"/>
      <w:marLeft w:val="0"/>
      <w:marRight w:val="0"/>
      <w:marTop w:val="0"/>
      <w:marBottom w:val="0"/>
      <w:divBdr>
        <w:top w:val="none" w:sz="0" w:space="0" w:color="auto"/>
        <w:left w:val="none" w:sz="0" w:space="0" w:color="auto"/>
        <w:bottom w:val="none" w:sz="0" w:space="0" w:color="auto"/>
        <w:right w:val="none" w:sz="0" w:space="0" w:color="auto"/>
      </w:divBdr>
    </w:div>
    <w:div w:id="1179270952">
      <w:bodyDiv w:val="1"/>
      <w:marLeft w:val="0"/>
      <w:marRight w:val="0"/>
      <w:marTop w:val="0"/>
      <w:marBottom w:val="0"/>
      <w:divBdr>
        <w:top w:val="none" w:sz="0" w:space="0" w:color="auto"/>
        <w:left w:val="none" w:sz="0" w:space="0" w:color="auto"/>
        <w:bottom w:val="none" w:sz="0" w:space="0" w:color="auto"/>
        <w:right w:val="none" w:sz="0" w:space="0" w:color="auto"/>
      </w:divBdr>
    </w:div>
    <w:div w:id="1192768711">
      <w:bodyDiv w:val="1"/>
      <w:marLeft w:val="0"/>
      <w:marRight w:val="0"/>
      <w:marTop w:val="0"/>
      <w:marBottom w:val="0"/>
      <w:divBdr>
        <w:top w:val="none" w:sz="0" w:space="0" w:color="auto"/>
        <w:left w:val="none" w:sz="0" w:space="0" w:color="auto"/>
        <w:bottom w:val="none" w:sz="0" w:space="0" w:color="auto"/>
        <w:right w:val="none" w:sz="0" w:space="0" w:color="auto"/>
      </w:divBdr>
    </w:div>
    <w:div w:id="1212307239">
      <w:bodyDiv w:val="1"/>
      <w:marLeft w:val="0"/>
      <w:marRight w:val="0"/>
      <w:marTop w:val="0"/>
      <w:marBottom w:val="0"/>
      <w:divBdr>
        <w:top w:val="none" w:sz="0" w:space="0" w:color="auto"/>
        <w:left w:val="none" w:sz="0" w:space="0" w:color="auto"/>
        <w:bottom w:val="none" w:sz="0" w:space="0" w:color="auto"/>
        <w:right w:val="none" w:sz="0" w:space="0" w:color="auto"/>
      </w:divBdr>
    </w:div>
    <w:div w:id="1214080386">
      <w:bodyDiv w:val="1"/>
      <w:marLeft w:val="0"/>
      <w:marRight w:val="0"/>
      <w:marTop w:val="0"/>
      <w:marBottom w:val="0"/>
      <w:divBdr>
        <w:top w:val="none" w:sz="0" w:space="0" w:color="auto"/>
        <w:left w:val="none" w:sz="0" w:space="0" w:color="auto"/>
        <w:bottom w:val="none" w:sz="0" w:space="0" w:color="auto"/>
        <w:right w:val="none" w:sz="0" w:space="0" w:color="auto"/>
      </w:divBdr>
    </w:div>
    <w:div w:id="1240216242">
      <w:bodyDiv w:val="1"/>
      <w:marLeft w:val="0"/>
      <w:marRight w:val="0"/>
      <w:marTop w:val="0"/>
      <w:marBottom w:val="0"/>
      <w:divBdr>
        <w:top w:val="none" w:sz="0" w:space="0" w:color="auto"/>
        <w:left w:val="none" w:sz="0" w:space="0" w:color="auto"/>
        <w:bottom w:val="none" w:sz="0" w:space="0" w:color="auto"/>
        <w:right w:val="none" w:sz="0" w:space="0" w:color="auto"/>
      </w:divBdr>
    </w:div>
    <w:div w:id="1248462754">
      <w:bodyDiv w:val="1"/>
      <w:marLeft w:val="0"/>
      <w:marRight w:val="0"/>
      <w:marTop w:val="0"/>
      <w:marBottom w:val="0"/>
      <w:divBdr>
        <w:top w:val="none" w:sz="0" w:space="0" w:color="auto"/>
        <w:left w:val="none" w:sz="0" w:space="0" w:color="auto"/>
        <w:bottom w:val="none" w:sz="0" w:space="0" w:color="auto"/>
        <w:right w:val="none" w:sz="0" w:space="0" w:color="auto"/>
      </w:divBdr>
    </w:div>
    <w:div w:id="1324965093">
      <w:bodyDiv w:val="1"/>
      <w:marLeft w:val="0"/>
      <w:marRight w:val="0"/>
      <w:marTop w:val="0"/>
      <w:marBottom w:val="0"/>
      <w:divBdr>
        <w:top w:val="none" w:sz="0" w:space="0" w:color="auto"/>
        <w:left w:val="none" w:sz="0" w:space="0" w:color="auto"/>
        <w:bottom w:val="none" w:sz="0" w:space="0" w:color="auto"/>
        <w:right w:val="none" w:sz="0" w:space="0" w:color="auto"/>
      </w:divBdr>
    </w:div>
    <w:div w:id="1358847407">
      <w:bodyDiv w:val="1"/>
      <w:marLeft w:val="0"/>
      <w:marRight w:val="0"/>
      <w:marTop w:val="0"/>
      <w:marBottom w:val="0"/>
      <w:divBdr>
        <w:top w:val="none" w:sz="0" w:space="0" w:color="auto"/>
        <w:left w:val="none" w:sz="0" w:space="0" w:color="auto"/>
        <w:bottom w:val="none" w:sz="0" w:space="0" w:color="auto"/>
        <w:right w:val="none" w:sz="0" w:space="0" w:color="auto"/>
      </w:divBdr>
    </w:div>
    <w:div w:id="1363631293">
      <w:bodyDiv w:val="1"/>
      <w:marLeft w:val="0"/>
      <w:marRight w:val="0"/>
      <w:marTop w:val="0"/>
      <w:marBottom w:val="0"/>
      <w:divBdr>
        <w:top w:val="none" w:sz="0" w:space="0" w:color="auto"/>
        <w:left w:val="none" w:sz="0" w:space="0" w:color="auto"/>
        <w:bottom w:val="none" w:sz="0" w:space="0" w:color="auto"/>
        <w:right w:val="none" w:sz="0" w:space="0" w:color="auto"/>
      </w:divBdr>
    </w:div>
    <w:div w:id="1363633982">
      <w:bodyDiv w:val="1"/>
      <w:marLeft w:val="0"/>
      <w:marRight w:val="0"/>
      <w:marTop w:val="0"/>
      <w:marBottom w:val="0"/>
      <w:divBdr>
        <w:top w:val="none" w:sz="0" w:space="0" w:color="auto"/>
        <w:left w:val="none" w:sz="0" w:space="0" w:color="auto"/>
        <w:bottom w:val="none" w:sz="0" w:space="0" w:color="auto"/>
        <w:right w:val="none" w:sz="0" w:space="0" w:color="auto"/>
      </w:divBdr>
      <w:divsChild>
        <w:div w:id="2104111361">
          <w:marLeft w:val="0"/>
          <w:marRight w:val="0"/>
          <w:marTop w:val="0"/>
          <w:marBottom w:val="195"/>
          <w:divBdr>
            <w:top w:val="none" w:sz="0" w:space="0" w:color="auto"/>
            <w:left w:val="none" w:sz="0" w:space="0" w:color="auto"/>
            <w:bottom w:val="none" w:sz="0" w:space="0" w:color="auto"/>
            <w:right w:val="none" w:sz="0" w:space="0" w:color="auto"/>
          </w:divBdr>
          <w:divsChild>
            <w:div w:id="567494944">
              <w:marLeft w:val="0"/>
              <w:marRight w:val="0"/>
              <w:marTop w:val="0"/>
              <w:marBottom w:val="0"/>
              <w:divBdr>
                <w:top w:val="none" w:sz="0" w:space="0" w:color="auto"/>
                <w:left w:val="none" w:sz="0" w:space="0" w:color="auto"/>
                <w:bottom w:val="none" w:sz="0" w:space="0" w:color="auto"/>
                <w:right w:val="none" w:sz="0" w:space="0" w:color="auto"/>
              </w:divBdr>
              <w:divsChild>
                <w:div w:id="1504510296">
                  <w:marLeft w:val="0"/>
                  <w:marRight w:val="0"/>
                  <w:marTop w:val="0"/>
                  <w:marBottom w:val="0"/>
                  <w:divBdr>
                    <w:top w:val="none" w:sz="0" w:space="0" w:color="auto"/>
                    <w:left w:val="none" w:sz="0" w:space="0" w:color="auto"/>
                    <w:bottom w:val="none" w:sz="0" w:space="0" w:color="auto"/>
                    <w:right w:val="none" w:sz="0" w:space="0" w:color="auto"/>
                  </w:divBdr>
                  <w:divsChild>
                    <w:div w:id="329187425">
                      <w:marLeft w:val="0"/>
                      <w:marRight w:val="0"/>
                      <w:marTop w:val="0"/>
                      <w:marBottom w:val="0"/>
                      <w:divBdr>
                        <w:top w:val="none" w:sz="0" w:space="0" w:color="auto"/>
                        <w:left w:val="none" w:sz="0" w:space="0" w:color="auto"/>
                        <w:bottom w:val="none" w:sz="0" w:space="0" w:color="auto"/>
                        <w:right w:val="none" w:sz="0" w:space="0" w:color="auto"/>
                      </w:divBdr>
                    </w:div>
                    <w:div w:id="300958901">
                      <w:marLeft w:val="0"/>
                      <w:marRight w:val="0"/>
                      <w:marTop w:val="0"/>
                      <w:marBottom w:val="0"/>
                      <w:divBdr>
                        <w:top w:val="none" w:sz="0" w:space="0" w:color="auto"/>
                        <w:left w:val="none" w:sz="0" w:space="0" w:color="auto"/>
                        <w:bottom w:val="none" w:sz="0" w:space="0" w:color="auto"/>
                        <w:right w:val="none" w:sz="0" w:space="0" w:color="auto"/>
                      </w:divBdr>
                    </w:div>
                    <w:div w:id="1918636349">
                      <w:marLeft w:val="0"/>
                      <w:marRight w:val="0"/>
                      <w:marTop w:val="0"/>
                      <w:marBottom w:val="0"/>
                      <w:divBdr>
                        <w:top w:val="none" w:sz="0" w:space="0" w:color="auto"/>
                        <w:left w:val="none" w:sz="0" w:space="0" w:color="auto"/>
                        <w:bottom w:val="none" w:sz="0" w:space="0" w:color="auto"/>
                        <w:right w:val="none" w:sz="0" w:space="0" w:color="auto"/>
                      </w:divBdr>
                    </w:div>
                    <w:div w:id="1805538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3934053">
          <w:marLeft w:val="0"/>
          <w:marRight w:val="0"/>
          <w:marTop w:val="0"/>
          <w:marBottom w:val="195"/>
          <w:divBdr>
            <w:top w:val="none" w:sz="0" w:space="0" w:color="auto"/>
            <w:left w:val="none" w:sz="0" w:space="0" w:color="auto"/>
            <w:bottom w:val="none" w:sz="0" w:space="0" w:color="auto"/>
            <w:right w:val="none" w:sz="0" w:space="0" w:color="auto"/>
          </w:divBdr>
          <w:divsChild>
            <w:div w:id="724138512">
              <w:marLeft w:val="0"/>
              <w:marRight w:val="0"/>
              <w:marTop w:val="0"/>
              <w:marBottom w:val="0"/>
              <w:divBdr>
                <w:top w:val="none" w:sz="0" w:space="0" w:color="auto"/>
                <w:left w:val="none" w:sz="0" w:space="0" w:color="auto"/>
                <w:bottom w:val="none" w:sz="0" w:space="0" w:color="auto"/>
                <w:right w:val="none" w:sz="0" w:space="0" w:color="auto"/>
              </w:divBdr>
              <w:divsChild>
                <w:div w:id="1013844830">
                  <w:marLeft w:val="0"/>
                  <w:marRight w:val="0"/>
                  <w:marTop w:val="0"/>
                  <w:marBottom w:val="0"/>
                  <w:divBdr>
                    <w:top w:val="none" w:sz="0" w:space="0" w:color="auto"/>
                    <w:left w:val="none" w:sz="0" w:space="0" w:color="auto"/>
                    <w:bottom w:val="none" w:sz="0" w:space="0" w:color="auto"/>
                    <w:right w:val="none" w:sz="0" w:space="0" w:color="auto"/>
                  </w:divBdr>
                  <w:divsChild>
                    <w:div w:id="133304508">
                      <w:marLeft w:val="0"/>
                      <w:marRight w:val="0"/>
                      <w:marTop w:val="0"/>
                      <w:marBottom w:val="0"/>
                      <w:divBdr>
                        <w:top w:val="none" w:sz="0" w:space="0" w:color="auto"/>
                        <w:left w:val="none" w:sz="0" w:space="0" w:color="auto"/>
                        <w:bottom w:val="none" w:sz="0" w:space="0" w:color="auto"/>
                        <w:right w:val="none" w:sz="0" w:space="0" w:color="auto"/>
                      </w:divBdr>
                    </w:div>
                    <w:div w:id="466895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65323654">
      <w:bodyDiv w:val="1"/>
      <w:marLeft w:val="0"/>
      <w:marRight w:val="0"/>
      <w:marTop w:val="0"/>
      <w:marBottom w:val="0"/>
      <w:divBdr>
        <w:top w:val="none" w:sz="0" w:space="0" w:color="auto"/>
        <w:left w:val="none" w:sz="0" w:space="0" w:color="auto"/>
        <w:bottom w:val="none" w:sz="0" w:space="0" w:color="auto"/>
        <w:right w:val="none" w:sz="0" w:space="0" w:color="auto"/>
      </w:divBdr>
    </w:div>
    <w:div w:id="1365977929">
      <w:bodyDiv w:val="1"/>
      <w:marLeft w:val="0"/>
      <w:marRight w:val="0"/>
      <w:marTop w:val="0"/>
      <w:marBottom w:val="0"/>
      <w:divBdr>
        <w:top w:val="none" w:sz="0" w:space="0" w:color="auto"/>
        <w:left w:val="none" w:sz="0" w:space="0" w:color="auto"/>
        <w:bottom w:val="none" w:sz="0" w:space="0" w:color="auto"/>
        <w:right w:val="none" w:sz="0" w:space="0" w:color="auto"/>
      </w:divBdr>
    </w:div>
    <w:div w:id="1371228425">
      <w:bodyDiv w:val="1"/>
      <w:marLeft w:val="0"/>
      <w:marRight w:val="0"/>
      <w:marTop w:val="0"/>
      <w:marBottom w:val="0"/>
      <w:divBdr>
        <w:top w:val="none" w:sz="0" w:space="0" w:color="auto"/>
        <w:left w:val="none" w:sz="0" w:space="0" w:color="auto"/>
        <w:bottom w:val="none" w:sz="0" w:space="0" w:color="auto"/>
        <w:right w:val="none" w:sz="0" w:space="0" w:color="auto"/>
      </w:divBdr>
      <w:divsChild>
        <w:div w:id="2020505873">
          <w:marLeft w:val="0"/>
          <w:marRight w:val="0"/>
          <w:marTop w:val="0"/>
          <w:marBottom w:val="0"/>
          <w:divBdr>
            <w:top w:val="none" w:sz="0" w:space="0" w:color="auto"/>
            <w:left w:val="none" w:sz="0" w:space="0" w:color="auto"/>
            <w:bottom w:val="none" w:sz="0" w:space="0" w:color="auto"/>
            <w:right w:val="none" w:sz="0" w:space="0" w:color="auto"/>
          </w:divBdr>
        </w:div>
        <w:div w:id="498271633">
          <w:marLeft w:val="0"/>
          <w:marRight w:val="0"/>
          <w:marTop w:val="0"/>
          <w:marBottom w:val="0"/>
          <w:divBdr>
            <w:top w:val="none" w:sz="0" w:space="0" w:color="auto"/>
            <w:left w:val="none" w:sz="0" w:space="0" w:color="auto"/>
            <w:bottom w:val="none" w:sz="0" w:space="0" w:color="auto"/>
            <w:right w:val="none" w:sz="0" w:space="0" w:color="auto"/>
          </w:divBdr>
        </w:div>
        <w:div w:id="656810776">
          <w:marLeft w:val="0"/>
          <w:marRight w:val="0"/>
          <w:marTop w:val="0"/>
          <w:marBottom w:val="0"/>
          <w:divBdr>
            <w:top w:val="none" w:sz="0" w:space="0" w:color="auto"/>
            <w:left w:val="none" w:sz="0" w:space="0" w:color="auto"/>
            <w:bottom w:val="none" w:sz="0" w:space="0" w:color="auto"/>
            <w:right w:val="none" w:sz="0" w:space="0" w:color="auto"/>
          </w:divBdr>
        </w:div>
        <w:div w:id="1878156616">
          <w:marLeft w:val="0"/>
          <w:marRight w:val="0"/>
          <w:marTop w:val="0"/>
          <w:marBottom w:val="0"/>
          <w:divBdr>
            <w:top w:val="none" w:sz="0" w:space="0" w:color="auto"/>
            <w:left w:val="none" w:sz="0" w:space="0" w:color="auto"/>
            <w:bottom w:val="none" w:sz="0" w:space="0" w:color="auto"/>
            <w:right w:val="none" w:sz="0" w:space="0" w:color="auto"/>
          </w:divBdr>
        </w:div>
        <w:div w:id="363099528">
          <w:marLeft w:val="0"/>
          <w:marRight w:val="0"/>
          <w:marTop w:val="0"/>
          <w:marBottom w:val="0"/>
          <w:divBdr>
            <w:top w:val="none" w:sz="0" w:space="0" w:color="auto"/>
            <w:left w:val="none" w:sz="0" w:space="0" w:color="auto"/>
            <w:bottom w:val="none" w:sz="0" w:space="0" w:color="auto"/>
            <w:right w:val="none" w:sz="0" w:space="0" w:color="auto"/>
          </w:divBdr>
        </w:div>
        <w:div w:id="232083324">
          <w:marLeft w:val="0"/>
          <w:marRight w:val="0"/>
          <w:marTop w:val="0"/>
          <w:marBottom w:val="0"/>
          <w:divBdr>
            <w:top w:val="none" w:sz="0" w:space="0" w:color="auto"/>
            <w:left w:val="none" w:sz="0" w:space="0" w:color="auto"/>
            <w:bottom w:val="none" w:sz="0" w:space="0" w:color="auto"/>
            <w:right w:val="none" w:sz="0" w:space="0" w:color="auto"/>
          </w:divBdr>
        </w:div>
        <w:div w:id="1996180243">
          <w:marLeft w:val="0"/>
          <w:marRight w:val="0"/>
          <w:marTop w:val="0"/>
          <w:marBottom w:val="0"/>
          <w:divBdr>
            <w:top w:val="none" w:sz="0" w:space="0" w:color="auto"/>
            <w:left w:val="none" w:sz="0" w:space="0" w:color="auto"/>
            <w:bottom w:val="none" w:sz="0" w:space="0" w:color="auto"/>
            <w:right w:val="none" w:sz="0" w:space="0" w:color="auto"/>
          </w:divBdr>
        </w:div>
        <w:div w:id="883373463">
          <w:marLeft w:val="0"/>
          <w:marRight w:val="0"/>
          <w:marTop w:val="0"/>
          <w:marBottom w:val="0"/>
          <w:divBdr>
            <w:top w:val="none" w:sz="0" w:space="0" w:color="auto"/>
            <w:left w:val="none" w:sz="0" w:space="0" w:color="auto"/>
            <w:bottom w:val="none" w:sz="0" w:space="0" w:color="auto"/>
            <w:right w:val="none" w:sz="0" w:space="0" w:color="auto"/>
          </w:divBdr>
        </w:div>
        <w:div w:id="206257370">
          <w:marLeft w:val="0"/>
          <w:marRight w:val="0"/>
          <w:marTop w:val="0"/>
          <w:marBottom w:val="0"/>
          <w:divBdr>
            <w:top w:val="none" w:sz="0" w:space="0" w:color="auto"/>
            <w:left w:val="none" w:sz="0" w:space="0" w:color="auto"/>
            <w:bottom w:val="none" w:sz="0" w:space="0" w:color="auto"/>
            <w:right w:val="none" w:sz="0" w:space="0" w:color="auto"/>
          </w:divBdr>
        </w:div>
        <w:div w:id="326982224">
          <w:marLeft w:val="0"/>
          <w:marRight w:val="0"/>
          <w:marTop w:val="0"/>
          <w:marBottom w:val="0"/>
          <w:divBdr>
            <w:top w:val="none" w:sz="0" w:space="0" w:color="auto"/>
            <w:left w:val="none" w:sz="0" w:space="0" w:color="auto"/>
            <w:bottom w:val="none" w:sz="0" w:space="0" w:color="auto"/>
            <w:right w:val="none" w:sz="0" w:space="0" w:color="auto"/>
          </w:divBdr>
        </w:div>
        <w:div w:id="1692756410">
          <w:marLeft w:val="0"/>
          <w:marRight w:val="0"/>
          <w:marTop w:val="0"/>
          <w:marBottom w:val="0"/>
          <w:divBdr>
            <w:top w:val="none" w:sz="0" w:space="0" w:color="auto"/>
            <w:left w:val="none" w:sz="0" w:space="0" w:color="auto"/>
            <w:bottom w:val="none" w:sz="0" w:space="0" w:color="auto"/>
            <w:right w:val="none" w:sz="0" w:space="0" w:color="auto"/>
          </w:divBdr>
        </w:div>
        <w:div w:id="738091459">
          <w:marLeft w:val="0"/>
          <w:marRight w:val="0"/>
          <w:marTop w:val="0"/>
          <w:marBottom w:val="0"/>
          <w:divBdr>
            <w:top w:val="none" w:sz="0" w:space="0" w:color="auto"/>
            <w:left w:val="none" w:sz="0" w:space="0" w:color="auto"/>
            <w:bottom w:val="none" w:sz="0" w:space="0" w:color="auto"/>
            <w:right w:val="none" w:sz="0" w:space="0" w:color="auto"/>
          </w:divBdr>
        </w:div>
        <w:div w:id="335619843">
          <w:marLeft w:val="0"/>
          <w:marRight w:val="0"/>
          <w:marTop w:val="0"/>
          <w:marBottom w:val="0"/>
          <w:divBdr>
            <w:top w:val="none" w:sz="0" w:space="0" w:color="auto"/>
            <w:left w:val="none" w:sz="0" w:space="0" w:color="auto"/>
            <w:bottom w:val="none" w:sz="0" w:space="0" w:color="auto"/>
            <w:right w:val="none" w:sz="0" w:space="0" w:color="auto"/>
          </w:divBdr>
        </w:div>
        <w:div w:id="947732718">
          <w:marLeft w:val="0"/>
          <w:marRight w:val="0"/>
          <w:marTop w:val="0"/>
          <w:marBottom w:val="0"/>
          <w:divBdr>
            <w:top w:val="none" w:sz="0" w:space="0" w:color="auto"/>
            <w:left w:val="none" w:sz="0" w:space="0" w:color="auto"/>
            <w:bottom w:val="none" w:sz="0" w:space="0" w:color="auto"/>
            <w:right w:val="none" w:sz="0" w:space="0" w:color="auto"/>
          </w:divBdr>
        </w:div>
        <w:div w:id="268241805">
          <w:marLeft w:val="0"/>
          <w:marRight w:val="0"/>
          <w:marTop w:val="0"/>
          <w:marBottom w:val="0"/>
          <w:divBdr>
            <w:top w:val="none" w:sz="0" w:space="0" w:color="auto"/>
            <w:left w:val="none" w:sz="0" w:space="0" w:color="auto"/>
            <w:bottom w:val="none" w:sz="0" w:space="0" w:color="auto"/>
            <w:right w:val="none" w:sz="0" w:space="0" w:color="auto"/>
          </w:divBdr>
        </w:div>
        <w:div w:id="744766287">
          <w:marLeft w:val="0"/>
          <w:marRight w:val="0"/>
          <w:marTop w:val="0"/>
          <w:marBottom w:val="0"/>
          <w:divBdr>
            <w:top w:val="none" w:sz="0" w:space="0" w:color="auto"/>
            <w:left w:val="none" w:sz="0" w:space="0" w:color="auto"/>
            <w:bottom w:val="none" w:sz="0" w:space="0" w:color="auto"/>
            <w:right w:val="none" w:sz="0" w:space="0" w:color="auto"/>
          </w:divBdr>
        </w:div>
      </w:divsChild>
    </w:div>
    <w:div w:id="1384207355">
      <w:bodyDiv w:val="1"/>
      <w:marLeft w:val="0"/>
      <w:marRight w:val="0"/>
      <w:marTop w:val="0"/>
      <w:marBottom w:val="0"/>
      <w:divBdr>
        <w:top w:val="none" w:sz="0" w:space="0" w:color="auto"/>
        <w:left w:val="none" w:sz="0" w:space="0" w:color="auto"/>
        <w:bottom w:val="none" w:sz="0" w:space="0" w:color="auto"/>
        <w:right w:val="none" w:sz="0" w:space="0" w:color="auto"/>
      </w:divBdr>
    </w:div>
    <w:div w:id="1390030818">
      <w:bodyDiv w:val="1"/>
      <w:marLeft w:val="0"/>
      <w:marRight w:val="0"/>
      <w:marTop w:val="0"/>
      <w:marBottom w:val="0"/>
      <w:divBdr>
        <w:top w:val="none" w:sz="0" w:space="0" w:color="auto"/>
        <w:left w:val="none" w:sz="0" w:space="0" w:color="auto"/>
        <w:bottom w:val="none" w:sz="0" w:space="0" w:color="auto"/>
        <w:right w:val="none" w:sz="0" w:space="0" w:color="auto"/>
      </w:divBdr>
    </w:div>
    <w:div w:id="1399478678">
      <w:bodyDiv w:val="1"/>
      <w:marLeft w:val="0"/>
      <w:marRight w:val="0"/>
      <w:marTop w:val="0"/>
      <w:marBottom w:val="0"/>
      <w:divBdr>
        <w:top w:val="none" w:sz="0" w:space="0" w:color="auto"/>
        <w:left w:val="none" w:sz="0" w:space="0" w:color="auto"/>
        <w:bottom w:val="none" w:sz="0" w:space="0" w:color="auto"/>
        <w:right w:val="none" w:sz="0" w:space="0" w:color="auto"/>
      </w:divBdr>
    </w:div>
    <w:div w:id="1429084150">
      <w:bodyDiv w:val="1"/>
      <w:marLeft w:val="0"/>
      <w:marRight w:val="0"/>
      <w:marTop w:val="0"/>
      <w:marBottom w:val="0"/>
      <w:divBdr>
        <w:top w:val="none" w:sz="0" w:space="0" w:color="auto"/>
        <w:left w:val="none" w:sz="0" w:space="0" w:color="auto"/>
        <w:bottom w:val="none" w:sz="0" w:space="0" w:color="auto"/>
        <w:right w:val="none" w:sz="0" w:space="0" w:color="auto"/>
      </w:divBdr>
    </w:div>
    <w:div w:id="1466509688">
      <w:bodyDiv w:val="1"/>
      <w:marLeft w:val="0"/>
      <w:marRight w:val="0"/>
      <w:marTop w:val="0"/>
      <w:marBottom w:val="0"/>
      <w:divBdr>
        <w:top w:val="none" w:sz="0" w:space="0" w:color="auto"/>
        <w:left w:val="none" w:sz="0" w:space="0" w:color="auto"/>
        <w:bottom w:val="none" w:sz="0" w:space="0" w:color="auto"/>
        <w:right w:val="none" w:sz="0" w:space="0" w:color="auto"/>
      </w:divBdr>
    </w:div>
    <w:div w:id="1480658828">
      <w:bodyDiv w:val="1"/>
      <w:marLeft w:val="0"/>
      <w:marRight w:val="0"/>
      <w:marTop w:val="0"/>
      <w:marBottom w:val="0"/>
      <w:divBdr>
        <w:top w:val="none" w:sz="0" w:space="0" w:color="auto"/>
        <w:left w:val="none" w:sz="0" w:space="0" w:color="auto"/>
        <w:bottom w:val="none" w:sz="0" w:space="0" w:color="auto"/>
        <w:right w:val="none" w:sz="0" w:space="0" w:color="auto"/>
      </w:divBdr>
    </w:div>
    <w:div w:id="1482700007">
      <w:bodyDiv w:val="1"/>
      <w:marLeft w:val="0"/>
      <w:marRight w:val="0"/>
      <w:marTop w:val="0"/>
      <w:marBottom w:val="0"/>
      <w:divBdr>
        <w:top w:val="none" w:sz="0" w:space="0" w:color="auto"/>
        <w:left w:val="none" w:sz="0" w:space="0" w:color="auto"/>
        <w:bottom w:val="none" w:sz="0" w:space="0" w:color="auto"/>
        <w:right w:val="none" w:sz="0" w:space="0" w:color="auto"/>
      </w:divBdr>
    </w:div>
    <w:div w:id="1491487396">
      <w:bodyDiv w:val="1"/>
      <w:marLeft w:val="0"/>
      <w:marRight w:val="0"/>
      <w:marTop w:val="0"/>
      <w:marBottom w:val="0"/>
      <w:divBdr>
        <w:top w:val="none" w:sz="0" w:space="0" w:color="auto"/>
        <w:left w:val="none" w:sz="0" w:space="0" w:color="auto"/>
        <w:bottom w:val="none" w:sz="0" w:space="0" w:color="auto"/>
        <w:right w:val="none" w:sz="0" w:space="0" w:color="auto"/>
      </w:divBdr>
    </w:div>
    <w:div w:id="1514221391">
      <w:bodyDiv w:val="1"/>
      <w:marLeft w:val="0"/>
      <w:marRight w:val="0"/>
      <w:marTop w:val="0"/>
      <w:marBottom w:val="0"/>
      <w:divBdr>
        <w:top w:val="none" w:sz="0" w:space="0" w:color="auto"/>
        <w:left w:val="none" w:sz="0" w:space="0" w:color="auto"/>
        <w:bottom w:val="none" w:sz="0" w:space="0" w:color="auto"/>
        <w:right w:val="none" w:sz="0" w:space="0" w:color="auto"/>
      </w:divBdr>
    </w:div>
    <w:div w:id="1520388433">
      <w:bodyDiv w:val="1"/>
      <w:marLeft w:val="0"/>
      <w:marRight w:val="0"/>
      <w:marTop w:val="0"/>
      <w:marBottom w:val="0"/>
      <w:divBdr>
        <w:top w:val="none" w:sz="0" w:space="0" w:color="auto"/>
        <w:left w:val="none" w:sz="0" w:space="0" w:color="auto"/>
        <w:bottom w:val="none" w:sz="0" w:space="0" w:color="auto"/>
        <w:right w:val="none" w:sz="0" w:space="0" w:color="auto"/>
      </w:divBdr>
      <w:divsChild>
        <w:div w:id="1629894969">
          <w:marLeft w:val="0"/>
          <w:marRight w:val="0"/>
          <w:marTop w:val="0"/>
          <w:marBottom w:val="0"/>
          <w:divBdr>
            <w:top w:val="none" w:sz="0" w:space="0" w:color="auto"/>
            <w:left w:val="none" w:sz="0" w:space="0" w:color="auto"/>
            <w:bottom w:val="none" w:sz="0" w:space="0" w:color="auto"/>
            <w:right w:val="none" w:sz="0" w:space="0" w:color="auto"/>
          </w:divBdr>
        </w:div>
        <w:div w:id="1358311203">
          <w:marLeft w:val="0"/>
          <w:marRight w:val="0"/>
          <w:marTop w:val="0"/>
          <w:marBottom w:val="0"/>
          <w:divBdr>
            <w:top w:val="none" w:sz="0" w:space="0" w:color="auto"/>
            <w:left w:val="none" w:sz="0" w:space="0" w:color="auto"/>
            <w:bottom w:val="none" w:sz="0" w:space="0" w:color="auto"/>
            <w:right w:val="none" w:sz="0" w:space="0" w:color="auto"/>
          </w:divBdr>
        </w:div>
        <w:div w:id="1932275488">
          <w:marLeft w:val="0"/>
          <w:marRight w:val="0"/>
          <w:marTop w:val="0"/>
          <w:marBottom w:val="0"/>
          <w:divBdr>
            <w:top w:val="none" w:sz="0" w:space="0" w:color="auto"/>
            <w:left w:val="none" w:sz="0" w:space="0" w:color="auto"/>
            <w:bottom w:val="none" w:sz="0" w:space="0" w:color="auto"/>
            <w:right w:val="none" w:sz="0" w:space="0" w:color="auto"/>
          </w:divBdr>
        </w:div>
        <w:div w:id="1939605037">
          <w:marLeft w:val="0"/>
          <w:marRight w:val="0"/>
          <w:marTop w:val="0"/>
          <w:marBottom w:val="0"/>
          <w:divBdr>
            <w:top w:val="none" w:sz="0" w:space="0" w:color="auto"/>
            <w:left w:val="none" w:sz="0" w:space="0" w:color="auto"/>
            <w:bottom w:val="none" w:sz="0" w:space="0" w:color="auto"/>
            <w:right w:val="none" w:sz="0" w:space="0" w:color="auto"/>
          </w:divBdr>
        </w:div>
        <w:div w:id="1659458848">
          <w:marLeft w:val="0"/>
          <w:marRight w:val="0"/>
          <w:marTop w:val="0"/>
          <w:marBottom w:val="0"/>
          <w:divBdr>
            <w:top w:val="none" w:sz="0" w:space="0" w:color="auto"/>
            <w:left w:val="none" w:sz="0" w:space="0" w:color="auto"/>
            <w:bottom w:val="none" w:sz="0" w:space="0" w:color="auto"/>
            <w:right w:val="none" w:sz="0" w:space="0" w:color="auto"/>
          </w:divBdr>
        </w:div>
        <w:div w:id="1351298206">
          <w:marLeft w:val="0"/>
          <w:marRight w:val="0"/>
          <w:marTop w:val="0"/>
          <w:marBottom w:val="0"/>
          <w:divBdr>
            <w:top w:val="none" w:sz="0" w:space="0" w:color="auto"/>
            <w:left w:val="none" w:sz="0" w:space="0" w:color="auto"/>
            <w:bottom w:val="none" w:sz="0" w:space="0" w:color="auto"/>
            <w:right w:val="none" w:sz="0" w:space="0" w:color="auto"/>
          </w:divBdr>
        </w:div>
        <w:div w:id="1036201221">
          <w:marLeft w:val="0"/>
          <w:marRight w:val="0"/>
          <w:marTop w:val="0"/>
          <w:marBottom w:val="0"/>
          <w:divBdr>
            <w:top w:val="none" w:sz="0" w:space="0" w:color="auto"/>
            <w:left w:val="none" w:sz="0" w:space="0" w:color="auto"/>
            <w:bottom w:val="none" w:sz="0" w:space="0" w:color="auto"/>
            <w:right w:val="none" w:sz="0" w:space="0" w:color="auto"/>
          </w:divBdr>
        </w:div>
        <w:div w:id="1096361741">
          <w:marLeft w:val="0"/>
          <w:marRight w:val="0"/>
          <w:marTop w:val="0"/>
          <w:marBottom w:val="0"/>
          <w:divBdr>
            <w:top w:val="none" w:sz="0" w:space="0" w:color="auto"/>
            <w:left w:val="none" w:sz="0" w:space="0" w:color="auto"/>
            <w:bottom w:val="none" w:sz="0" w:space="0" w:color="auto"/>
            <w:right w:val="none" w:sz="0" w:space="0" w:color="auto"/>
          </w:divBdr>
        </w:div>
        <w:div w:id="851603064">
          <w:marLeft w:val="0"/>
          <w:marRight w:val="0"/>
          <w:marTop w:val="0"/>
          <w:marBottom w:val="0"/>
          <w:divBdr>
            <w:top w:val="none" w:sz="0" w:space="0" w:color="auto"/>
            <w:left w:val="none" w:sz="0" w:space="0" w:color="auto"/>
            <w:bottom w:val="none" w:sz="0" w:space="0" w:color="auto"/>
            <w:right w:val="none" w:sz="0" w:space="0" w:color="auto"/>
          </w:divBdr>
        </w:div>
        <w:div w:id="285163337">
          <w:marLeft w:val="0"/>
          <w:marRight w:val="0"/>
          <w:marTop w:val="0"/>
          <w:marBottom w:val="0"/>
          <w:divBdr>
            <w:top w:val="none" w:sz="0" w:space="0" w:color="auto"/>
            <w:left w:val="none" w:sz="0" w:space="0" w:color="auto"/>
            <w:bottom w:val="none" w:sz="0" w:space="0" w:color="auto"/>
            <w:right w:val="none" w:sz="0" w:space="0" w:color="auto"/>
          </w:divBdr>
        </w:div>
        <w:div w:id="1708792149">
          <w:marLeft w:val="0"/>
          <w:marRight w:val="0"/>
          <w:marTop w:val="0"/>
          <w:marBottom w:val="0"/>
          <w:divBdr>
            <w:top w:val="none" w:sz="0" w:space="0" w:color="auto"/>
            <w:left w:val="none" w:sz="0" w:space="0" w:color="auto"/>
            <w:bottom w:val="none" w:sz="0" w:space="0" w:color="auto"/>
            <w:right w:val="none" w:sz="0" w:space="0" w:color="auto"/>
          </w:divBdr>
        </w:div>
        <w:div w:id="1747607519">
          <w:marLeft w:val="0"/>
          <w:marRight w:val="0"/>
          <w:marTop w:val="0"/>
          <w:marBottom w:val="0"/>
          <w:divBdr>
            <w:top w:val="none" w:sz="0" w:space="0" w:color="auto"/>
            <w:left w:val="none" w:sz="0" w:space="0" w:color="auto"/>
            <w:bottom w:val="none" w:sz="0" w:space="0" w:color="auto"/>
            <w:right w:val="none" w:sz="0" w:space="0" w:color="auto"/>
          </w:divBdr>
        </w:div>
        <w:div w:id="295070425">
          <w:marLeft w:val="0"/>
          <w:marRight w:val="0"/>
          <w:marTop w:val="0"/>
          <w:marBottom w:val="0"/>
          <w:divBdr>
            <w:top w:val="none" w:sz="0" w:space="0" w:color="auto"/>
            <w:left w:val="none" w:sz="0" w:space="0" w:color="auto"/>
            <w:bottom w:val="none" w:sz="0" w:space="0" w:color="auto"/>
            <w:right w:val="none" w:sz="0" w:space="0" w:color="auto"/>
          </w:divBdr>
        </w:div>
        <w:div w:id="924146657">
          <w:marLeft w:val="0"/>
          <w:marRight w:val="0"/>
          <w:marTop w:val="0"/>
          <w:marBottom w:val="0"/>
          <w:divBdr>
            <w:top w:val="none" w:sz="0" w:space="0" w:color="auto"/>
            <w:left w:val="none" w:sz="0" w:space="0" w:color="auto"/>
            <w:bottom w:val="none" w:sz="0" w:space="0" w:color="auto"/>
            <w:right w:val="none" w:sz="0" w:space="0" w:color="auto"/>
          </w:divBdr>
        </w:div>
      </w:divsChild>
    </w:div>
    <w:div w:id="1529022791">
      <w:bodyDiv w:val="1"/>
      <w:marLeft w:val="0"/>
      <w:marRight w:val="0"/>
      <w:marTop w:val="0"/>
      <w:marBottom w:val="0"/>
      <w:divBdr>
        <w:top w:val="none" w:sz="0" w:space="0" w:color="auto"/>
        <w:left w:val="none" w:sz="0" w:space="0" w:color="auto"/>
        <w:bottom w:val="none" w:sz="0" w:space="0" w:color="auto"/>
        <w:right w:val="none" w:sz="0" w:space="0" w:color="auto"/>
      </w:divBdr>
    </w:div>
    <w:div w:id="1552495817">
      <w:bodyDiv w:val="1"/>
      <w:marLeft w:val="0"/>
      <w:marRight w:val="0"/>
      <w:marTop w:val="0"/>
      <w:marBottom w:val="0"/>
      <w:divBdr>
        <w:top w:val="none" w:sz="0" w:space="0" w:color="auto"/>
        <w:left w:val="none" w:sz="0" w:space="0" w:color="auto"/>
        <w:bottom w:val="none" w:sz="0" w:space="0" w:color="auto"/>
        <w:right w:val="none" w:sz="0" w:space="0" w:color="auto"/>
      </w:divBdr>
    </w:div>
    <w:div w:id="1557551426">
      <w:bodyDiv w:val="1"/>
      <w:marLeft w:val="0"/>
      <w:marRight w:val="0"/>
      <w:marTop w:val="0"/>
      <w:marBottom w:val="0"/>
      <w:divBdr>
        <w:top w:val="none" w:sz="0" w:space="0" w:color="auto"/>
        <w:left w:val="none" w:sz="0" w:space="0" w:color="auto"/>
        <w:bottom w:val="none" w:sz="0" w:space="0" w:color="auto"/>
        <w:right w:val="none" w:sz="0" w:space="0" w:color="auto"/>
      </w:divBdr>
      <w:divsChild>
        <w:div w:id="1643388123">
          <w:marLeft w:val="0"/>
          <w:marRight w:val="0"/>
          <w:marTop w:val="0"/>
          <w:marBottom w:val="0"/>
          <w:divBdr>
            <w:top w:val="none" w:sz="0" w:space="0" w:color="auto"/>
            <w:left w:val="none" w:sz="0" w:space="0" w:color="auto"/>
            <w:bottom w:val="none" w:sz="0" w:space="0" w:color="auto"/>
            <w:right w:val="none" w:sz="0" w:space="0" w:color="auto"/>
          </w:divBdr>
        </w:div>
        <w:div w:id="182208944">
          <w:marLeft w:val="0"/>
          <w:marRight w:val="0"/>
          <w:marTop w:val="0"/>
          <w:marBottom w:val="0"/>
          <w:divBdr>
            <w:top w:val="none" w:sz="0" w:space="0" w:color="auto"/>
            <w:left w:val="none" w:sz="0" w:space="0" w:color="auto"/>
            <w:bottom w:val="none" w:sz="0" w:space="0" w:color="auto"/>
            <w:right w:val="none" w:sz="0" w:space="0" w:color="auto"/>
          </w:divBdr>
        </w:div>
        <w:div w:id="38017825">
          <w:marLeft w:val="0"/>
          <w:marRight w:val="0"/>
          <w:marTop w:val="0"/>
          <w:marBottom w:val="0"/>
          <w:divBdr>
            <w:top w:val="none" w:sz="0" w:space="0" w:color="auto"/>
            <w:left w:val="none" w:sz="0" w:space="0" w:color="auto"/>
            <w:bottom w:val="none" w:sz="0" w:space="0" w:color="auto"/>
            <w:right w:val="none" w:sz="0" w:space="0" w:color="auto"/>
          </w:divBdr>
        </w:div>
      </w:divsChild>
    </w:div>
    <w:div w:id="1567375699">
      <w:bodyDiv w:val="1"/>
      <w:marLeft w:val="0"/>
      <w:marRight w:val="0"/>
      <w:marTop w:val="0"/>
      <w:marBottom w:val="0"/>
      <w:divBdr>
        <w:top w:val="none" w:sz="0" w:space="0" w:color="auto"/>
        <w:left w:val="none" w:sz="0" w:space="0" w:color="auto"/>
        <w:bottom w:val="none" w:sz="0" w:space="0" w:color="auto"/>
        <w:right w:val="none" w:sz="0" w:space="0" w:color="auto"/>
      </w:divBdr>
      <w:divsChild>
        <w:div w:id="658656452">
          <w:marLeft w:val="0"/>
          <w:marRight w:val="0"/>
          <w:marTop w:val="0"/>
          <w:marBottom w:val="0"/>
          <w:divBdr>
            <w:top w:val="none" w:sz="0" w:space="0" w:color="auto"/>
            <w:left w:val="none" w:sz="0" w:space="0" w:color="auto"/>
            <w:bottom w:val="none" w:sz="0" w:space="0" w:color="auto"/>
            <w:right w:val="none" w:sz="0" w:space="0" w:color="auto"/>
          </w:divBdr>
        </w:div>
        <w:div w:id="452597508">
          <w:marLeft w:val="0"/>
          <w:marRight w:val="0"/>
          <w:marTop w:val="0"/>
          <w:marBottom w:val="0"/>
          <w:divBdr>
            <w:top w:val="none" w:sz="0" w:space="0" w:color="auto"/>
            <w:left w:val="none" w:sz="0" w:space="0" w:color="auto"/>
            <w:bottom w:val="none" w:sz="0" w:space="0" w:color="auto"/>
            <w:right w:val="none" w:sz="0" w:space="0" w:color="auto"/>
          </w:divBdr>
        </w:div>
        <w:div w:id="2100712342">
          <w:marLeft w:val="0"/>
          <w:marRight w:val="0"/>
          <w:marTop w:val="0"/>
          <w:marBottom w:val="0"/>
          <w:divBdr>
            <w:top w:val="none" w:sz="0" w:space="0" w:color="auto"/>
            <w:left w:val="none" w:sz="0" w:space="0" w:color="auto"/>
            <w:bottom w:val="none" w:sz="0" w:space="0" w:color="auto"/>
            <w:right w:val="none" w:sz="0" w:space="0" w:color="auto"/>
          </w:divBdr>
        </w:div>
        <w:div w:id="1133593032">
          <w:marLeft w:val="0"/>
          <w:marRight w:val="0"/>
          <w:marTop w:val="0"/>
          <w:marBottom w:val="0"/>
          <w:divBdr>
            <w:top w:val="none" w:sz="0" w:space="0" w:color="auto"/>
            <w:left w:val="none" w:sz="0" w:space="0" w:color="auto"/>
            <w:bottom w:val="none" w:sz="0" w:space="0" w:color="auto"/>
            <w:right w:val="none" w:sz="0" w:space="0" w:color="auto"/>
          </w:divBdr>
        </w:div>
        <w:div w:id="1026978091">
          <w:marLeft w:val="0"/>
          <w:marRight w:val="0"/>
          <w:marTop w:val="0"/>
          <w:marBottom w:val="0"/>
          <w:divBdr>
            <w:top w:val="none" w:sz="0" w:space="0" w:color="auto"/>
            <w:left w:val="none" w:sz="0" w:space="0" w:color="auto"/>
            <w:bottom w:val="none" w:sz="0" w:space="0" w:color="auto"/>
            <w:right w:val="none" w:sz="0" w:space="0" w:color="auto"/>
          </w:divBdr>
        </w:div>
        <w:div w:id="742458757">
          <w:marLeft w:val="0"/>
          <w:marRight w:val="0"/>
          <w:marTop w:val="0"/>
          <w:marBottom w:val="0"/>
          <w:divBdr>
            <w:top w:val="none" w:sz="0" w:space="0" w:color="auto"/>
            <w:left w:val="none" w:sz="0" w:space="0" w:color="auto"/>
            <w:bottom w:val="none" w:sz="0" w:space="0" w:color="auto"/>
            <w:right w:val="none" w:sz="0" w:space="0" w:color="auto"/>
          </w:divBdr>
        </w:div>
        <w:div w:id="1101293197">
          <w:marLeft w:val="0"/>
          <w:marRight w:val="0"/>
          <w:marTop w:val="0"/>
          <w:marBottom w:val="0"/>
          <w:divBdr>
            <w:top w:val="none" w:sz="0" w:space="0" w:color="auto"/>
            <w:left w:val="none" w:sz="0" w:space="0" w:color="auto"/>
            <w:bottom w:val="none" w:sz="0" w:space="0" w:color="auto"/>
            <w:right w:val="none" w:sz="0" w:space="0" w:color="auto"/>
          </w:divBdr>
        </w:div>
        <w:div w:id="1617365362">
          <w:marLeft w:val="0"/>
          <w:marRight w:val="0"/>
          <w:marTop w:val="0"/>
          <w:marBottom w:val="0"/>
          <w:divBdr>
            <w:top w:val="none" w:sz="0" w:space="0" w:color="auto"/>
            <w:left w:val="none" w:sz="0" w:space="0" w:color="auto"/>
            <w:bottom w:val="none" w:sz="0" w:space="0" w:color="auto"/>
            <w:right w:val="none" w:sz="0" w:space="0" w:color="auto"/>
          </w:divBdr>
        </w:div>
        <w:div w:id="1861774224">
          <w:marLeft w:val="0"/>
          <w:marRight w:val="0"/>
          <w:marTop w:val="0"/>
          <w:marBottom w:val="0"/>
          <w:divBdr>
            <w:top w:val="none" w:sz="0" w:space="0" w:color="auto"/>
            <w:left w:val="none" w:sz="0" w:space="0" w:color="auto"/>
            <w:bottom w:val="none" w:sz="0" w:space="0" w:color="auto"/>
            <w:right w:val="none" w:sz="0" w:space="0" w:color="auto"/>
          </w:divBdr>
        </w:div>
        <w:div w:id="170025601">
          <w:marLeft w:val="0"/>
          <w:marRight w:val="0"/>
          <w:marTop w:val="0"/>
          <w:marBottom w:val="0"/>
          <w:divBdr>
            <w:top w:val="none" w:sz="0" w:space="0" w:color="auto"/>
            <w:left w:val="none" w:sz="0" w:space="0" w:color="auto"/>
            <w:bottom w:val="none" w:sz="0" w:space="0" w:color="auto"/>
            <w:right w:val="none" w:sz="0" w:space="0" w:color="auto"/>
          </w:divBdr>
        </w:div>
        <w:div w:id="183446954">
          <w:marLeft w:val="0"/>
          <w:marRight w:val="0"/>
          <w:marTop w:val="0"/>
          <w:marBottom w:val="0"/>
          <w:divBdr>
            <w:top w:val="none" w:sz="0" w:space="0" w:color="auto"/>
            <w:left w:val="none" w:sz="0" w:space="0" w:color="auto"/>
            <w:bottom w:val="none" w:sz="0" w:space="0" w:color="auto"/>
            <w:right w:val="none" w:sz="0" w:space="0" w:color="auto"/>
          </w:divBdr>
        </w:div>
      </w:divsChild>
    </w:div>
    <w:div w:id="1568299762">
      <w:bodyDiv w:val="1"/>
      <w:marLeft w:val="0"/>
      <w:marRight w:val="0"/>
      <w:marTop w:val="0"/>
      <w:marBottom w:val="0"/>
      <w:divBdr>
        <w:top w:val="none" w:sz="0" w:space="0" w:color="auto"/>
        <w:left w:val="none" w:sz="0" w:space="0" w:color="auto"/>
        <w:bottom w:val="none" w:sz="0" w:space="0" w:color="auto"/>
        <w:right w:val="none" w:sz="0" w:space="0" w:color="auto"/>
      </w:divBdr>
    </w:div>
    <w:div w:id="1569921415">
      <w:bodyDiv w:val="1"/>
      <w:marLeft w:val="0"/>
      <w:marRight w:val="0"/>
      <w:marTop w:val="0"/>
      <w:marBottom w:val="0"/>
      <w:divBdr>
        <w:top w:val="none" w:sz="0" w:space="0" w:color="auto"/>
        <w:left w:val="none" w:sz="0" w:space="0" w:color="auto"/>
        <w:bottom w:val="none" w:sz="0" w:space="0" w:color="auto"/>
        <w:right w:val="none" w:sz="0" w:space="0" w:color="auto"/>
      </w:divBdr>
      <w:divsChild>
        <w:div w:id="1940406752">
          <w:marLeft w:val="0"/>
          <w:marRight w:val="0"/>
          <w:marTop w:val="0"/>
          <w:marBottom w:val="0"/>
          <w:divBdr>
            <w:top w:val="none" w:sz="0" w:space="0" w:color="auto"/>
            <w:left w:val="none" w:sz="0" w:space="0" w:color="auto"/>
            <w:bottom w:val="none" w:sz="0" w:space="0" w:color="auto"/>
            <w:right w:val="none" w:sz="0" w:space="0" w:color="auto"/>
          </w:divBdr>
        </w:div>
        <w:div w:id="1256013584">
          <w:marLeft w:val="0"/>
          <w:marRight w:val="0"/>
          <w:marTop w:val="0"/>
          <w:marBottom w:val="0"/>
          <w:divBdr>
            <w:top w:val="none" w:sz="0" w:space="0" w:color="auto"/>
            <w:left w:val="none" w:sz="0" w:space="0" w:color="auto"/>
            <w:bottom w:val="none" w:sz="0" w:space="0" w:color="auto"/>
            <w:right w:val="none" w:sz="0" w:space="0" w:color="auto"/>
          </w:divBdr>
        </w:div>
        <w:div w:id="1571890760">
          <w:marLeft w:val="0"/>
          <w:marRight w:val="0"/>
          <w:marTop w:val="0"/>
          <w:marBottom w:val="0"/>
          <w:divBdr>
            <w:top w:val="none" w:sz="0" w:space="0" w:color="auto"/>
            <w:left w:val="none" w:sz="0" w:space="0" w:color="auto"/>
            <w:bottom w:val="none" w:sz="0" w:space="0" w:color="auto"/>
            <w:right w:val="none" w:sz="0" w:space="0" w:color="auto"/>
          </w:divBdr>
        </w:div>
        <w:div w:id="691229516">
          <w:marLeft w:val="0"/>
          <w:marRight w:val="0"/>
          <w:marTop w:val="0"/>
          <w:marBottom w:val="0"/>
          <w:divBdr>
            <w:top w:val="none" w:sz="0" w:space="0" w:color="auto"/>
            <w:left w:val="none" w:sz="0" w:space="0" w:color="auto"/>
            <w:bottom w:val="none" w:sz="0" w:space="0" w:color="auto"/>
            <w:right w:val="none" w:sz="0" w:space="0" w:color="auto"/>
          </w:divBdr>
        </w:div>
        <w:div w:id="638846869">
          <w:marLeft w:val="0"/>
          <w:marRight w:val="0"/>
          <w:marTop w:val="0"/>
          <w:marBottom w:val="0"/>
          <w:divBdr>
            <w:top w:val="none" w:sz="0" w:space="0" w:color="auto"/>
            <w:left w:val="none" w:sz="0" w:space="0" w:color="auto"/>
            <w:bottom w:val="none" w:sz="0" w:space="0" w:color="auto"/>
            <w:right w:val="none" w:sz="0" w:space="0" w:color="auto"/>
          </w:divBdr>
        </w:div>
        <w:div w:id="1904826002">
          <w:marLeft w:val="0"/>
          <w:marRight w:val="0"/>
          <w:marTop w:val="0"/>
          <w:marBottom w:val="0"/>
          <w:divBdr>
            <w:top w:val="none" w:sz="0" w:space="0" w:color="auto"/>
            <w:left w:val="none" w:sz="0" w:space="0" w:color="auto"/>
            <w:bottom w:val="none" w:sz="0" w:space="0" w:color="auto"/>
            <w:right w:val="none" w:sz="0" w:space="0" w:color="auto"/>
          </w:divBdr>
        </w:div>
        <w:div w:id="1294411273">
          <w:marLeft w:val="0"/>
          <w:marRight w:val="0"/>
          <w:marTop w:val="0"/>
          <w:marBottom w:val="0"/>
          <w:divBdr>
            <w:top w:val="none" w:sz="0" w:space="0" w:color="auto"/>
            <w:left w:val="none" w:sz="0" w:space="0" w:color="auto"/>
            <w:bottom w:val="none" w:sz="0" w:space="0" w:color="auto"/>
            <w:right w:val="none" w:sz="0" w:space="0" w:color="auto"/>
          </w:divBdr>
        </w:div>
        <w:div w:id="890309091">
          <w:marLeft w:val="0"/>
          <w:marRight w:val="0"/>
          <w:marTop w:val="0"/>
          <w:marBottom w:val="0"/>
          <w:divBdr>
            <w:top w:val="none" w:sz="0" w:space="0" w:color="auto"/>
            <w:left w:val="none" w:sz="0" w:space="0" w:color="auto"/>
            <w:bottom w:val="none" w:sz="0" w:space="0" w:color="auto"/>
            <w:right w:val="none" w:sz="0" w:space="0" w:color="auto"/>
          </w:divBdr>
        </w:div>
        <w:div w:id="1461458393">
          <w:marLeft w:val="0"/>
          <w:marRight w:val="0"/>
          <w:marTop w:val="0"/>
          <w:marBottom w:val="0"/>
          <w:divBdr>
            <w:top w:val="none" w:sz="0" w:space="0" w:color="auto"/>
            <w:left w:val="none" w:sz="0" w:space="0" w:color="auto"/>
            <w:bottom w:val="none" w:sz="0" w:space="0" w:color="auto"/>
            <w:right w:val="none" w:sz="0" w:space="0" w:color="auto"/>
          </w:divBdr>
        </w:div>
        <w:div w:id="558326662">
          <w:marLeft w:val="0"/>
          <w:marRight w:val="0"/>
          <w:marTop w:val="0"/>
          <w:marBottom w:val="0"/>
          <w:divBdr>
            <w:top w:val="none" w:sz="0" w:space="0" w:color="auto"/>
            <w:left w:val="none" w:sz="0" w:space="0" w:color="auto"/>
            <w:bottom w:val="none" w:sz="0" w:space="0" w:color="auto"/>
            <w:right w:val="none" w:sz="0" w:space="0" w:color="auto"/>
          </w:divBdr>
        </w:div>
        <w:div w:id="1039553178">
          <w:marLeft w:val="0"/>
          <w:marRight w:val="0"/>
          <w:marTop w:val="0"/>
          <w:marBottom w:val="0"/>
          <w:divBdr>
            <w:top w:val="none" w:sz="0" w:space="0" w:color="auto"/>
            <w:left w:val="none" w:sz="0" w:space="0" w:color="auto"/>
            <w:bottom w:val="none" w:sz="0" w:space="0" w:color="auto"/>
            <w:right w:val="none" w:sz="0" w:space="0" w:color="auto"/>
          </w:divBdr>
        </w:div>
        <w:div w:id="143671012">
          <w:marLeft w:val="0"/>
          <w:marRight w:val="0"/>
          <w:marTop w:val="0"/>
          <w:marBottom w:val="0"/>
          <w:divBdr>
            <w:top w:val="none" w:sz="0" w:space="0" w:color="auto"/>
            <w:left w:val="none" w:sz="0" w:space="0" w:color="auto"/>
            <w:bottom w:val="none" w:sz="0" w:space="0" w:color="auto"/>
            <w:right w:val="none" w:sz="0" w:space="0" w:color="auto"/>
          </w:divBdr>
        </w:div>
        <w:div w:id="1268583762">
          <w:marLeft w:val="0"/>
          <w:marRight w:val="0"/>
          <w:marTop w:val="0"/>
          <w:marBottom w:val="0"/>
          <w:divBdr>
            <w:top w:val="none" w:sz="0" w:space="0" w:color="auto"/>
            <w:left w:val="none" w:sz="0" w:space="0" w:color="auto"/>
            <w:bottom w:val="none" w:sz="0" w:space="0" w:color="auto"/>
            <w:right w:val="none" w:sz="0" w:space="0" w:color="auto"/>
          </w:divBdr>
        </w:div>
        <w:div w:id="494422325">
          <w:marLeft w:val="0"/>
          <w:marRight w:val="0"/>
          <w:marTop w:val="0"/>
          <w:marBottom w:val="0"/>
          <w:divBdr>
            <w:top w:val="none" w:sz="0" w:space="0" w:color="auto"/>
            <w:left w:val="none" w:sz="0" w:space="0" w:color="auto"/>
            <w:bottom w:val="none" w:sz="0" w:space="0" w:color="auto"/>
            <w:right w:val="none" w:sz="0" w:space="0" w:color="auto"/>
          </w:divBdr>
        </w:div>
        <w:div w:id="587927309">
          <w:marLeft w:val="0"/>
          <w:marRight w:val="0"/>
          <w:marTop w:val="0"/>
          <w:marBottom w:val="0"/>
          <w:divBdr>
            <w:top w:val="none" w:sz="0" w:space="0" w:color="auto"/>
            <w:left w:val="none" w:sz="0" w:space="0" w:color="auto"/>
            <w:bottom w:val="none" w:sz="0" w:space="0" w:color="auto"/>
            <w:right w:val="none" w:sz="0" w:space="0" w:color="auto"/>
          </w:divBdr>
        </w:div>
        <w:div w:id="1731270523">
          <w:marLeft w:val="0"/>
          <w:marRight w:val="0"/>
          <w:marTop w:val="0"/>
          <w:marBottom w:val="0"/>
          <w:divBdr>
            <w:top w:val="none" w:sz="0" w:space="0" w:color="auto"/>
            <w:left w:val="none" w:sz="0" w:space="0" w:color="auto"/>
            <w:bottom w:val="none" w:sz="0" w:space="0" w:color="auto"/>
            <w:right w:val="none" w:sz="0" w:space="0" w:color="auto"/>
          </w:divBdr>
        </w:div>
      </w:divsChild>
    </w:div>
    <w:div w:id="1589345411">
      <w:bodyDiv w:val="1"/>
      <w:marLeft w:val="0"/>
      <w:marRight w:val="0"/>
      <w:marTop w:val="0"/>
      <w:marBottom w:val="0"/>
      <w:divBdr>
        <w:top w:val="none" w:sz="0" w:space="0" w:color="auto"/>
        <w:left w:val="none" w:sz="0" w:space="0" w:color="auto"/>
        <w:bottom w:val="none" w:sz="0" w:space="0" w:color="auto"/>
        <w:right w:val="none" w:sz="0" w:space="0" w:color="auto"/>
      </w:divBdr>
    </w:div>
    <w:div w:id="1604802748">
      <w:bodyDiv w:val="1"/>
      <w:marLeft w:val="0"/>
      <w:marRight w:val="0"/>
      <w:marTop w:val="0"/>
      <w:marBottom w:val="0"/>
      <w:divBdr>
        <w:top w:val="none" w:sz="0" w:space="0" w:color="auto"/>
        <w:left w:val="none" w:sz="0" w:space="0" w:color="auto"/>
        <w:bottom w:val="none" w:sz="0" w:space="0" w:color="auto"/>
        <w:right w:val="none" w:sz="0" w:space="0" w:color="auto"/>
      </w:divBdr>
    </w:div>
    <w:div w:id="1605647595">
      <w:bodyDiv w:val="1"/>
      <w:marLeft w:val="0"/>
      <w:marRight w:val="0"/>
      <w:marTop w:val="0"/>
      <w:marBottom w:val="0"/>
      <w:divBdr>
        <w:top w:val="none" w:sz="0" w:space="0" w:color="auto"/>
        <w:left w:val="none" w:sz="0" w:space="0" w:color="auto"/>
        <w:bottom w:val="none" w:sz="0" w:space="0" w:color="auto"/>
        <w:right w:val="none" w:sz="0" w:space="0" w:color="auto"/>
      </w:divBdr>
    </w:div>
    <w:div w:id="1611476691">
      <w:bodyDiv w:val="1"/>
      <w:marLeft w:val="0"/>
      <w:marRight w:val="0"/>
      <w:marTop w:val="0"/>
      <w:marBottom w:val="0"/>
      <w:divBdr>
        <w:top w:val="none" w:sz="0" w:space="0" w:color="auto"/>
        <w:left w:val="none" w:sz="0" w:space="0" w:color="auto"/>
        <w:bottom w:val="none" w:sz="0" w:space="0" w:color="auto"/>
        <w:right w:val="none" w:sz="0" w:space="0" w:color="auto"/>
      </w:divBdr>
    </w:div>
    <w:div w:id="1615792064">
      <w:bodyDiv w:val="1"/>
      <w:marLeft w:val="0"/>
      <w:marRight w:val="0"/>
      <w:marTop w:val="0"/>
      <w:marBottom w:val="0"/>
      <w:divBdr>
        <w:top w:val="none" w:sz="0" w:space="0" w:color="auto"/>
        <w:left w:val="none" w:sz="0" w:space="0" w:color="auto"/>
        <w:bottom w:val="none" w:sz="0" w:space="0" w:color="auto"/>
        <w:right w:val="none" w:sz="0" w:space="0" w:color="auto"/>
      </w:divBdr>
    </w:div>
    <w:div w:id="1616863631">
      <w:bodyDiv w:val="1"/>
      <w:marLeft w:val="0"/>
      <w:marRight w:val="0"/>
      <w:marTop w:val="0"/>
      <w:marBottom w:val="0"/>
      <w:divBdr>
        <w:top w:val="none" w:sz="0" w:space="0" w:color="auto"/>
        <w:left w:val="none" w:sz="0" w:space="0" w:color="auto"/>
        <w:bottom w:val="none" w:sz="0" w:space="0" w:color="auto"/>
        <w:right w:val="none" w:sz="0" w:space="0" w:color="auto"/>
      </w:divBdr>
    </w:div>
    <w:div w:id="1637223331">
      <w:bodyDiv w:val="1"/>
      <w:marLeft w:val="0"/>
      <w:marRight w:val="0"/>
      <w:marTop w:val="0"/>
      <w:marBottom w:val="0"/>
      <w:divBdr>
        <w:top w:val="none" w:sz="0" w:space="0" w:color="auto"/>
        <w:left w:val="none" w:sz="0" w:space="0" w:color="auto"/>
        <w:bottom w:val="none" w:sz="0" w:space="0" w:color="auto"/>
        <w:right w:val="none" w:sz="0" w:space="0" w:color="auto"/>
      </w:divBdr>
    </w:div>
    <w:div w:id="1651592468">
      <w:bodyDiv w:val="1"/>
      <w:marLeft w:val="0"/>
      <w:marRight w:val="0"/>
      <w:marTop w:val="0"/>
      <w:marBottom w:val="0"/>
      <w:divBdr>
        <w:top w:val="none" w:sz="0" w:space="0" w:color="auto"/>
        <w:left w:val="none" w:sz="0" w:space="0" w:color="auto"/>
        <w:bottom w:val="none" w:sz="0" w:space="0" w:color="auto"/>
        <w:right w:val="none" w:sz="0" w:space="0" w:color="auto"/>
      </w:divBdr>
    </w:div>
    <w:div w:id="1659578315">
      <w:bodyDiv w:val="1"/>
      <w:marLeft w:val="0"/>
      <w:marRight w:val="0"/>
      <w:marTop w:val="0"/>
      <w:marBottom w:val="0"/>
      <w:divBdr>
        <w:top w:val="none" w:sz="0" w:space="0" w:color="auto"/>
        <w:left w:val="none" w:sz="0" w:space="0" w:color="auto"/>
        <w:bottom w:val="none" w:sz="0" w:space="0" w:color="auto"/>
        <w:right w:val="none" w:sz="0" w:space="0" w:color="auto"/>
      </w:divBdr>
      <w:divsChild>
        <w:div w:id="2058509348">
          <w:marLeft w:val="0"/>
          <w:marRight w:val="0"/>
          <w:marTop w:val="0"/>
          <w:marBottom w:val="0"/>
          <w:divBdr>
            <w:top w:val="none" w:sz="0" w:space="0" w:color="auto"/>
            <w:left w:val="none" w:sz="0" w:space="0" w:color="auto"/>
            <w:bottom w:val="none" w:sz="0" w:space="0" w:color="auto"/>
            <w:right w:val="none" w:sz="0" w:space="0" w:color="auto"/>
          </w:divBdr>
        </w:div>
        <w:div w:id="1790465610">
          <w:marLeft w:val="0"/>
          <w:marRight w:val="0"/>
          <w:marTop w:val="0"/>
          <w:marBottom w:val="0"/>
          <w:divBdr>
            <w:top w:val="none" w:sz="0" w:space="0" w:color="auto"/>
            <w:left w:val="none" w:sz="0" w:space="0" w:color="auto"/>
            <w:bottom w:val="none" w:sz="0" w:space="0" w:color="auto"/>
            <w:right w:val="none" w:sz="0" w:space="0" w:color="auto"/>
          </w:divBdr>
        </w:div>
        <w:div w:id="1858424697">
          <w:marLeft w:val="0"/>
          <w:marRight w:val="0"/>
          <w:marTop w:val="0"/>
          <w:marBottom w:val="0"/>
          <w:divBdr>
            <w:top w:val="none" w:sz="0" w:space="0" w:color="auto"/>
            <w:left w:val="none" w:sz="0" w:space="0" w:color="auto"/>
            <w:bottom w:val="none" w:sz="0" w:space="0" w:color="auto"/>
            <w:right w:val="none" w:sz="0" w:space="0" w:color="auto"/>
          </w:divBdr>
        </w:div>
        <w:div w:id="1976569637">
          <w:marLeft w:val="0"/>
          <w:marRight w:val="0"/>
          <w:marTop w:val="0"/>
          <w:marBottom w:val="0"/>
          <w:divBdr>
            <w:top w:val="none" w:sz="0" w:space="0" w:color="auto"/>
            <w:left w:val="none" w:sz="0" w:space="0" w:color="auto"/>
            <w:bottom w:val="none" w:sz="0" w:space="0" w:color="auto"/>
            <w:right w:val="none" w:sz="0" w:space="0" w:color="auto"/>
          </w:divBdr>
        </w:div>
        <w:div w:id="469834602">
          <w:marLeft w:val="0"/>
          <w:marRight w:val="0"/>
          <w:marTop w:val="0"/>
          <w:marBottom w:val="0"/>
          <w:divBdr>
            <w:top w:val="none" w:sz="0" w:space="0" w:color="auto"/>
            <w:left w:val="none" w:sz="0" w:space="0" w:color="auto"/>
            <w:bottom w:val="none" w:sz="0" w:space="0" w:color="auto"/>
            <w:right w:val="none" w:sz="0" w:space="0" w:color="auto"/>
          </w:divBdr>
        </w:div>
        <w:div w:id="1109549713">
          <w:marLeft w:val="0"/>
          <w:marRight w:val="0"/>
          <w:marTop w:val="0"/>
          <w:marBottom w:val="0"/>
          <w:divBdr>
            <w:top w:val="none" w:sz="0" w:space="0" w:color="auto"/>
            <w:left w:val="none" w:sz="0" w:space="0" w:color="auto"/>
            <w:bottom w:val="none" w:sz="0" w:space="0" w:color="auto"/>
            <w:right w:val="none" w:sz="0" w:space="0" w:color="auto"/>
          </w:divBdr>
        </w:div>
        <w:div w:id="146829742">
          <w:marLeft w:val="0"/>
          <w:marRight w:val="0"/>
          <w:marTop w:val="0"/>
          <w:marBottom w:val="0"/>
          <w:divBdr>
            <w:top w:val="none" w:sz="0" w:space="0" w:color="auto"/>
            <w:left w:val="none" w:sz="0" w:space="0" w:color="auto"/>
            <w:bottom w:val="none" w:sz="0" w:space="0" w:color="auto"/>
            <w:right w:val="none" w:sz="0" w:space="0" w:color="auto"/>
          </w:divBdr>
        </w:div>
        <w:div w:id="1346636742">
          <w:marLeft w:val="0"/>
          <w:marRight w:val="0"/>
          <w:marTop w:val="0"/>
          <w:marBottom w:val="0"/>
          <w:divBdr>
            <w:top w:val="none" w:sz="0" w:space="0" w:color="auto"/>
            <w:left w:val="none" w:sz="0" w:space="0" w:color="auto"/>
            <w:bottom w:val="none" w:sz="0" w:space="0" w:color="auto"/>
            <w:right w:val="none" w:sz="0" w:space="0" w:color="auto"/>
          </w:divBdr>
        </w:div>
        <w:div w:id="1190752957">
          <w:marLeft w:val="0"/>
          <w:marRight w:val="0"/>
          <w:marTop w:val="0"/>
          <w:marBottom w:val="0"/>
          <w:divBdr>
            <w:top w:val="none" w:sz="0" w:space="0" w:color="auto"/>
            <w:left w:val="none" w:sz="0" w:space="0" w:color="auto"/>
            <w:bottom w:val="none" w:sz="0" w:space="0" w:color="auto"/>
            <w:right w:val="none" w:sz="0" w:space="0" w:color="auto"/>
          </w:divBdr>
        </w:div>
        <w:div w:id="1761022524">
          <w:marLeft w:val="0"/>
          <w:marRight w:val="0"/>
          <w:marTop w:val="0"/>
          <w:marBottom w:val="0"/>
          <w:divBdr>
            <w:top w:val="none" w:sz="0" w:space="0" w:color="auto"/>
            <w:left w:val="none" w:sz="0" w:space="0" w:color="auto"/>
            <w:bottom w:val="none" w:sz="0" w:space="0" w:color="auto"/>
            <w:right w:val="none" w:sz="0" w:space="0" w:color="auto"/>
          </w:divBdr>
        </w:div>
        <w:div w:id="624654325">
          <w:marLeft w:val="0"/>
          <w:marRight w:val="0"/>
          <w:marTop w:val="0"/>
          <w:marBottom w:val="0"/>
          <w:divBdr>
            <w:top w:val="none" w:sz="0" w:space="0" w:color="auto"/>
            <w:left w:val="none" w:sz="0" w:space="0" w:color="auto"/>
            <w:bottom w:val="none" w:sz="0" w:space="0" w:color="auto"/>
            <w:right w:val="none" w:sz="0" w:space="0" w:color="auto"/>
          </w:divBdr>
        </w:div>
        <w:div w:id="514806457">
          <w:marLeft w:val="0"/>
          <w:marRight w:val="0"/>
          <w:marTop w:val="0"/>
          <w:marBottom w:val="0"/>
          <w:divBdr>
            <w:top w:val="none" w:sz="0" w:space="0" w:color="auto"/>
            <w:left w:val="none" w:sz="0" w:space="0" w:color="auto"/>
            <w:bottom w:val="none" w:sz="0" w:space="0" w:color="auto"/>
            <w:right w:val="none" w:sz="0" w:space="0" w:color="auto"/>
          </w:divBdr>
        </w:div>
        <w:div w:id="820923602">
          <w:marLeft w:val="0"/>
          <w:marRight w:val="0"/>
          <w:marTop w:val="0"/>
          <w:marBottom w:val="0"/>
          <w:divBdr>
            <w:top w:val="none" w:sz="0" w:space="0" w:color="auto"/>
            <w:left w:val="none" w:sz="0" w:space="0" w:color="auto"/>
            <w:bottom w:val="none" w:sz="0" w:space="0" w:color="auto"/>
            <w:right w:val="none" w:sz="0" w:space="0" w:color="auto"/>
          </w:divBdr>
        </w:div>
        <w:div w:id="1071928123">
          <w:marLeft w:val="0"/>
          <w:marRight w:val="0"/>
          <w:marTop w:val="0"/>
          <w:marBottom w:val="0"/>
          <w:divBdr>
            <w:top w:val="none" w:sz="0" w:space="0" w:color="auto"/>
            <w:left w:val="none" w:sz="0" w:space="0" w:color="auto"/>
            <w:bottom w:val="none" w:sz="0" w:space="0" w:color="auto"/>
            <w:right w:val="none" w:sz="0" w:space="0" w:color="auto"/>
          </w:divBdr>
        </w:div>
        <w:div w:id="775246632">
          <w:marLeft w:val="0"/>
          <w:marRight w:val="0"/>
          <w:marTop w:val="0"/>
          <w:marBottom w:val="0"/>
          <w:divBdr>
            <w:top w:val="none" w:sz="0" w:space="0" w:color="auto"/>
            <w:left w:val="none" w:sz="0" w:space="0" w:color="auto"/>
            <w:bottom w:val="none" w:sz="0" w:space="0" w:color="auto"/>
            <w:right w:val="none" w:sz="0" w:space="0" w:color="auto"/>
          </w:divBdr>
        </w:div>
        <w:div w:id="1131441214">
          <w:marLeft w:val="0"/>
          <w:marRight w:val="0"/>
          <w:marTop w:val="0"/>
          <w:marBottom w:val="0"/>
          <w:divBdr>
            <w:top w:val="none" w:sz="0" w:space="0" w:color="auto"/>
            <w:left w:val="none" w:sz="0" w:space="0" w:color="auto"/>
            <w:bottom w:val="none" w:sz="0" w:space="0" w:color="auto"/>
            <w:right w:val="none" w:sz="0" w:space="0" w:color="auto"/>
          </w:divBdr>
        </w:div>
        <w:div w:id="600644789">
          <w:marLeft w:val="0"/>
          <w:marRight w:val="0"/>
          <w:marTop w:val="0"/>
          <w:marBottom w:val="0"/>
          <w:divBdr>
            <w:top w:val="none" w:sz="0" w:space="0" w:color="auto"/>
            <w:left w:val="none" w:sz="0" w:space="0" w:color="auto"/>
            <w:bottom w:val="none" w:sz="0" w:space="0" w:color="auto"/>
            <w:right w:val="none" w:sz="0" w:space="0" w:color="auto"/>
          </w:divBdr>
        </w:div>
        <w:div w:id="1791044793">
          <w:marLeft w:val="0"/>
          <w:marRight w:val="0"/>
          <w:marTop w:val="0"/>
          <w:marBottom w:val="0"/>
          <w:divBdr>
            <w:top w:val="none" w:sz="0" w:space="0" w:color="auto"/>
            <w:left w:val="none" w:sz="0" w:space="0" w:color="auto"/>
            <w:bottom w:val="none" w:sz="0" w:space="0" w:color="auto"/>
            <w:right w:val="none" w:sz="0" w:space="0" w:color="auto"/>
          </w:divBdr>
        </w:div>
        <w:div w:id="1125585716">
          <w:marLeft w:val="0"/>
          <w:marRight w:val="0"/>
          <w:marTop w:val="0"/>
          <w:marBottom w:val="0"/>
          <w:divBdr>
            <w:top w:val="none" w:sz="0" w:space="0" w:color="auto"/>
            <w:left w:val="none" w:sz="0" w:space="0" w:color="auto"/>
            <w:bottom w:val="none" w:sz="0" w:space="0" w:color="auto"/>
            <w:right w:val="none" w:sz="0" w:space="0" w:color="auto"/>
          </w:divBdr>
        </w:div>
        <w:div w:id="784157671">
          <w:marLeft w:val="0"/>
          <w:marRight w:val="0"/>
          <w:marTop w:val="0"/>
          <w:marBottom w:val="0"/>
          <w:divBdr>
            <w:top w:val="none" w:sz="0" w:space="0" w:color="auto"/>
            <w:left w:val="none" w:sz="0" w:space="0" w:color="auto"/>
            <w:bottom w:val="none" w:sz="0" w:space="0" w:color="auto"/>
            <w:right w:val="none" w:sz="0" w:space="0" w:color="auto"/>
          </w:divBdr>
        </w:div>
        <w:div w:id="74669919">
          <w:marLeft w:val="0"/>
          <w:marRight w:val="0"/>
          <w:marTop w:val="0"/>
          <w:marBottom w:val="0"/>
          <w:divBdr>
            <w:top w:val="none" w:sz="0" w:space="0" w:color="auto"/>
            <w:left w:val="none" w:sz="0" w:space="0" w:color="auto"/>
            <w:bottom w:val="none" w:sz="0" w:space="0" w:color="auto"/>
            <w:right w:val="none" w:sz="0" w:space="0" w:color="auto"/>
          </w:divBdr>
        </w:div>
        <w:div w:id="1524829815">
          <w:marLeft w:val="0"/>
          <w:marRight w:val="0"/>
          <w:marTop w:val="0"/>
          <w:marBottom w:val="0"/>
          <w:divBdr>
            <w:top w:val="none" w:sz="0" w:space="0" w:color="auto"/>
            <w:left w:val="none" w:sz="0" w:space="0" w:color="auto"/>
            <w:bottom w:val="none" w:sz="0" w:space="0" w:color="auto"/>
            <w:right w:val="none" w:sz="0" w:space="0" w:color="auto"/>
          </w:divBdr>
        </w:div>
        <w:div w:id="1762557556">
          <w:marLeft w:val="0"/>
          <w:marRight w:val="0"/>
          <w:marTop w:val="0"/>
          <w:marBottom w:val="0"/>
          <w:divBdr>
            <w:top w:val="none" w:sz="0" w:space="0" w:color="auto"/>
            <w:left w:val="none" w:sz="0" w:space="0" w:color="auto"/>
            <w:bottom w:val="none" w:sz="0" w:space="0" w:color="auto"/>
            <w:right w:val="none" w:sz="0" w:space="0" w:color="auto"/>
          </w:divBdr>
        </w:div>
        <w:div w:id="1259755736">
          <w:marLeft w:val="0"/>
          <w:marRight w:val="0"/>
          <w:marTop w:val="0"/>
          <w:marBottom w:val="0"/>
          <w:divBdr>
            <w:top w:val="none" w:sz="0" w:space="0" w:color="auto"/>
            <w:left w:val="none" w:sz="0" w:space="0" w:color="auto"/>
            <w:bottom w:val="none" w:sz="0" w:space="0" w:color="auto"/>
            <w:right w:val="none" w:sz="0" w:space="0" w:color="auto"/>
          </w:divBdr>
        </w:div>
        <w:div w:id="2043706290">
          <w:marLeft w:val="0"/>
          <w:marRight w:val="0"/>
          <w:marTop w:val="0"/>
          <w:marBottom w:val="0"/>
          <w:divBdr>
            <w:top w:val="none" w:sz="0" w:space="0" w:color="auto"/>
            <w:left w:val="none" w:sz="0" w:space="0" w:color="auto"/>
            <w:bottom w:val="none" w:sz="0" w:space="0" w:color="auto"/>
            <w:right w:val="none" w:sz="0" w:space="0" w:color="auto"/>
          </w:divBdr>
        </w:div>
        <w:div w:id="2034571467">
          <w:marLeft w:val="0"/>
          <w:marRight w:val="0"/>
          <w:marTop w:val="0"/>
          <w:marBottom w:val="0"/>
          <w:divBdr>
            <w:top w:val="none" w:sz="0" w:space="0" w:color="auto"/>
            <w:left w:val="none" w:sz="0" w:space="0" w:color="auto"/>
            <w:bottom w:val="none" w:sz="0" w:space="0" w:color="auto"/>
            <w:right w:val="none" w:sz="0" w:space="0" w:color="auto"/>
          </w:divBdr>
        </w:div>
        <w:div w:id="942346725">
          <w:marLeft w:val="0"/>
          <w:marRight w:val="0"/>
          <w:marTop w:val="0"/>
          <w:marBottom w:val="0"/>
          <w:divBdr>
            <w:top w:val="none" w:sz="0" w:space="0" w:color="auto"/>
            <w:left w:val="none" w:sz="0" w:space="0" w:color="auto"/>
            <w:bottom w:val="none" w:sz="0" w:space="0" w:color="auto"/>
            <w:right w:val="none" w:sz="0" w:space="0" w:color="auto"/>
          </w:divBdr>
        </w:div>
        <w:div w:id="322010328">
          <w:marLeft w:val="0"/>
          <w:marRight w:val="0"/>
          <w:marTop w:val="0"/>
          <w:marBottom w:val="0"/>
          <w:divBdr>
            <w:top w:val="none" w:sz="0" w:space="0" w:color="auto"/>
            <w:left w:val="none" w:sz="0" w:space="0" w:color="auto"/>
            <w:bottom w:val="none" w:sz="0" w:space="0" w:color="auto"/>
            <w:right w:val="none" w:sz="0" w:space="0" w:color="auto"/>
          </w:divBdr>
        </w:div>
        <w:div w:id="482086720">
          <w:marLeft w:val="0"/>
          <w:marRight w:val="0"/>
          <w:marTop w:val="0"/>
          <w:marBottom w:val="0"/>
          <w:divBdr>
            <w:top w:val="none" w:sz="0" w:space="0" w:color="auto"/>
            <w:left w:val="none" w:sz="0" w:space="0" w:color="auto"/>
            <w:bottom w:val="none" w:sz="0" w:space="0" w:color="auto"/>
            <w:right w:val="none" w:sz="0" w:space="0" w:color="auto"/>
          </w:divBdr>
        </w:div>
        <w:div w:id="315382297">
          <w:marLeft w:val="0"/>
          <w:marRight w:val="0"/>
          <w:marTop w:val="0"/>
          <w:marBottom w:val="0"/>
          <w:divBdr>
            <w:top w:val="none" w:sz="0" w:space="0" w:color="auto"/>
            <w:left w:val="none" w:sz="0" w:space="0" w:color="auto"/>
            <w:bottom w:val="none" w:sz="0" w:space="0" w:color="auto"/>
            <w:right w:val="none" w:sz="0" w:space="0" w:color="auto"/>
          </w:divBdr>
        </w:div>
        <w:div w:id="175117462">
          <w:marLeft w:val="0"/>
          <w:marRight w:val="0"/>
          <w:marTop w:val="0"/>
          <w:marBottom w:val="0"/>
          <w:divBdr>
            <w:top w:val="none" w:sz="0" w:space="0" w:color="auto"/>
            <w:left w:val="none" w:sz="0" w:space="0" w:color="auto"/>
            <w:bottom w:val="none" w:sz="0" w:space="0" w:color="auto"/>
            <w:right w:val="none" w:sz="0" w:space="0" w:color="auto"/>
          </w:divBdr>
        </w:div>
        <w:div w:id="1278179830">
          <w:marLeft w:val="0"/>
          <w:marRight w:val="0"/>
          <w:marTop w:val="0"/>
          <w:marBottom w:val="0"/>
          <w:divBdr>
            <w:top w:val="none" w:sz="0" w:space="0" w:color="auto"/>
            <w:left w:val="none" w:sz="0" w:space="0" w:color="auto"/>
            <w:bottom w:val="none" w:sz="0" w:space="0" w:color="auto"/>
            <w:right w:val="none" w:sz="0" w:space="0" w:color="auto"/>
          </w:divBdr>
        </w:div>
        <w:div w:id="2080051376">
          <w:marLeft w:val="0"/>
          <w:marRight w:val="0"/>
          <w:marTop w:val="0"/>
          <w:marBottom w:val="0"/>
          <w:divBdr>
            <w:top w:val="none" w:sz="0" w:space="0" w:color="auto"/>
            <w:left w:val="none" w:sz="0" w:space="0" w:color="auto"/>
            <w:bottom w:val="none" w:sz="0" w:space="0" w:color="auto"/>
            <w:right w:val="none" w:sz="0" w:space="0" w:color="auto"/>
          </w:divBdr>
        </w:div>
        <w:div w:id="848131980">
          <w:marLeft w:val="0"/>
          <w:marRight w:val="0"/>
          <w:marTop w:val="0"/>
          <w:marBottom w:val="0"/>
          <w:divBdr>
            <w:top w:val="none" w:sz="0" w:space="0" w:color="auto"/>
            <w:left w:val="none" w:sz="0" w:space="0" w:color="auto"/>
            <w:bottom w:val="none" w:sz="0" w:space="0" w:color="auto"/>
            <w:right w:val="none" w:sz="0" w:space="0" w:color="auto"/>
          </w:divBdr>
        </w:div>
        <w:div w:id="1461919541">
          <w:marLeft w:val="0"/>
          <w:marRight w:val="0"/>
          <w:marTop w:val="0"/>
          <w:marBottom w:val="0"/>
          <w:divBdr>
            <w:top w:val="none" w:sz="0" w:space="0" w:color="auto"/>
            <w:left w:val="none" w:sz="0" w:space="0" w:color="auto"/>
            <w:bottom w:val="none" w:sz="0" w:space="0" w:color="auto"/>
            <w:right w:val="none" w:sz="0" w:space="0" w:color="auto"/>
          </w:divBdr>
        </w:div>
        <w:div w:id="1148474412">
          <w:marLeft w:val="0"/>
          <w:marRight w:val="0"/>
          <w:marTop w:val="0"/>
          <w:marBottom w:val="0"/>
          <w:divBdr>
            <w:top w:val="none" w:sz="0" w:space="0" w:color="auto"/>
            <w:left w:val="none" w:sz="0" w:space="0" w:color="auto"/>
            <w:bottom w:val="none" w:sz="0" w:space="0" w:color="auto"/>
            <w:right w:val="none" w:sz="0" w:space="0" w:color="auto"/>
          </w:divBdr>
        </w:div>
        <w:div w:id="1070663378">
          <w:marLeft w:val="0"/>
          <w:marRight w:val="0"/>
          <w:marTop w:val="0"/>
          <w:marBottom w:val="0"/>
          <w:divBdr>
            <w:top w:val="none" w:sz="0" w:space="0" w:color="auto"/>
            <w:left w:val="none" w:sz="0" w:space="0" w:color="auto"/>
            <w:bottom w:val="none" w:sz="0" w:space="0" w:color="auto"/>
            <w:right w:val="none" w:sz="0" w:space="0" w:color="auto"/>
          </w:divBdr>
        </w:div>
        <w:div w:id="602542482">
          <w:marLeft w:val="0"/>
          <w:marRight w:val="0"/>
          <w:marTop w:val="0"/>
          <w:marBottom w:val="0"/>
          <w:divBdr>
            <w:top w:val="none" w:sz="0" w:space="0" w:color="auto"/>
            <w:left w:val="none" w:sz="0" w:space="0" w:color="auto"/>
            <w:bottom w:val="none" w:sz="0" w:space="0" w:color="auto"/>
            <w:right w:val="none" w:sz="0" w:space="0" w:color="auto"/>
          </w:divBdr>
        </w:div>
        <w:div w:id="250505589">
          <w:marLeft w:val="0"/>
          <w:marRight w:val="0"/>
          <w:marTop w:val="0"/>
          <w:marBottom w:val="0"/>
          <w:divBdr>
            <w:top w:val="none" w:sz="0" w:space="0" w:color="auto"/>
            <w:left w:val="none" w:sz="0" w:space="0" w:color="auto"/>
            <w:bottom w:val="none" w:sz="0" w:space="0" w:color="auto"/>
            <w:right w:val="none" w:sz="0" w:space="0" w:color="auto"/>
          </w:divBdr>
        </w:div>
        <w:div w:id="1603998403">
          <w:marLeft w:val="0"/>
          <w:marRight w:val="0"/>
          <w:marTop w:val="0"/>
          <w:marBottom w:val="0"/>
          <w:divBdr>
            <w:top w:val="none" w:sz="0" w:space="0" w:color="auto"/>
            <w:left w:val="none" w:sz="0" w:space="0" w:color="auto"/>
            <w:bottom w:val="none" w:sz="0" w:space="0" w:color="auto"/>
            <w:right w:val="none" w:sz="0" w:space="0" w:color="auto"/>
          </w:divBdr>
        </w:div>
        <w:div w:id="1100221786">
          <w:marLeft w:val="0"/>
          <w:marRight w:val="0"/>
          <w:marTop w:val="0"/>
          <w:marBottom w:val="0"/>
          <w:divBdr>
            <w:top w:val="none" w:sz="0" w:space="0" w:color="auto"/>
            <w:left w:val="none" w:sz="0" w:space="0" w:color="auto"/>
            <w:bottom w:val="none" w:sz="0" w:space="0" w:color="auto"/>
            <w:right w:val="none" w:sz="0" w:space="0" w:color="auto"/>
          </w:divBdr>
        </w:div>
        <w:div w:id="1337419042">
          <w:marLeft w:val="0"/>
          <w:marRight w:val="0"/>
          <w:marTop w:val="0"/>
          <w:marBottom w:val="0"/>
          <w:divBdr>
            <w:top w:val="none" w:sz="0" w:space="0" w:color="auto"/>
            <w:left w:val="none" w:sz="0" w:space="0" w:color="auto"/>
            <w:bottom w:val="none" w:sz="0" w:space="0" w:color="auto"/>
            <w:right w:val="none" w:sz="0" w:space="0" w:color="auto"/>
          </w:divBdr>
        </w:div>
        <w:div w:id="1834953285">
          <w:marLeft w:val="0"/>
          <w:marRight w:val="0"/>
          <w:marTop w:val="0"/>
          <w:marBottom w:val="0"/>
          <w:divBdr>
            <w:top w:val="none" w:sz="0" w:space="0" w:color="auto"/>
            <w:left w:val="none" w:sz="0" w:space="0" w:color="auto"/>
            <w:bottom w:val="none" w:sz="0" w:space="0" w:color="auto"/>
            <w:right w:val="none" w:sz="0" w:space="0" w:color="auto"/>
          </w:divBdr>
        </w:div>
        <w:div w:id="717585341">
          <w:marLeft w:val="0"/>
          <w:marRight w:val="0"/>
          <w:marTop w:val="0"/>
          <w:marBottom w:val="0"/>
          <w:divBdr>
            <w:top w:val="none" w:sz="0" w:space="0" w:color="auto"/>
            <w:left w:val="none" w:sz="0" w:space="0" w:color="auto"/>
            <w:bottom w:val="none" w:sz="0" w:space="0" w:color="auto"/>
            <w:right w:val="none" w:sz="0" w:space="0" w:color="auto"/>
          </w:divBdr>
        </w:div>
        <w:div w:id="507060384">
          <w:marLeft w:val="0"/>
          <w:marRight w:val="0"/>
          <w:marTop w:val="0"/>
          <w:marBottom w:val="0"/>
          <w:divBdr>
            <w:top w:val="none" w:sz="0" w:space="0" w:color="auto"/>
            <w:left w:val="none" w:sz="0" w:space="0" w:color="auto"/>
            <w:bottom w:val="none" w:sz="0" w:space="0" w:color="auto"/>
            <w:right w:val="none" w:sz="0" w:space="0" w:color="auto"/>
          </w:divBdr>
        </w:div>
        <w:div w:id="708182447">
          <w:marLeft w:val="0"/>
          <w:marRight w:val="0"/>
          <w:marTop w:val="0"/>
          <w:marBottom w:val="0"/>
          <w:divBdr>
            <w:top w:val="none" w:sz="0" w:space="0" w:color="auto"/>
            <w:left w:val="none" w:sz="0" w:space="0" w:color="auto"/>
            <w:bottom w:val="none" w:sz="0" w:space="0" w:color="auto"/>
            <w:right w:val="none" w:sz="0" w:space="0" w:color="auto"/>
          </w:divBdr>
        </w:div>
        <w:div w:id="202640094">
          <w:marLeft w:val="0"/>
          <w:marRight w:val="0"/>
          <w:marTop w:val="0"/>
          <w:marBottom w:val="0"/>
          <w:divBdr>
            <w:top w:val="none" w:sz="0" w:space="0" w:color="auto"/>
            <w:left w:val="none" w:sz="0" w:space="0" w:color="auto"/>
            <w:bottom w:val="none" w:sz="0" w:space="0" w:color="auto"/>
            <w:right w:val="none" w:sz="0" w:space="0" w:color="auto"/>
          </w:divBdr>
        </w:div>
        <w:div w:id="2066681852">
          <w:marLeft w:val="0"/>
          <w:marRight w:val="0"/>
          <w:marTop w:val="0"/>
          <w:marBottom w:val="0"/>
          <w:divBdr>
            <w:top w:val="none" w:sz="0" w:space="0" w:color="auto"/>
            <w:left w:val="none" w:sz="0" w:space="0" w:color="auto"/>
            <w:bottom w:val="none" w:sz="0" w:space="0" w:color="auto"/>
            <w:right w:val="none" w:sz="0" w:space="0" w:color="auto"/>
          </w:divBdr>
        </w:div>
        <w:div w:id="1250235668">
          <w:marLeft w:val="0"/>
          <w:marRight w:val="0"/>
          <w:marTop w:val="0"/>
          <w:marBottom w:val="0"/>
          <w:divBdr>
            <w:top w:val="none" w:sz="0" w:space="0" w:color="auto"/>
            <w:left w:val="none" w:sz="0" w:space="0" w:color="auto"/>
            <w:bottom w:val="none" w:sz="0" w:space="0" w:color="auto"/>
            <w:right w:val="none" w:sz="0" w:space="0" w:color="auto"/>
          </w:divBdr>
        </w:div>
        <w:div w:id="505941465">
          <w:marLeft w:val="0"/>
          <w:marRight w:val="0"/>
          <w:marTop w:val="0"/>
          <w:marBottom w:val="0"/>
          <w:divBdr>
            <w:top w:val="none" w:sz="0" w:space="0" w:color="auto"/>
            <w:left w:val="none" w:sz="0" w:space="0" w:color="auto"/>
            <w:bottom w:val="none" w:sz="0" w:space="0" w:color="auto"/>
            <w:right w:val="none" w:sz="0" w:space="0" w:color="auto"/>
          </w:divBdr>
        </w:div>
        <w:div w:id="1025326899">
          <w:marLeft w:val="0"/>
          <w:marRight w:val="0"/>
          <w:marTop w:val="0"/>
          <w:marBottom w:val="0"/>
          <w:divBdr>
            <w:top w:val="none" w:sz="0" w:space="0" w:color="auto"/>
            <w:left w:val="none" w:sz="0" w:space="0" w:color="auto"/>
            <w:bottom w:val="none" w:sz="0" w:space="0" w:color="auto"/>
            <w:right w:val="none" w:sz="0" w:space="0" w:color="auto"/>
          </w:divBdr>
        </w:div>
        <w:div w:id="358967739">
          <w:marLeft w:val="0"/>
          <w:marRight w:val="0"/>
          <w:marTop w:val="0"/>
          <w:marBottom w:val="0"/>
          <w:divBdr>
            <w:top w:val="none" w:sz="0" w:space="0" w:color="auto"/>
            <w:left w:val="none" w:sz="0" w:space="0" w:color="auto"/>
            <w:bottom w:val="none" w:sz="0" w:space="0" w:color="auto"/>
            <w:right w:val="none" w:sz="0" w:space="0" w:color="auto"/>
          </w:divBdr>
        </w:div>
        <w:div w:id="1561940493">
          <w:marLeft w:val="0"/>
          <w:marRight w:val="0"/>
          <w:marTop w:val="0"/>
          <w:marBottom w:val="0"/>
          <w:divBdr>
            <w:top w:val="none" w:sz="0" w:space="0" w:color="auto"/>
            <w:left w:val="none" w:sz="0" w:space="0" w:color="auto"/>
            <w:bottom w:val="none" w:sz="0" w:space="0" w:color="auto"/>
            <w:right w:val="none" w:sz="0" w:space="0" w:color="auto"/>
          </w:divBdr>
        </w:div>
        <w:div w:id="1335953514">
          <w:marLeft w:val="0"/>
          <w:marRight w:val="0"/>
          <w:marTop w:val="0"/>
          <w:marBottom w:val="0"/>
          <w:divBdr>
            <w:top w:val="none" w:sz="0" w:space="0" w:color="auto"/>
            <w:left w:val="none" w:sz="0" w:space="0" w:color="auto"/>
            <w:bottom w:val="none" w:sz="0" w:space="0" w:color="auto"/>
            <w:right w:val="none" w:sz="0" w:space="0" w:color="auto"/>
          </w:divBdr>
        </w:div>
        <w:div w:id="1638799390">
          <w:marLeft w:val="0"/>
          <w:marRight w:val="0"/>
          <w:marTop w:val="0"/>
          <w:marBottom w:val="0"/>
          <w:divBdr>
            <w:top w:val="none" w:sz="0" w:space="0" w:color="auto"/>
            <w:left w:val="none" w:sz="0" w:space="0" w:color="auto"/>
            <w:bottom w:val="none" w:sz="0" w:space="0" w:color="auto"/>
            <w:right w:val="none" w:sz="0" w:space="0" w:color="auto"/>
          </w:divBdr>
        </w:div>
        <w:div w:id="1380086778">
          <w:marLeft w:val="0"/>
          <w:marRight w:val="0"/>
          <w:marTop w:val="0"/>
          <w:marBottom w:val="0"/>
          <w:divBdr>
            <w:top w:val="none" w:sz="0" w:space="0" w:color="auto"/>
            <w:left w:val="none" w:sz="0" w:space="0" w:color="auto"/>
            <w:bottom w:val="none" w:sz="0" w:space="0" w:color="auto"/>
            <w:right w:val="none" w:sz="0" w:space="0" w:color="auto"/>
          </w:divBdr>
        </w:div>
        <w:div w:id="1862235319">
          <w:marLeft w:val="0"/>
          <w:marRight w:val="0"/>
          <w:marTop w:val="0"/>
          <w:marBottom w:val="0"/>
          <w:divBdr>
            <w:top w:val="none" w:sz="0" w:space="0" w:color="auto"/>
            <w:left w:val="none" w:sz="0" w:space="0" w:color="auto"/>
            <w:bottom w:val="none" w:sz="0" w:space="0" w:color="auto"/>
            <w:right w:val="none" w:sz="0" w:space="0" w:color="auto"/>
          </w:divBdr>
        </w:div>
        <w:div w:id="1084180084">
          <w:marLeft w:val="0"/>
          <w:marRight w:val="0"/>
          <w:marTop w:val="0"/>
          <w:marBottom w:val="0"/>
          <w:divBdr>
            <w:top w:val="none" w:sz="0" w:space="0" w:color="auto"/>
            <w:left w:val="none" w:sz="0" w:space="0" w:color="auto"/>
            <w:bottom w:val="none" w:sz="0" w:space="0" w:color="auto"/>
            <w:right w:val="none" w:sz="0" w:space="0" w:color="auto"/>
          </w:divBdr>
        </w:div>
        <w:div w:id="1734504835">
          <w:marLeft w:val="0"/>
          <w:marRight w:val="0"/>
          <w:marTop w:val="0"/>
          <w:marBottom w:val="0"/>
          <w:divBdr>
            <w:top w:val="none" w:sz="0" w:space="0" w:color="auto"/>
            <w:left w:val="none" w:sz="0" w:space="0" w:color="auto"/>
            <w:bottom w:val="none" w:sz="0" w:space="0" w:color="auto"/>
            <w:right w:val="none" w:sz="0" w:space="0" w:color="auto"/>
          </w:divBdr>
        </w:div>
        <w:div w:id="1164780591">
          <w:marLeft w:val="0"/>
          <w:marRight w:val="0"/>
          <w:marTop w:val="0"/>
          <w:marBottom w:val="0"/>
          <w:divBdr>
            <w:top w:val="none" w:sz="0" w:space="0" w:color="auto"/>
            <w:left w:val="none" w:sz="0" w:space="0" w:color="auto"/>
            <w:bottom w:val="none" w:sz="0" w:space="0" w:color="auto"/>
            <w:right w:val="none" w:sz="0" w:space="0" w:color="auto"/>
          </w:divBdr>
        </w:div>
        <w:div w:id="513804202">
          <w:marLeft w:val="0"/>
          <w:marRight w:val="0"/>
          <w:marTop w:val="0"/>
          <w:marBottom w:val="0"/>
          <w:divBdr>
            <w:top w:val="none" w:sz="0" w:space="0" w:color="auto"/>
            <w:left w:val="none" w:sz="0" w:space="0" w:color="auto"/>
            <w:bottom w:val="none" w:sz="0" w:space="0" w:color="auto"/>
            <w:right w:val="none" w:sz="0" w:space="0" w:color="auto"/>
          </w:divBdr>
        </w:div>
        <w:div w:id="329647358">
          <w:marLeft w:val="0"/>
          <w:marRight w:val="0"/>
          <w:marTop w:val="0"/>
          <w:marBottom w:val="0"/>
          <w:divBdr>
            <w:top w:val="none" w:sz="0" w:space="0" w:color="auto"/>
            <w:left w:val="none" w:sz="0" w:space="0" w:color="auto"/>
            <w:bottom w:val="none" w:sz="0" w:space="0" w:color="auto"/>
            <w:right w:val="none" w:sz="0" w:space="0" w:color="auto"/>
          </w:divBdr>
        </w:div>
        <w:div w:id="173498326">
          <w:marLeft w:val="0"/>
          <w:marRight w:val="0"/>
          <w:marTop w:val="0"/>
          <w:marBottom w:val="0"/>
          <w:divBdr>
            <w:top w:val="none" w:sz="0" w:space="0" w:color="auto"/>
            <w:left w:val="none" w:sz="0" w:space="0" w:color="auto"/>
            <w:bottom w:val="none" w:sz="0" w:space="0" w:color="auto"/>
            <w:right w:val="none" w:sz="0" w:space="0" w:color="auto"/>
          </w:divBdr>
        </w:div>
        <w:div w:id="1221284887">
          <w:marLeft w:val="0"/>
          <w:marRight w:val="0"/>
          <w:marTop w:val="0"/>
          <w:marBottom w:val="0"/>
          <w:divBdr>
            <w:top w:val="none" w:sz="0" w:space="0" w:color="auto"/>
            <w:left w:val="none" w:sz="0" w:space="0" w:color="auto"/>
            <w:bottom w:val="none" w:sz="0" w:space="0" w:color="auto"/>
            <w:right w:val="none" w:sz="0" w:space="0" w:color="auto"/>
          </w:divBdr>
        </w:div>
        <w:div w:id="575167740">
          <w:marLeft w:val="0"/>
          <w:marRight w:val="0"/>
          <w:marTop w:val="0"/>
          <w:marBottom w:val="0"/>
          <w:divBdr>
            <w:top w:val="none" w:sz="0" w:space="0" w:color="auto"/>
            <w:left w:val="none" w:sz="0" w:space="0" w:color="auto"/>
            <w:bottom w:val="none" w:sz="0" w:space="0" w:color="auto"/>
            <w:right w:val="none" w:sz="0" w:space="0" w:color="auto"/>
          </w:divBdr>
        </w:div>
        <w:div w:id="1636596704">
          <w:marLeft w:val="0"/>
          <w:marRight w:val="0"/>
          <w:marTop w:val="0"/>
          <w:marBottom w:val="0"/>
          <w:divBdr>
            <w:top w:val="none" w:sz="0" w:space="0" w:color="auto"/>
            <w:left w:val="none" w:sz="0" w:space="0" w:color="auto"/>
            <w:bottom w:val="none" w:sz="0" w:space="0" w:color="auto"/>
            <w:right w:val="none" w:sz="0" w:space="0" w:color="auto"/>
          </w:divBdr>
        </w:div>
        <w:div w:id="2127380532">
          <w:marLeft w:val="0"/>
          <w:marRight w:val="0"/>
          <w:marTop w:val="0"/>
          <w:marBottom w:val="0"/>
          <w:divBdr>
            <w:top w:val="none" w:sz="0" w:space="0" w:color="auto"/>
            <w:left w:val="none" w:sz="0" w:space="0" w:color="auto"/>
            <w:bottom w:val="none" w:sz="0" w:space="0" w:color="auto"/>
            <w:right w:val="none" w:sz="0" w:space="0" w:color="auto"/>
          </w:divBdr>
        </w:div>
        <w:div w:id="884027707">
          <w:marLeft w:val="0"/>
          <w:marRight w:val="0"/>
          <w:marTop w:val="0"/>
          <w:marBottom w:val="0"/>
          <w:divBdr>
            <w:top w:val="none" w:sz="0" w:space="0" w:color="auto"/>
            <w:left w:val="none" w:sz="0" w:space="0" w:color="auto"/>
            <w:bottom w:val="none" w:sz="0" w:space="0" w:color="auto"/>
            <w:right w:val="none" w:sz="0" w:space="0" w:color="auto"/>
          </w:divBdr>
        </w:div>
        <w:div w:id="923761741">
          <w:marLeft w:val="0"/>
          <w:marRight w:val="0"/>
          <w:marTop w:val="0"/>
          <w:marBottom w:val="0"/>
          <w:divBdr>
            <w:top w:val="none" w:sz="0" w:space="0" w:color="auto"/>
            <w:left w:val="none" w:sz="0" w:space="0" w:color="auto"/>
            <w:bottom w:val="none" w:sz="0" w:space="0" w:color="auto"/>
            <w:right w:val="none" w:sz="0" w:space="0" w:color="auto"/>
          </w:divBdr>
        </w:div>
        <w:div w:id="879783672">
          <w:marLeft w:val="0"/>
          <w:marRight w:val="0"/>
          <w:marTop w:val="0"/>
          <w:marBottom w:val="0"/>
          <w:divBdr>
            <w:top w:val="none" w:sz="0" w:space="0" w:color="auto"/>
            <w:left w:val="none" w:sz="0" w:space="0" w:color="auto"/>
            <w:bottom w:val="none" w:sz="0" w:space="0" w:color="auto"/>
            <w:right w:val="none" w:sz="0" w:space="0" w:color="auto"/>
          </w:divBdr>
        </w:div>
        <w:div w:id="1203445952">
          <w:marLeft w:val="0"/>
          <w:marRight w:val="0"/>
          <w:marTop w:val="0"/>
          <w:marBottom w:val="0"/>
          <w:divBdr>
            <w:top w:val="none" w:sz="0" w:space="0" w:color="auto"/>
            <w:left w:val="none" w:sz="0" w:space="0" w:color="auto"/>
            <w:bottom w:val="none" w:sz="0" w:space="0" w:color="auto"/>
            <w:right w:val="none" w:sz="0" w:space="0" w:color="auto"/>
          </w:divBdr>
        </w:div>
        <w:div w:id="147017588">
          <w:marLeft w:val="0"/>
          <w:marRight w:val="0"/>
          <w:marTop w:val="0"/>
          <w:marBottom w:val="0"/>
          <w:divBdr>
            <w:top w:val="none" w:sz="0" w:space="0" w:color="auto"/>
            <w:left w:val="none" w:sz="0" w:space="0" w:color="auto"/>
            <w:bottom w:val="none" w:sz="0" w:space="0" w:color="auto"/>
            <w:right w:val="none" w:sz="0" w:space="0" w:color="auto"/>
          </w:divBdr>
        </w:div>
        <w:div w:id="666444815">
          <w:marLeft w:val="0"/>
          <w:marRight w:val="0"/>
          <w:marTop w:val="0"/>
          <w:marBottom w:val="0"/>
          <w:divBdr>
            <w:top w:val="none" w:sz="0" w:space="0" w:color="auto"/>
            <w:left w:val="none" w:sz="0" w:space="0" w:color="auto"/>
            <w:bottom w:val="none" w:sz="0" w:space="0" w:color="auto"/>
            <w:right w:val="none" w:sz="0" w:space="0" w:color="auto"/>
          </w:divBdr>
        </w:div>
        <w:div w:id="1396969215">
          <w:marLeft w:val="0"/>
          <w:marRight w:val="0"/>
          <w:marTop w:val="0"/>
          <w:marBottom w:val="0"/>
          <w:divBdr>
            <w:top w:val="none" w:sz="0" w:space="0" w:color="auto"/>
            <w:left w:val="none" w:sz="0" w:space="0" w:color="auto"/>
            <w:bottom w:val="none" w:sz="0" w:space="0" w:color="auto"/>
            <w:right w:val="none" w:sz="0" w:space="0" w:color="auto"/>
          </w:divBdr>
        </w:div>
        <w:div w:id="1808089624">
          <w:marLeft w:val="0"/>
          <w:marRight w:val="0"/>
          <w:marTop w:val="0"/>
          <w:marBottom w:val="0"/>
          <w:divBdr>
            <w:top w:val="none" w:sz="0" w:space="0" w:color="auto"/>
            <w:left w:val="none" w:sz="0" w:space="0" w:color="auto"/>
            <w:bottom w:val="none" w:sz="0" w:space="0" w:color="auto"/>
            <w:right w:val="none" w:sz="0" w:space="0" w:color="auto"/>
          </w:divBdr>
        </w:div>
        <w:div w:id="659698416">
          <w:marLeft w:val="0"/>
          <w:marRight w:val="0"/>
          <w:marTop w:val="0"/>
          <w:marBottom w:val="0"/>
          <w:divBdr>
            <w:top w:val="none" w:sz="0" w:space="0" w:color="auto"/>
            <w:left w:val="none" w:sz="0" w:space="0" w:color="auto"/>
            <w:bottom w:val="none" w:sz="0" w:space="0" w:color="auto"/>
            <w:right w:val="none" w:sz="0" w:space="0" w:color="auto"/>
          </w:divBdr>
        </w:div>
        <w:div w:id="1108432697">
          <w:marLeft w:val="0"/>
          <w:marRight w:val="0"/>
          <w:marTop w:val="0"/>
          <w:marBottom w:val="0"/>
          <w:divBdr>
            <w:top w:val="none" w:sz="0" w:space="0" w:color="auto"/>
            <w:left w:val="none" w:sz="0" w:space="0" w:color="auto"/>
            <w:bottom w:val="none" w:sz="0" w:space="0" w:color="auto"/>
            <w:right w:val="none" w:sz="0" w:space="0" w:color="auto"/>
          </w:divBdr>
        </w:div>
        <w:div w:id="1246374896">
          <w:marLeft w:val="0"/>
          <w:marRight w:val="0"/>
          <w:marTop w:val="0"/>
          <w:marBottom w:val="0"/>
          <w:divBdr>
            <w:top w:val="none" w:sz="0" w:space="0" w:color="auto"/>
            <w:left w:val="none" w:sz="0" w:space="0" w:color="auto"/>
            <w:bottom w:val="none" w:sz="0" w:space="0" w:color="auto"/>
            <w:right w:val="none" w:sz="0" w:space="0" w:color="auto"/>
          </w:divBdr>
        </w:div>
        <w:div w:id="893198218">
          <w:marLeft w:val="0"/>
          <w:marRight w:val="0"/>
          <w:marTop w:val="0"/>
          <w:marBottom w:val="0"/>
          <w:divBdr>
            <w:top w:val="none" w:sz="0" w:space="0" w:color="auto"/>
            <w:left w:val="none" w:sz="0" w:space="0" w:color="auto"/>
            <w:bottom w:val="none" w:sz="0" w:space="0" w:color="auto"/>
            <w:right w:val="none" w:sz="0" w:space="0" w:color="auto"/>
          </w:divBdr>
        </w:div>
        <w:div w:id="2052070488">
          <w:marLeft w:val="0"/>
          <w:marRight w:val="0"/>
          <w:marTop w:val="0"/>
          <w:marBottom w:val="0"/>
          <w:divBdr>
            <w:top w:val="none" w:sz="0" w:space="0" w:color="auto"/>
            <w:left w:val="none" w:sz="0" w:space="0" w:color="auto"/>
            <w:bottom w:val="none" w:sz="0" w:space="0" w:color="auto"/>
            <w:right w:val="none" w:sz="0" w:space="0" w:color="auto"/>
          </w:divBdr>
        </w:div>
        <w:div w:id="1534421103">
          <w:marLeft w:val="0"/>
          <w:marRight w:val="0"/>
          <w:marTop w:val="0"/>
          <w:marBottom w:val="0"/>
          <w:divBdr>
            <w:top w:val="none" w:sz="0" w:space="0" w:color="auto"/>
            <w:left w:val="none" w:sz="0" w:space="0" w:color="auto"/>
            <w:bottom w:val="none" w:sz="0" w:space="0" w:color="auto"/>
            <w:right w:val="none" w:sz="0" w:space="0" w:color="auto"/>
          </w:divBdr>
        </w:div>
        <w:div w:id="612521903">
          <w:marLeft w:val="0"/>
          <w:marRight w:val="0"/>
          <w:marTop w:val="0"/>
          <w:marBottom w:val="0"/>
          <w:divBdr>
            <w:top w:val="none" w:sz="0" w:space="0" w:color="auto"/>
            <w:left w:val="none" w:sz="0" w:space="0" w:color="auto"/>
            <w:bottom w:val="none" w:sz="0" w:space="0" w:color="auto"/>
            <w:right w:val="none" w:sz="0" w:space="0" w:color="auto"/>
          </w:divBdr>
        </w:div>
        <w:div w:id="1961035739">
          <w:marLeft w:val="0"/>
          <w:marRight w:val="0"/>
          <w:marTop w:val="0"/>
          <w:marBottom w:val="0"/>
          <w:divBdr>
            <w:top w:val="none" w:sz="0" w:space="0" w:color="auto"/>
            <w:left w:val="none" w:sz="0" w:space="0" w:color="auto"/>
            <w:bottom w:val="none" w:sz="0" w:space="0" w:color="auto"/>
            <w:right w:val="none" w:sz="0" w:space="0" w:color="auto"/>
          </w:divBdr>
        </w:div>
        <w:div w:id="1441991510">
          <w:marLeft w:val="0"/>
          <w:marRight w:val="0"/>
          <w:marTop w:val="0"/>
          <w:marBottom w:val="0"/>
          <w:divBdr>
            <w:top w:val="none" w:sz="0" w:space="0" w:color="auto"/>
            <w:left w:val="none" w:sz="0" w:space="0" w:color="auto"/>
            <w:bottom w:val="none" w:sz="0" w:space="0" w:color="auto"/>
            <w:right w:val="none" w:sz="0" w:space="0" w:color="auto"/>
          </w:divBdr>
        </w:div>
        <w:div w:id="2005161063">
          <w:marLeft w:val="0"/>
          <w:marRight w:val="0"/>
          <w:marTop w:val="0"/>
          <w:marBottom w:val="0"/>
          <w:divBdr>
            <w:top w:val="none" w:sz="0" w:space="0" w:color="auto"/>
            <w:left w:val="none" w:sz="0" w:space="0" w:color="auto"/>
            <w:bottom w:val="none" w:sz="0" w:space="0" w:color="auto"/>
            <w:right w:val="none" w:sz="0" w:space="0" w:color="auto"/>
          </w:divBdr>
        </w:div>
        <w:div w:id="25565830">
          <w:marLeft w:val="0"/>
          <w:marRight w:val="0"/>
          <w:marTop w:val="0"/>
          <w:marBottom w:val="0"/>
          <w:divBdr>
            <w:top w:val="none" w:sz="0" w:space="0" w:color="auto"/>
            <w:left w:val="none" w:sz="0" w:space="0" w:color="auto"/>
            <w:bottom w:val="none" w:sz="0" w:space="0" w:color="auto"/>
            <w:right w:val="none" w:sz="0" w:space="0" w:color="auto"/>
          </w:divBdr>
        </w:div>
        <w:div w:id="206063973">
          <w:marLeft w:val="0"/>
          <w:marRight w:val="0"/>
          <w:marTop w:val="0"/>
          <w:marBottom w:val="0"/>
          <w:divBdr>
            <w:top w:val="none" w:sz="0" w:space="0" w:color="auto"/>
            <w:left w:val="none" w:sz="0" w:space="0" w:color="auto"/>
            <w:bottom w:val="none" w:sz="0" w:space="0" w:color="auto"/>
            <w:right w:val="none" w:sz="0" w:space="0" w:color="auto"/>
          </w:divBdr>
        </w:div>
        <w:div w:id="1106657665">
          <w:marLeft w:val="0"/>
          <w:marRight w:val="0"/>
          <w:marTop w:val="0"/>
          <w:marBottom w:val="0"/>
          <w:divBdr>
            <w:top w:val="none" w:sz="0" w:space="0" w:color="auto"/>
            <w:left w:val="none" w:sz="0" w:space="0" w:color="auto"/>
            <w:bottom w:val="none" w:sz="0" w:space="0" w:color="auto"/>
            <w:right w:val="none" w:sz="0" w:space="0" w:color="auto"/>
          </w:divBdr>
        </w:div>
        <w:div w:id="146626883">
          <w:marLeft w:val="0"/>
          <w:marRight w:val="0"/>
          <w:marTop w:val="0"/>
          <w:marBottom w:val="0"/>
          <w:divBdr>
            <w:top w:val="none" w:sz="0" w:space="0" w:color="auto"/>
            <w:left w:val="none" w:sz="0" w:space="0" w:color="auto"/>
            <w:bottom w:val="none" w:sz="0" w:space="0" w:color="auto"/>
            <w:right w:val="none" w:sz="0" w:space="0" w:color="auto"/>
          </w:divBdr>
        </w:div>
        <w:div w:id="254748523">
          <w:marLeft w:val="0"/>
          <w:marRight w:val="0"/>
          <w:marTop w:val="0"/>
          <w:marBottom w:val="0"/>
          <w:divBdr>
            <w:top w:val="none" w:sz="0" w:space="0" w:color="auto"/>
            <w:left w:val="none" w:sz="0" w:space="0" w:color="auto"/>
            <w:bottom w:val="none" w:sz="0" w:space="0" w:color="auto"/>
            <w:right w:val="none" w:sz="0" w:space="0" w:color="auto"/>
          </w:divBdr>
        </w:div>
        <w:div w:id="1482845845">
          <w:marLeft w:val="0"/>
          <w:marRight w:val="0"/>
          <w:marTop w:val="0"/>
          <w:marBottom w:val="0"/>
          <w:divBdr>
            <w:top w:val="none" w:sz="0" w:space="0" w:color="auto"/>
            <w:left w:val="none" w:sz="0" w:space="0" w:color="auto"/>
            <w:bottom w:val="none" w:sz="0" w:space="0" w:color="auto"/>
            <w:right w:val="none" w:sz="0" w:space="0" w:color="auto"/>
          </w:divBdr>
        </w:div>
        <w:div w:id="49235636">
          <w:marLeft w:val="0"/>
          <w:marRight w:val="0"/>
          <w:marTop w:val="0"/>
          <w:marBottom w:val="0"/>
          <w:divBdr>
            <w:top w:val="none" w:sz="0" w:space="0" w:color="auto"/>
            <w:left w:val="none" w:sz="0" w:space="0" w:color="auto"/>
            <w:bottom w:val="none" w:sz="0" w:space="0" w:color="auto"/>
            <w:right w:val="none" w:sz="0" w:space="0" w:color="auto"/>
          </w:divBdr>
        </w:div>
        <w:div w:id="349793854">
          <w:marLeft w:val="0"/>
          <w:marRight w:val="0"/>
          <w:marTop w:val="0"/>
          <w:marBottom w:val="0"/>
          <w:divBdr>
            <w:top w:val="none" w:sz="0" w:space="0" w:color="auto"/>
            <w:left w:val="none" w:sz="0" w:space="0" w:color="auto"/>
            <w:bottom w:val="none" w:sz="0" w:space="0" w:color="auto"/>
            <w:right w:val="none" w:sz="0" w:space="0" w:color="auto"/>
          </w:divBdr>
        </w:div>
        <w:div w:id="2000764899">
          <w:marLeft w:val="0"/>
          <w:marRight w:val="0"/>
          <w:marTop w:val="0"/>
          <w:marBottom w:val="0"/>
          <w:divBdr>
            <w:top w:val="none" w:sz="0" w:space="0" w:color="auto"/>
            <w:left w:val="none" w:sz="0" w:space="0" w:color="auto"/>
            <w:bottom w:val="none" w:sz="0" w:space="0" w:color="auto"/>
            <w:right w:val="none" w:sz="0" w:space="0" w:color="auto"/>
          </w:divBdr>
        </w:div>
        <w:div w:id="345134461">
          <w:marLeft w:val="0"/>
          <w:marRight w:val="0"/>
          <w:marTop w:val="0"/>
          <w:marBottom w:val="0"/>
          <w:divBdr>
            <w:top w:val="none" w:sz="0" w:space="0" w:color="auto"/>
            <w:left w:val="none" w:sz="0" w:space="0" w:color="auto"/>
            <w:bottom w:val="none" w:sz="0" w:space="0" w:color="auto"/>
            <w:right w:val="none" w:sz="0" w:space="0" w:color="auto"/>
          </w:divBdr>
        </w:div>
        <w:div w:id="1155531331">
          <w:marLeft w:val="0"/>
          <w:marRight w:val="0"/>
          <w:marTop w:val="0"/>
          <w:marBottom w:val="0"/>
          <w:divBdr>
            <w:top w:val="none" w:sz="0" w:space="0" w:color="auto"/>
            <w:left w:val="none" w:sz="0" w:space="0" w:color="auto"/>
            <w:bottom w:val="none" w:sz="0" w:space="0" w:color="auto"/>
            <w:right w:val="none" w:sz="0" w:space="0" w:color="auto"/>
          </w:divBdr>
        </w:div>
        <w:div w:id="971406211">
          <w:marLeft w:val="0"/>
          <w:marRight w:val="0"/>
          <w:marTop w:val="0"/>
          <w:marBottom w:val="0"/>
          <w:divBdr>
            <w:top w:val="none" w:sz="0" w:space="0" w:color="auto"/>
            <w:left w:val="none" w:sz="0" w:space="0" w:color="auto"/>
            <w:bottom w:val="none" w:sz="0" w:space="0" w:color="auto"/>
            <w:right w:val="none" w:sz="0" w:space="0" w:color="auto"/>
          </w:divBdr>
        </w:div>
        <w:div w:id="1889880848">
          <w:marLeft w:val="0"/>
          <w:marRight w:val="0"/>
          <w:marTop w:val="0"/>
          <w:marBottom w:val="0"/>
          <w:divBdr>
            <w:top w:val="none" w:sz="0" w:space="0" w:color="auto"/>
            <w:left w:val="none" w:sz="0" w:space="0" w:color="auto"/>
            <w:bottom w:val="none" w:sz="0" w:space="0" w:color="auto"/>
            <w:right w:val="none" w:sz="0" w:space="0" w:color="auto"/>
          </w:divBdr>
        </w:div>
        <w:div w:id="1448498962">
          <w:marLeft w:val="0"/>
          <w:marRight w:val="0"/>
          <w:marTop w:val="0"/>
          <w:marBottom w:val="0"/>
          <w:divBdr>
            <w:top w:val="none" w:sz="0" w:space="0" w:color="auto"/>
            <w:left w:val="none" w:sz="0" w:space="0" w:color="auto"/>
            <w:bottom w:val="none" w:sz="0" w:space="0" w:color="auto"/>
            <w:right w:val="none" w:sz="0" w:space="0" w:color="auto"/>
          </w:divBdr>
        </w:div>
        <w:div w:id="1920096180">
          <w:marLeft w:val="0"/>
          <w:marRight w:val="0"/>
          <w:marTop w:val="0"/>
          <w:marBottom w:val="0"/>
          <w:divBdr>
            <w:top w:val="none" w:sz="0" w:space="0" w:color="auto"/>
            <w:left w:val="none" w:sz="0" w:space="0" w:color="auto"/>
            <w:bottom w:val="none" w:sz="0" w:space="0" w:color="auto"/>
            <w:right w:val="none" w:sz="0" w:space="0" w:color="auto"/>
          </w:divBdr>
        </w:div>
        <w:div w:id="1067150196">
          <w:marLeft w:val="0"/>
          <w:marRight w:val="0"/>
          <w:marTop w:val="0"/>
          <w:marBottom w:val="0"/>
          <w:divBdr>
            <w:top w:val="none" w:sz="0" w:space="0" w:color="auto"/>
            <w:left w:val="none" w:sz="0" w:space="0" w:color="auto"/>
            <w:bottom w:val="none" w:sz="0" w:space="0" w:color="auto"/>
            <w:right w:val="none" w:sz="0" w:space="0" w:color="auto"/>
          </w:divBdr>
        </w:div>
        <w:div w:id="1640301249">
          <w:marLeft w:val="0"/>
          <w:marRight w:val="0"/>
          <w:marTop w:val="0"/>
          <w:marBottom w:val="0"/>
          <w:divBdr>
            <w:top w:val="none" w:sz="0" w:space="0" w:color="auto"/>
            <w:left w:val="none" w:sz="0" w:space="0" w:color="auto"/>
            <w:bottom w:val="none" w:sz="0" w:space="0" w:color="auto"/>
            <w:right w:val="none" w:sz="0" w:space="0" w:color="auto"/>
          </w:divBdr>
        </w:div>
        <w:div w:id="1074622299">
          <w:marLeft w:val="0"/>
          <w:marRight w:val="0"/>
          <w:marTop w:val="0"/>
          <w:marBottom w:val="0"/>
          <w:divBdr>
            <w:top w:val="none" w:sz="0" w:space="0" w:color="auto"/>
            <w:left w:val="none" w:sz="0" w:space="0" w:color="auto"/>
            <w:bottom w:val="none" w:sz="0" w:space="0" w:color="auto"/>
            <w:right w:val="none" w:sz="0" w:space="0" w:color="auto"/>
          </w:divBdr>
        </w:div>
        <w:div w:id="213468196">
          <w:marLeft w:val="0"/>
          <w:marRight w:val="0"/>
          <w:marTop w:val="0"/>
          <w:marBottom w:val="0"/>
          <w:divBdr>
            <w:top w:val="none" w:sz="0" w:space="0" w:color="auto"/>
            <w:left w:val="none" w:sz="0" w:space="0" w:color="auto"/>
            <w:bottom w:val="none" w:sz="0" w:space="0" w:color="auto"/>
            <w:right w:val="none" w:sz="0" w:space="0" w:color="auto"/>
          </w:divBdr>
        </w:div>
        <w:div w:id="1042747410">
          <w:marLeft w:val="0"/>
          <w:marRight w:val="0"/>
          <w:marTop w:val="0"/>
          <w:marBottom w:val="0"/>
          <w:divBdr>
            <w:top w:val="none" w:sz="0" w:space="0" w:color="auto"/>
            <w:left w:val="none" w:sz="0" w:space="0" w:color="auto"/>
            <w:bottom w:val="none" w:sz="0" w:space="0" w:color="auto"/>
            <w:right w:val="none" w:sz="0" w:space="0" w:color="auto"/>
          </w:divBdr>
        </w:div>
        <w:div w:id="532308438">
          <w:marLeft w:val="0"/>
          <w:marRight w:val="0"/>
          <w:marTop w:val="0"/>
          <w:marBottom w:val="0"/>
          <w:divBdr>
            <w:top w:val="none" w:sz="0" w:space="0" w:color="auto"/>
            <w:left w:val="none" w:sz="0" w:space="0" w:color="auto"/>
            <w:bottom w:val="none" w:sz="0" w:space="0" w:color="auto"/>
            <w:right w:val="none" w:sz="0" w:space="0" w:color="auto"/>
          </w:divBdr>
        </w:div>
        <w:div w:id="1767844300">
          <w:marLeft w:val="0"/>
          <w:marRight w:val="0"/>
          <w:marTop w:val="0"/>
          <w:marBottom w:val="0"/>
          <w:divBdr>
            <w:top w:val="none" w:sz="0" w:space="0" w:color="auto"/>
            <w:left w:val="none" w:sz="0" w:space="0" w:color="auto"/>
            <w:bottom w:val="none" w:sz="0" w:space="0" w:color="auto"/>
            <w:right w:val="none" w:sz="0" w:space="0" w:color="auto"/>
          </w:divBdr>
        </w:div>
        <w:div w:id="214706416">
          <w:marLeft w:val="0"/>
          <w:marRight w:val="0"/>
          <w:marTop w:val="0"/>
          <w:marBottom w:val="0"/>
          <w:divBdr>
            <w:top w:val="none" w:sz="0" w:space="0" w:color="auto"/>
            <w:left w:val="none" w:sz="0" w:space="0" w:color="auto"/>
            <w:bottom w:val="none" w:sz="0" w:space="0" w:color="auto"/>
            <w:right w:val="none" w:sz="0" w:space="0" w:color="auto"/>
          </w:divBdr>
        </w:div>
        <w:div w:id="182600870">
          <w:marLeft w:val="0"/>
          <w:marRight w:val="0"/>
          <w:marTop w:val="0"/>
          <w:marBottom w:val="0"/>
          <w:divBdr>
            <w:top w:val="none" w:sz="0" w:space="0" w:color="auto"/>
            <w:left w:val="none" w:sz="0" w:space="0" w:color="auto"/>
            <w:bottom w:val="none" w:sz="0" w:space="0" w:color="auto"/>
            <w:right w:val="none" w:sz="0" w:space="0" w:color="auto"/>
          </w:divBdr>
        </w:div>
        <w:div w:id="799957470">
          <w:marLeft w:val="0"/>
          <w:marRight w:val="0"/>
          <w:marTop w:val="0"/>
          <w:marBottom w:val="0"/>
          <w:divBdr>
            <w:top w:val="none" w:sz="0" w:space="0" w:color="auto"/>
            <w:left w:val="none" w:sz="0" w:space="0" w:color="auto"/>
            <w:bottom w:val="none" w:sz="0" w:space="0" w:color="auto"/>
            <w:right w:val="none" w:sz="0" w:space="0" w:color="auto"/>
          </w:divBdr>
        </w:div>
        <w:div w:id="490027525">
          <w:marLeft w:val="0"/>
          <w:marRight w:val="0"/>
          <w:marTop w:val="0"/>
          <w:marBottom w:val="0"/>
          <w:divBdr>
            <w:top w:val="none" w:sz="0" w:space="0" w:color="auto"/>
            <w:left w:val="none" w:sz="0" w:space="0" w:color="auto"/>
            <w:bottom w:val="none" w:sz="0" w:space="0" w:color="auto"/>
            <w:right w:val="none" w:sz="0" w:space="0" w:color="auto"/>
          </w:divBdr>
        </w:div>
        <w:div w:id="1476795532">
          <w:marLeft w:val="0"/>
          <w:marRight w:val="0"/>
          <w:marTop w:val="0"/>
          <w:marBottom w:val="0"/>
          <w:divBdr>
            <w:top w:val="none" w:sz="0" w:space="0" w:color="auto"/>
            <w:left w:val="none" w:sz="0" w:space="0" w:color="auto"/>
            <w:bottom w:val="none" w:sz="0" w:space="0" w:color="auto"/>
            <w:right w:val="none" w:sz="0" w:space="0" w:color="auto"/>
          </w:divBdr>
        </w:div>
        <w:div w:id="822618687">
          <w:marLeft w:val="0"/>
          <w:marRight w:val="0"/>
          <w:marTop w:val="0"/>
          <w:marBottom w:val="0"/>
          <w:divBdr>
            <w:top w:val="none" w:sz="0" w:space="0" w:color="auto"/>
            <w:left w:val="none" w:sz="0" w:space="0" w:color="auto"/>
            <w:bottom w:val="none" w:sz="0" w:space="0" w:color="auto"/>
            <w:right w:val="none" w:sz="0" w:space="0" w:color="auto"/>
          </w:divBdr>
        </w:div>
        <w:div w:id="1517186961">
          <w:marLeft w:val="0"/>
          <w:marRight w:val="0"/>
          <w:marTop w:val="0"/>
          <w:marBottom w:val="0"/>
          <w:divBdr>
            <w:top w:val="none" w:sz="0" w:space="0" w:color="auto"/>
            <w:left w:val="none" w:sz="0" w:space="0" w:color="auto"/>
            <w:bottom w:val="none" w:sz="0" w:space="0" w:color="auto"/>
            <w:right w:val="none" w:sz="0" w:space="0" w:color="auto"/>
          </w:divBdr>
        </w:div>
        <w:div w:id="857158648">
          <w:marLeft w:val="0"/>
          <w:marRight w:val="0"/>
          <w:marTop w:val="0"/>
          <w:marBottom w:val="0"/>
          <w:divBdr>
            <w:top w:val="none" w:sz="0" w:space="0" w:color="auto"/>
            <w:left w:val="none" w:sz="0" w:space="0" w:color="auto"/>
            <w:bottom w:val="none" w:sz="0" w:space="0" w:color="auto"/>
            <w:right w:val="none" w:sz="0" w:space="0" w:color="auto"/>
          </w:divBdr>
        </w:div>
        <w:div w:id="1278878779">
          <w:marLeft w:val="0"/>
          <w:marRight w:val="0"/>
          <w:marTop w:val="0"/>
          <w:marBottom w:val="0"/>
          <w:divBdr>
            <w:top w:val="none" w:sz="0" w:space="0" w:color="auto"/>
            <w:left w:val="none" w:sz="0" w:space="0" w:color="auto"/>
            <w:bottom w:val="none" w:sz="0" w:space="0" w:color="auto"/>
            <w:right w:val="none" w:sz="0" w:space="0" w:color="auto"/>
          </w:divBdr>
        </w:div>
        <w:div w:id="1797791242">
          <w:marLeft w:val="0"/>
          <w:marRight w:val="0"/>
          <w:marTop w:val="0"/>
          <w:marBottom w:val="0"/>
          <w:divBdr>
            <w:top w:val="none" w:sz="0" w:space="0" w:color="auto"/>
            <w:left w:val="none" w:sz="0" w:space="0" w:color="auto"/>
            <w:bottom w:val="none" w:sz="0" w:space="0" w:color="auto"/>
            <w:right w:val="none" w:sz="0" w:space="0" w:color="auto"/>
          </w:divBdr>
        </w:div>
        <w:div w:id="1750811894">
          <w:marLeft w:val="0"/>
          <w:marRight w:val="0"/>
          <w:marTop w:val="0"/>
          <w:marBottom w:val="0"/>
          <w:divBdr>
            <w:top w:val="none" w:sz="0" w:space="0" w:color="auto"/>
            <w:left w:val="none" w:sz="0" w:space="0" w:color="auto"/>
            <w:bottom w:val="none" w:sz="0" w:space="0" w:color="auto"/>
            <w:right w:val="none" w:sz="0" w:space="0" w:color="auto"/>
          </w:divBdr>
        </w:div>
        <w:div w:id="927956809">
          <w:marLeft w:val="0"/>
          <w:marRight w:val="0"/>
          <w:marTop w:val="0"/>
          <w:marBottom w:val="0"/>
          <w:divBdr>
            <w:top w:val="none" w:sz="0" w:space="0" w:color="auto"/>
            <w:left w:val="none" w:sz="0" w:space="0" w:color="auto"/>
            <w:bottom w:val="none" w:sz="0" w:space="0" w:color="auto"/>
            <w:right w:val="none" w:sz="0" w:space="0" w:color="auto"/>
          </w:divBdr>
        </w:div>
        <w:div w:id="1073434439">
          <w:marLeft w:val="0"/>
          <w:marRight w:val="0"/>
          <w:marTop w:val="0"/>
          <w:marBottom w:val="0"/>
          <w:divBdr>
            <w:top w:val="none" w:sz="0" w:space="0" w:color="auto"/>
            <w:left w:val="none" w:sz="0" w:space="0" w:color="auto"/>
            <w:bottom w:val="none" w:sz="0" w:space="0" w:color="auto"/>
            <w:right w:val="none" w:sz="0" w:space="0" w:color="auto"/>
          </w:divBdr>
        </w:div>
        <w:div w:id="1916740199">
          <w:marLeft w:val="0"/>
          <w:marRight w:val="0"/>
          <w:marTop w:val="0"/>
          <w:marBottom w:val="0"/>
          <w:divBdr>
            <w:top w:val="none" w:sz="0" w:space="0" w:color="auto"/>
            <w:left w:val="none" w:sz="0" w:space="0" w:color="auto"/>
            <w:bottom w:val="none" w:sz="0" w:space="0" w:color="auto"/>
            <w:right w:val="none" w:sz="0" w:space="0" w:color="auto"/>
          </w:divBdr>
        </w:div>
        <w:div w:id="1337925363">
          <w:marLeft w:val="0"/>
          <w:marRight w:val="0"/>
          <w:marTop w:val="0"/>
          <w:marBottom w:val="0"/>
          <w:divBdr>
            <w:top w:val="none" w:sz="0" w:space="0" w:color="auto"/>
            <w:left w:val="none" w:sz="0" w:space="0" w:color="auto"/>
            <w:bottom w:val="none" w:sz="0" w:space="0" w:color="auto"/>
            <w:right w:val="none" w:sz="0" w:space="0" w:color="auto"/>
          </w:divBdr>
        </w:div>
        <w:div w:id="1826627376">
          <w:marLeft w:val="0"/>
          <w:marRight w:val="0"/>
          <w:marTop w:val="0"/>
          <w:marBottom w:val="0"/>
          <w:divBdr>
            <w:top w:val="none" w:sz="0" w:space="0" w:color="auto"/>
            <w:left w:val="none" w:sz="0" w:space="0" w:color="auto"/>
            <w:bottom w:val="none" w:sz="0" w:space="0" w:color="auto"/>
            <w:right w:val="none" w:sz="0" w:space="0" w:color="auto"/>
          </w:divBdr>
        </w:div>
        <w:div w:id="37820087">
          <w:marLeft w:val="0"/>
          <w:marRight w:val="0"/>
          <w:marTop w:val="0"/>
          <w:marBottom w:val="0"/>
          <w:divBdr>
            <w:top w:val="none" w:sz="0" w:space="0" w:color="auto"/>
            <w:left w:val="none" w:sz="0" w:space="0" w:color="auto"/>
            <w:bottom w:val="none" w:sz="0" w:space="0" w:color="auto"/>
            <w:right w:val="none" w:sz="0" w:space="0" w:color="auto"/>
          </w:divBdr>
        </w:div>
        <w:div w:id="1984580613">
          <w:marLeft w:val="0"/>
          <w:marRight w:val="0"/>
          <w:marTop w:val="0"/>
          <w:marBottom w:val="0"/>
          <w:divBdr>
            <w:top w:val="none" w:sz="0" w:space="0" w:color="auto"/>
            <w:left w:val="none" w:sz="0" w:space="0" w:color="auto"/>
            <w:bottom w:val="none" w:sz="0" w:space="0" w:color="auto"/>
            <w:right w:val="none" w:sz="0" w:space="0" w:color="auto"/>
          </w:divBdr>
        </w:div>
        <w:div w:id="2047680861">
          <w:marLeft w:val="0"/>
          <w:marRight w:val="0"/>
          <w:marTop w:val="0"/>
          <w:marBottom w:val="0"/>
          <w:divBdr>
            <w:top w:val="none" w:sz="0" w:space="0" w:color="auto"/>
            <w:left w:val="none" w:sz="0" w:space="0" w:color="auto"/>
            <w:bottom w:val="none" w:sz="0" w:space="0" w:color="auto"/>
            <w:right w:val="none" w:sz="0" w:space="0" w:color="auto"/>
          </w:divBdr>
        </w:div>
        <w:div w:id="115871974">
          <w:marLeft w:val="0"/>
          <w:marRight w:val="0"/>
          <w:marTop w:val="0"/>
          <w:marBottom w:val="0"/>
          <w:divBdr>
            <w:top w:val="none" w:sz="0" w:space="0" w:color="auto"/>
            <w:left w:val="none" w:sz="0" w:space="0" w:color="auto"/>
            <w:bottom w:val="none" w:sz="0" w:space="0" w:color="auto"/>
            <w:right w:val="none" w:sz="0" w:space="0" w:color="auto"/>
          </w:divBdr>
        </w:div>
        <w:div w:id="1486510833">
          <w:marLeft w:val="0"/>
          <w:marRight w:val="0"/>
          <w:marTop w:val="0"/>
          <w:marBottom w:val="0"/>
          <w:divBdr>
            <w:top w:val="none" w:sz="0" w:space="0" w:color="auto"/>
            <w:left w:val="none" w:sz="0" w:space="0" w:color="auto"/>
            <w:bottom w:val="none" w:sz="0" w:space="0" w:color="auto"/>
            <w:right w:val="none" w:sz="0" w:space="0" w:color="auto"/>
          </w:divBdr>
        </w:div>
      </w:divsChild>
    </w:div>
    <w:div w:id="1701199577">
      <w:bodyDiv w:val="1"/>
      <w:marLeft w:val="0"/>
      <w:marRight w:val="0"/>
      <w:marTop w:val="0"/>
      <w:marBottom w:val="0"/>
      <w:divBdr>
        <w:top w:val="none" w:sz="0" w:space="0" w:color="auto"/>
        <w:left w:val="none" w:sz="0" w:space="0" w:color="auto"/>
        <w:bottom w:val="none" w:sz="0" w:space="0" w:color="auto"/>
        <w:right w:val="none" w:sz="0" w:space="0" w:color="auto"/>
      </w:divBdr>
    </w:div>
    <w:div w:id="1709800165">
      <w:bodyDiv w:val="1"/>
      <w:marLeft w:val="0"/>
      <w:marRight w:val="0"/>
      <w:marTop w:val="0"/>
      <w:marBottom w:val="0"/>
      <w:divBdr>
        <w:top w:val="none" w:sz="0" w:space="0" w:color="auto"/>
        <w:left w:val="none" w:sz="0" w:space="0" w:color="auto"/>
        <w:bottom w:val="none" w:sz="0" w:space="0" w:color="auto"/>
        <w:right w:val="none" w:sz="0" w:space="0" w:color="auto"/>
      </w:divBdr>
    </w:div>
    <w:div w:id="1710908487">
      <w:bodyDiv w:val="1"/>
      <w:marLeft w:val="0"/>
      <w:marRight w:val="0"/>
      <w:marTop w:val="0"/>
      <w:marBottom w:val="0"/>
      <w:divBdr>
        <w:top w:val="none" w:sz="0" w:space="0" w:color="auto"/>
        <w:left w:val="none" w:sz="0" w:space="0" w:color="auto"/>
        <w:bottom w:val="none" w:sz="0" w:space="0" w:color="auto"/>
        <w:right w:val="none" w:sz="0" w:space="0" w:color="auto"/>
      </w:divBdr>
    </w:div>
    <w:div w:id="1712264283">
      <w:bodyDiv w:val="1"/>
      <w:marLeft w:val="0"/>
      <w:marRight w:val="0"/>
      <w:marTop w:val="0"/>
      <w:marBottom w:val="0"/>
      <w:divBdr>
        <w:top w:val="none" w:sz="0" w:space="0" w:color="auto"/>
        <w:left w:val="none" w:sz="0" w:space="0" w:color="auto"/>
        <w:bottom w:val="none" w:sz="0" w:space="0" w:color="auto"/>
        <w:right w:val="none" w:sz="0" w:space="0" w:color="auto"/>
      </w:divBdr>
      <w:divsChild>
        <w:div w:id="1583568915">
          <w:marLeft w:val="0"/>
          <w:marRight w:val="0"/>
          <w:marTop w:val="0"/>
          <w:marBottom w:val="0"/>
          <w:divBdr>
            <w:top w:val="none" w:sz="0" w:space="0" w:color="auto"/>
            <w:left w:val="none" w:sz="0" w:space="0" w:color="auto"/>
            <w:bottom w:val="none" w:sz="0" w:space="0" w:color="auto"/>
            <w:right w:val="none" w:sz="0" w:space="0" w:color="auto"/>
          </w:divBdr>
        </w:div>
        <w:div w:id="2024700312">
          <w:marLeft w:val="0"/>
          <w:marRight w:val="0"/>
          <w:marTop w:val="0"/>
          <w:marBottom w:val="0"/>
          <w:divBdr>
            <w:top w:val="none" w:sz="0" w:space="0" w:color="auto"/>
            <w:left w:val="none" w:sz="0" w:space="0" w:color="auto"/>
            <w:bottom w:val="none" w:sz="0" w:space="0" w:color="auto"/>
            <w:right w:val="none" w:sz="0" w:space="0" w:color="auto"/>
          </w:divBdr>
        </w:div>
      </w:divsChild>
    </w:div>
    <w:div w:id="1720741415">
      <w:bodyDiv w:val="1"/>
      <w:marLeft w:val="0"/>
      <w:marRight w:val="0"/>
      <w:marTop w:val="0"/>
      <w:marBottom w:val="0"/>
      <w:divBdr>
        <w:top w:val="none" w:sz="0" w:space="0" w:color="auto"/>
        <w:left w:val="none" w:sz="0" w:space="0" w:color="auto"/>
        <w:bottom w:val="none" w:sz="0" w:space="0" w:color="auto"/>
        <w:right w:val="none" w:sz="0" w:space="0" w:color="auto"/>
      </w:divBdr>
    </w:div>
    <w:div w:id="1759860209">
      <w:bodyDiv w:val="1"/>
      <w:marLeft w:val="0"/>
      <w:marRight w:val="0"/>
      <w:marTop w:val="0"/>
      <w:marBottom w:val="0"/>
      <w:divBdr>
        <w:top w:val="none" w:sz="0" w:space="0" w:color="auto"/>
        <w:left w:val="none" w:sz="0" w:space="0" w:color="auto"/>
        <w:bottom w:val="none" w:sz="0" w:space="0" w:color="auto"/>
        <w:right w:val="none" w:sz="0" w:space="0" w:color="auto"/>
      </w:divBdr>
    </w:div>
    <w:div w:id="1785691183">
      <w:bodyDiv w:val="1"/>
      <w:marLeft w:val="0"/>
      <w:marRight w:val="0"/>
      <w:marTop w:val="0"/>
      <w:marBottom w:val="0"/>
      <w:divBdr>
        <w:top w:val="none" w:sz="0" w:space="0" w:color="auto"/>
        <w:left w:val="none" w:sz="0" w:space="0" w:color="auto"/>
        <w:bottom w:val="none" w:sz="0" w:space="0" w:color="auto"/>
        <w:right w:val="none" w:sz="0" w:space="0" w:color="auto"/>
      </w:divBdr>
    </w:div>
    <w:div w:id="1791126335">
      <w:bodyDiv w:val="1"/>
      <w:marLeft w:val="0"/>
      <w:marRight w:val="0"/>
      <w:marTop w:val="0"/>
      <w:marBottom w:val="0"/>
      <w:divBdr>
        <w:top w:val="none" w:sz="0" w:space="0" w:color="auto"/>
        <w:left w:val="none" w:sz="0" w:space="0" w:color="auto"/>
        <w:bottom w:val="none" w:sz="0" w:space="0" w:color="auto"/>
        <w:right w:val="none" w:sz="0" w:space="0" w:color="auto"/>
      </w:divBdr>
    </w:div>
    <w:div w:id="1842354615">
      <w:bodyDiv w:val="1"/>
      <w:marLeft w:val="0"/>
      <w:marRight w:val="0"/>
      <w:marTop w:val="0"/>
      <w:marBottom w:val="0"/>
      <w:divBdr>
        <w:top w:val="none" w:sz="0" w:space="0" w:color="auto"/>
        <w:left w:val="none" w:sz="0" w:space="0" w:color="auto"/>
        <w:bottom w:val="none" w:sz="0" w:space="0" w:color="auto"/>
        <w:right w:val="none" w:sz="0" w:space="0" w:color="auto"/>
      </w:divBdr>
      <w:divsChild>
        <w:div w:id="2046326225">
          <w:marLeft w:val="0"/>
          <w:marRight w:val="0"/>
          <w:marTop w:val="0"/>
          <w:marBottom w:val="0"/>
          <w:divBdr>
            <w:top w:val="none" w:sz="0" w:space="0" w:color="auto"/>
            <w:left w:val="none" w:sz="0" w:space="0" w:color="auto"/>
            <w:bottom w:val="none" w:sz="0" w:space="0" w:color="auto"/>
            <w:right w:val="none" w:sz="0" w:space="0" w:color="auto"/>
          </w:divBdr>
        </w:div>
        <w:div w:id="1883402359">
          <w:marLeft w:val="0"/>
          <w:marRight w:val="0"/>
          <w:marTop w:val="0"/>
          <w:marBottom w:val="0"/>
          <w:divBdr>
            <w:top w:val="none" w:sz="0" w:space="0" w:color="auto"/>
            <w:left w:val="none" w:sz="0" w:space="0" w:color="auto"/>
            <w:bottom w:val="none" w:sz="0" w:space="0" w:color="auto"/>
            <w:right w:val="none" w:sz="0" w:space="0" w:color="auto"/>
          </w:divBdr>
        </w:div>
        <w:div w:id="984164564">
          <w:marLeft w:val="0"/>
          <w:marRight w:val="0"/>
          <w:marTop w:val="0"/>
          <w:marBottom w:val="0"/>
          <w:divBdr>
            <w:top w:val="none" w:sz="0" w:space="0" w:color="auto"/>
            <w:left w:val="none" w:sz="0" w:space="0" w:color="auto"/>
            <w:bottom w:val="none" w:sz="0" w:space="0" w:color="auto"/>
            <w:right w:val="none" w:sz="0" w:space="0" w:color="auto"/>
          </w:divBdr>
        </w:div>
      </w:divsChild>
    </w:div>
    <w:div w:id="1854105954">
      <w:bodyDiv w:val="1"/>
      <w:marLeft w:val="0"/>
      <w:marRight w:val="0"/>
      <w:marTop w:val="0"/>
      <w:marBottom w:val="0"/>
      <w:divBdr>
        <w:top w:val="none" w:sz="0" w:space="0" w:color="auto"/>
        <w:left w:val="none" w:sz="0" w:space="0" w:color="auto"/>
        <w:bottom w:val="none" w:sz="0" w:space="0" w:color="auto"/>
        <w:right w:val="none" w:sz="0" w:space="0" w:color="auto"/>
      </w:divBdr>
    </w:div>
    <w:div w:id="1913923943">
      <w:bodyDiv w:val="1"/>
      <w:marLeft w:val="0"/>
      <w:marRight w:val="0"/>
      <w:marTop w:val="0"/>
      <w:marBottom w:val="0"/>
      <w:divBdr>
        <w:top w:val="none" w:sz="0" w:space="0" w:color="auto"/>
        <w:left w:val="none" w:sz="0" w:space="0" w:color="auto"/>
        <w:bottom w:val="none" w:sz="0" w:space="0" w:color="auto"/>
        <w:right w:val="none" w:sz="0" w:space="0" w:color="auto"/>
      </w:divBdr>
    </w:div>
    <w:div w:id="1969773418">
      <w:bodyDiv w:val="1"/>
      <w:marLeft w:val="0"/>
      <w:marRight w:val="0"/>
      <w:marTop w:val="0"/>
      <w:marBottom w:val="0"/>
      <w:divBdr>
        <w:top w:val="none" w:sz="0" w:space="0" w:color="auto"/>
        <w:left w:val="none" w:sz="0" w:space="0" w:color="auto"/>
        <w:bottom w:val="none" w:sz="0" w:space="0" w:color="auto"/>
        <w:right w:val="none" w:sz="0" w:space="0" w:color="auto"/>
      </w:divBdr>
      <w:divsChild>
        <w:div w:id="1320617579">
          <w:marLeft w:val="0"/>
          <w:marRight w:val="0"/>
          <w:marTop w:val="0"/>
          <w:marBottom w:val="0"/>
          <w:divBdr>
            <w:top w:val="none" w:sz="0" w:space="0" w:color="auto"/>
            <w:left w:val="none" w:sz="0" w:space="0" w:color="auto"/>
            <w:bottom w:val="none" w:sz="0" w:space="0" w:color="auto"/>
            <w:right w:val="none" w:sz="0" w:space="0" w:color="auto"/>
          </w:divBdr>
        </w:div>
        <w:div w:id="933324931">
          <w:marLeft w:val="0"/>
          <w:marRight w:val="0"/>
          <w:marTop w:val="0"/>
          <w:marBottom w:val="0"/>
          <w:divBdr>
            <w:top w:val="none" w:sz="0" w:space="0" w:color="auto"/>
            <w:left w:val="none" w:sz="0" w:space="0" w:color="auto"/>
            <w:bottom w:val="none" w:sz="0" w:space="0" w:color="auto"/>
            <w:right w:val="none" w:sz="0" w:space="0" w:color="auto"/>
          </w:divBdr>
        </w:div>
        <w:div w:id="183372511">
          <w:marLeft w:val="0"/>
          <w:marRight w:val="0"/>
          <w:marTop w:val="0"/>
          <w:marBottom w:val="0"/>
          <w:divBdr>
            <w:top w:val="none" w:sz="0" w:space="0" w:color="auto"/>
            <w:left w:val="none" w:sz="0" w:space="0" w:color="auto"/>
            <w:bottom w:val="none" w:sz="0" w:space="0" w:color="auto"/>
            <w:right w:val="none" w:sz="0" w:space="0" w:color="auto"/>
          </w:divBdr>
        </w:div>
        <w:div w:id="700786002">
          <w:marLeft w:val="0"/>
          <w:marRight w:val="0"/>
          <w:marTop w:val="0"/>
          <w:marBottom w:val="0"/>
          <w:divBdr>
            <w:top w:val="none" w:sz="0" w:space="0" w:color="auto"/>
            <w:left w:val="none" w:sz="0" w:space="0" w:color="auto"/>
            <w:bottom w:val="none" w:sz="0" w:space="0" w:color="auto"/>
            <w:right w:val="none" w:sz="0" w:space="0" w:color="auto"/>
          </w:divBdr>
        </w:div>
        <w:div w:id="1151557899">
          <w:marLeft w:val="0"/>
          <w:marRight w:val="0"/>
          <w:marTop w:val="0"/>
          <w:marBottom w:val="0"/>
          <w:divBdr>
            <w:top w:val="none" w:sz="0" w:space="0" w:color="auto"/>
            <w:left w:val="none" w:sz="0" w:space="0" w:color="auto"/>
            <w:bottom w:val="none" w:sz="0" w:space="0" w:color="auto"/>
            <w:right w:val="none" w:sz="0" w:space="0" w:color="auto"/>
          </w:divBdr>
        </w:div>
        <w:div w:id="363988869">
          <w:marLeft w:val="0"/>
          <w:marRight w:val="0"/>
          <w:marTop w:val="0"/>
          <w:marBottom w:val="0"/>
          <w:divBdr>
            <w:top w:val="none" w:sz="0" w:space="0" w:color="auto"/>
            <w:left w:val="none" w:sz="0" w:space="0" w:color="auto"/>
            <w:bottom w:val="none" w:sz="0" w:space="0" w:color="auto"/>
            <w:right w:val="none" w:sz="0" w:space="0" w:color="auto"/>
          </w:divBdr>
        </w:div>
        <w:div w:id="1959095872">
          <w:marLeft w:val="0"/>
          <w:marRight w:val="0"/>
          <w:marTop w:val="0"/>
          <w:marBottom w:val="0"/>
          <w:divBdr>
            <w:top w:val="none" w:sz="0" w:space="0" w:color="auto"/>
            <w:left w:val="none" w:sz="0" w:space="0" w:color="auto"/>
            <w:bottom w:val="none" w:sz="0" w:space="0" w:color="auto"/>
            <w:right w:val="none" w:sz="0" w:space="0" w:color="auto"/>
          </w:divBdr>
        </w:div>
        <w:div w:id="798955985">
          <w:marLeft w:val="0"/>
          <w:marRight w:val="0"/>
          <w:marTop w:val="0"/>
          <w:marBottom w:val="0"/>
          <w:divBdr>
            <w:top w:val="none" w:sz="0" w:space="0" w:color="auto"/>
            <w:left w:val="none" w:sz="0" w:space="0" w:color="auto"/>
            <w:bottom w:val="none" w:sz="0" w:space="0" w:color="auto"/>
            <w:right w:val="none" w:sz="0" w:space="0" w:color="auto"/>
          </w:divBdr>
        </w:div>
        <w:div w:id="1870410052">
          <w:marLeft w:val="0"/>
          <w:marRight w:val="0"/>
          <w:marTop w:val="0"/>
          <w:marBottom w:val="0"/>
          <w:divBdr>
            <w:top w:val="none" w:sz="0" w:space="0" w:color="auto"/>
            <w:left w:val="none" w:sz="0" w:space="0" w:color="auto"/>
            <w:bottom w:val="none" w:sz="0" w:space="0" w:color="auto"/>
            <w:right w:val="none" w:sz="0" w:space="0" w:color="auto"/>
          </w:divBdr>
        </w:div>
        <w:div w:id="429816726">
          <w:marLeft w:val="0"/>
          <w:marRight w:val="0"/>
          <w:marTop w:val="0"/>
          <w:marBottom w:val="0"/>
          <w:divBdr>
            <w:top w:val="none" w:sz="0" w:space="0" w:color="auto"/>
            <w:left w:val="none" w:sz="0" w:space="0" w:color="auto"/>
            <w:bottom w:val="none" w:sz="0" w:space="0" w:color="auto"/>
            <w:right w:val="none" w:sz="0" w:space="0" w:color="auto"/>
          </w:divBdr>
        </w:div>
        <w:div w:id="1189835604">
          <w:marLeft w:val="0"/>
          <w:marRight w:val="0"/>
          <w:marTop w:val="0"/>
          <w:marBottom w:val="0"/>
          <w:divBdr>
            <w:top w:val="none" w:sz="0" w:space="0" w:color="auto"/>
            <w:left w:val="none" w:sz="0" w:space="0" w:color="auto"/>
            <w:bottom w:val="none" w:sz="0" w:space="0" w:color="auto"/>
            <w:right w:val="none" w:sz="0" w:space="0" w:color="auto"/>
          </w:divBdr>
        </w:div>
      </w:divsChild>
    </w:div>
    <w:div w:id="1989939933">
      <w:bodyDiv w:val="1"/>
      <w:marLeft w:val="0"/>
      <w:marRight w:val="0"/>
      <w:marTop w:val="0"/>
      <w:marBottom w:val="0"/>
      <w:divBdr>
        <w:top w:val="none" w:sz="0" w:space="0" w:color="auto"/>
        <w:left w:val="none" w:sz="0" w:space="0" w:color="auto"/>
        <w:bottom w:val="none" w:sz="0" w:space="0" w:color="auto"/>
        <w:right w:val="none" w:sz="0" w:space="0" w:color="auto"/>
      </w:divBdr>
      <w:divsChild>
        <w:div w:id="597638363">
          <w:marLeft w:val="0"/>
          <w:marRight w:val="0"/>
          <w:marTop w:val="0"/>
          <w:marBottom w:val="0"/>
          <w:divBdr>
            <w:top w:val="none" w:sz="0" w:space="0" w:color="auto"/>
            <w:left w:val="none" w:sz="0" w:space="0" w:color="auto"/>
            <w:bottom w:val="none" w:sz="0" w:space="0" w:color="auto"/>
            <w:right w:val="none" w:sz="0" w:space="0" w:color="auto"/>
          </w:divBdr>
        </w:div>
        <w:div w:id="878932733">
          <w:marLeft w:val="0"/>
          <w:marRight w:val="0"/>
          <w:marTop w:val="0"/>
          <w:marBottom w:val="0"/>
          <w:divBdr>
            <w:top w:val="none" w:sz="0" w:space="0" w:color="auto"/>
            <w:left w:val="none" w:sz="0" w:space="0" w:color="auto"/>
            <w:bottom w:val="none" w:sz="0" w:space="0" w:color="auto"/>
            <w:right w:val="none" w:sz="0" w:space="0" w:color="auto"/>
          </w:divBdr>
        </w:div>
        <w:div w:id="238759826">
          <w:marLeft w:val="0"/>
          <w:marRight w:val="0"/>
          <w:marTop w:val="0"/>
          <w:marBottom w:val="0"/>
          <w:divBdr>
            <w:top w:val="none" w:sz="0" w:space="0" w:color="auto"/>
            <w:left w:val="none" w:sz="0" w:space="0" w:color="auto"/>
            <w:bottom w:val="none" w:sz="0" w:space="0" w:color="auto"/>
            <w:right w:val="none" w:sz="0" w:space="0" w:color="auto"/>
          </w:divBdr>
        </w:div>
        <w:div w:id="100076334">
          <w:marLeft w:val="0"/>
          <w:marRight w:val="0"/>
          <w:marTop w:val="0"/>
          <w:marBottom w:val="0"/>
          <w:divBdr>
            <w:top w:val="none" w:sz="0" w:space="0" w:color="auto"/>
            <w:left w:val="none" w:sz="0" w:space="0" w:color="auto"/>
            <w:bottom w:val="none" w:sz="0" w:space="0" w:color="auto"/>
            <w:right w:val="none" w:sz="0" w:space="0" w:color="auto"/>
          </w:divBdr>
        </w:div>
        <w:div w:id="2081751181">
          <w:marLeft w:val="0"/>
          <w:marRight w:val="0"/>
          <w:marTop w:val="0"/>
          <w:marBottom w:val="0"/>
          <w:divBdr>
            <w:top w:val="none" w:sz="0" w:space="0" w:color="auto"/>
            <w:left w:val="none" w:sz="0" w:space="0" w:color="auto"/>
            <w:bottom w:val="none" w:sz="0" w:space="0" w:color="auto"/>
            <w:right w:val="none" w:sz="0" w:space="0" w:color="auto"/>
          </w:divBdr>
        </w:div>
        <w:div w:id="809714164">
          <w:marLeft w:val="0"/>
          <w:marRight w:val="0"/>
          <w:marTop w:val="0"/>
          <w:marBottom w:val="0"/>
          <w:divBdr>
            <w:top w:val="none" w:sz="0" w:space="0" w:color="auto"/>
            <w:left w:val="none" w:sz="0" w:space="0" w:color="auto"/>
            <w:bottom w:val="none" w:sz="0" w:space="0" w:color="auto"/>
            <w:right w:val="none" w:sz="0" w:space="0" w:color="auto"/>
          </w:divBdr>
        </w:div>
        <w:div w:id="1247571678">
          <w:marLeft w:val="0"/>
          <w:marRight w:val="0"/>
          <w:marTop w:val="0"/>
          <w:marBottom w:val="0"/>
          <w:divBdr>
            <w:top w:val="none" w:sz="0" w:space="0" w:color="auto"/>
            <w:left w:val="none" w:sz="0" w:space="0" w:color="auto"/>
            <w:bottom w:val="none" w:sz="0" w:space="0" w:color="auto"/>
            <w:right w:val="none" w:sz="0" w:space="0" w:color="auto"/>
          </w:divBdr>
        </w:div>
      </w:divsChild>
    </w:div>
    <w:div w:id="1995839008">
      <w:bodyDiv w:val="1"/>
      <w:marLeft w:val="0"/>
      <w:marRight w:val="0"/>
      <w:marTop w:val="0"/>
      <w:marBottom w:val="0"/>
      <w:divBdr>
        <w:top w:val="none" w:sz="0" w:space="0" w:color="auto"/>
        <w:left w:val="none" w:sz="0" w:space="0" w:color="auto"/>
        <w:bottom w:val="none" w:sz="0" w:space="0" w:color="auto"/>
        <w:right w:val="none" w:sz="0" w:space="0" w:color="auto"/>
      </w:divBdr>
    </w:div>
    <w:div w:id="2024671038">
      <w:bodyDiv w:val="1"/>
      <w:marLeft w:val="0"/>
      <w:marRight w:val="0"/>
      <w:marTop w:val="0"/>
      <w:marBottom w:val="0"/>
      <w:divBdr>
        <w:top w:val="none" w:sz="0" w:space="0" w:color="auto"/>
        <w:left w:val="none" w:sz="0" w:space="0" w:color="auto"/>
        <w:bottom w:val="none" w:sz="0" w:space="0" w:color="auto"/>
        <w:right w:val="none" w:sz="0" w:space="0" w:color="auto"/>
      </w:divBdr>
      <w:divsChild>
        <w:div w:id="245306620">
          <w:marLeft w:val="0"/>
          <w:marRight w:val="0"/>
          <w:marTop w:val="0"/>
          <w:marBottom w:val="0"/>
          <w:divBdr>
            <w:top w:val="none" w:sz="0" w:space="0" w:color="auto"/>
            <w:left w:val="none" w:sz="0" w:space="0" w:color="auto"/>
            <w:bottom w:val="none" w:sz="0" w:space="0" w:color="auto"/>
            <w:right w:val="none" w:sz="0" w:space="0" w:color="auto"/>
          </w:divBdr>
        </w:div>
        <w:div w:id="664363545">
          <w:marLeft w:val="0"/>
          <w:marRight w:val="0"/>
          <w:marTop w:val="0"/>
          <w:marBottom w:val="0"/>
          <w:divBdr>
            <w:top w:val="none" w:sz="0" w:space="0" w:color="auto"/>
            <w:left w:val="none" w:sz="0" w:space="0" w:color="auto"/>
            <w:bottom w:val="none" w:sz="0" w:space="0" w:color="auto"/>
            <w:right w:val="none" w:sz="0" w:space="0" w:color="auto"/>
          </w:divBdr>
          <w:divsChild>
            <w:div w:id="321736235">
              <w:marLeft w:val="105"/>
              <w:marRight w:val="105"/>
              <w:marTop w:val="105"/>
              <w:marBottom w:val="105"/>
              <w:divBdr>
                <w:top w:val="single" w:sz="6" w:space="8" w:color="BBBBBB"/>
                <w:left w:val="single" w:sz="6" w:space="8" w:color="BBBBBB"/>
                <w:bottom w:val="single" w:sz="6" w:space="8" w:color="BBBBBB"/>
                <w:right w:val="single" w:sz="6" w:space="8" w:color="BBBBBB"/>
              </w:divBdr>
            </w:div>
            <w:div w:id="569732257">
              <w:marLeft w:val="105"/>
              <w:marRight w:val="105"/>
              <w:marTop w:val="105"/>
              <w:marBottom w:val="105"/>
              <w:divBdr>
                <w:top w:val="single" w:sz="6" w:space="8" w:color="BBBBBB"/>
                <w:left w:val="single" w:sz="6" w:space="8" w:color="BBBBBB"/>
                <w:bottom w:val="single" w:sz="6" w:space="8" w:color="BBBBBB"/>
                <w:right w:val="single" w:sz="6" w:space="8" w:color="BBBBBB"/>
              </w:divBdr>
            </w:div>
            <w:div w:id="1086420244">
              <w:marLeft w:val="105"/>
              <w:marRight w:val="105"/>
              <w:marTop w:val="105"/>
              <w:marBottom w:val="105"/>
              <w:divBdr>
                <w:top w:val="single" w:sz="6" w:space="8" w:color="BBBBBB"/>
                <w:left w:val="single" w:sz="6" w:space="8" w:color="BBBBBB"/>
                <w:bottom w:val="single" w:sz="6" w:space="8" w:color="BBBBBB"/>
                <w:right w:val="single" w:sz="6" w:space="8" w:color="BBBBBB"/>
              </w:divBdr>
            </w:div>
            <w:div w:id="1463690928">
              <w:marLeft w:val="105"/>
              <w:marRight w:val="105"/>
              <w:marTop w:val="105"/>
              <w:marBottom w:val="105"/>
              <w:divBdr>
                <w:top w:val="single" w:sz="6" w:space="8" w:color="BBBBBB"/>
                <w:left w:val="single" w:sz="6" w:space="8" w:color="BBBBBB"/>
                <w:bottom w:val="single" w:sz="6" w:space="8" w:color="BBBBBB"/>
                <w:right w:val="single" w:sz="6" w:space="8" w:color="BBBBBB"/>
              </w:divBdr>
            </w:div>
          </w:divsChild>
        </w:div>
      </w:divsChild>
    </w:div>
    <w:div w:id="2042512861">
      <w:bodyDiv w:val="1"/>
      <w:marLeft w:val="0"/>
      <w:marRight w:val="0"/>
      <w:marTop w:val="0"/>
      <w:marBottom w:val="0"/>
      <w:divBdr>
        <w:top w:val="none" w:sz="0" w:space="0" w:color="auto"/>
        <w:left w:val="none" w:sz="0" w:space="0" w:color="auto"/>
        <w:bottom w:val="none" w:sz="0" w:space="0" w:color="auto"/>
        <w:right w:val="none" w:sz="0" w:space="0" w:color="auto"/>
      </w:divBdr>
    </w:div>
    <w:div w:id="2050639090">
      <w:bodyDiv w:val="1"/>
      <w:marLeft w:val="0"/>
      <w:marRight w:val="0"/>
      <w:marTop w:val="0"/>
      <w:marBottom w:val="0"/>
      <w:divBdr>
        <w:top w:val="none" w:sz="0" w:space="0" w:color="auto"/>
        <w:left w:val="none" w:sz="0" w:space="0" w:color="auto"/>
        <w:bottom w:val="none" w:sz="0" w:space="0" w:color="auto"/>
        <w:right w:val="none" w:sz="0" w:space="0" w:color="auto"/>
      </w:divBdr>
    </w:div>
    <w:div w:id="2064981399">
      <w:bodyDiv w:val="1"/>
      <w:marLeft w:val="0"/>
      <w:marRight w:val="0"/>
      <w:marTop w:val="0"/>
      <w:marBottom w:val="0"/>
      <w:divBdr>
        <w:top w:val="none" w:sz="0" w:space="0" w:color="auto"/>
        <w:left w:val="none" w:sz="0" w:space="0" w:color="auto"/>
        <w:bottom w:val="none" w:sz="0" w:space="0" w:color="auto"/>
        <w:right w:val="none" w:sz="0" w:space="0" w:color="auto"/>
      </w:divBdr>
      <w:divsChild>
        <w:div w:id="192351873">
          <w:marLeft w:val="0"/>
          <w:marRight w:val="0"/>
          <w:marTop w:val="0"/>
          <w:marBottom w:val="0"/>
          <w:divBdr>
            <w:top w:val="none" w:sz="0" w:space="0" w:color="auto"/>
            <w:left w:val="none" w:sz="0" w:space="0" w:color="auto"/>
            <w:bottom w:val="none" w:sz="0" w:space="0" w:color="auto"/>
            <w:right w:val="none" w:sz="0" w:space="0" w:color="auto"/>
          </w:divBdr>
        </w:div>
        <w:div w:id="2046978666">
          <w:marLeft w:val="0"/>
          <w:marRight w:val="0"/>
          <w:marTop w:val="0"/>
          <w:marBottom w:val="0"/>
          <w:divBdr>
            <w:top w:val="none" w:sz="0" w:space="0" w:color="auto"/>
            <w:left w:val="none" w:sz="0" w:space="0" w:color="auto"/>
            <w:bottom w:val="none" w:sz="0" w:space="0" w:color="auto"/>
            <w:right w:val="none" w:sz="0" w:space="0" w:color="auto"/>
          </w:divBdr>
        </w:div>
      </w:divsChild>
    </w:div>
    <w:div w:id="2079015418">
      <w:bodyDiv w:val="1"/>
      <w:marLeft w:val="0"/>
      <w:marRight w:val="0"/>
      <w:marTop w:val="0"/>
      <w:marBottom w:val="0"/>
      <w:divBdr>
        <w:top w:val="none" w:sz="0" w:space="0" w:color="auto"/>
        <w:left w:val="none" w:sz="0" w:space="0" w:color="auto"/>
        <w:bottom w:val="none" w:sz="0" w:space="0" w:color="auto"/>
        <w:right w:val="none" w:sz="0" w:space="0" w:color="auto"/>
      </w:divBdr>
    </w:div>
    <w:div w:id="2086799644">
      <w:bodyDiv w:val="1"/>
      <w:marLeft w:val="0"/>
      <w:marRight w:val="0"/>
      <w:marTop w:val="0"/>
      <w:marBottom w:val="0"/>
      <w:divBdr>
        <w:top w:val="none" w:sz="0" w:space="0" w:color="auto"/>
        <w:left w:val="none" w:sz="0" w:space="0" w:color="auto"/>
        <w:bottom w:val="none" w:sz="0" w:space="0" w:color="auto"/>
        <w:right w:val="none" w:sz="0" w:space="0" w:color="auto"/>
      </w:divBdr>
    </w:div>
    <w:div w:id="2092460679">
      <w:bodyDiv w:val="1"/>
      <w:marLeft w:val="0"/>
      <w:marRight w:val="0"/>
      <w:marTop w:val="0"/>
      <w:marBottom w:val="0"/>
      <w:divBdr>
        <w:top w:val="none" w:sz="0" w:space="0" w:color="auto"/>
        <w:left w:val="none" w:sz="0" w:space="0" w:color="auto"/>
        <w:bottom w:val="none" w:sz="0" w:space="0" w:color="auto"/>
        <w:right w:val="none" w:sz="0" w:space="0" w:color="auto"/>
      </w:divBdr>
    </w:div>
    <w:div w:id="2092971124">
      <w:bodyDiv w:val="1"/>
      <w:marLeft w:val="0"/>
      <w:marRight w:val="0"/>
      <w:marTop w:val="0"/>
      <w:marBottom w:val="0"/>
      <w:divBdr>
        <w:top w:val="none" w:sz="0" w:space="0" w:color="auto"/>
        <w:left w:val="none" w:sz="0" w:space="0" w:color="auto"/>
        <w:bottom w:val="none" w:sz="0" w:space="0" w:color="auto"/>
        <w:right w:val="none" w:sz="0" w:space="0" w:color="auto"/>
      </w:divBdr>
    </w:div>
    <w:div w:id="2107074133">
      <w:bodyDiv w:val="1"/>
      <w:marLeft w:val="0"/>
      <w:marRight w:val="0"/>
      <w:marTop w:val="0"/>
      <w:marBottom w:val="0"/>
      <w:divBdr>
        <w:top w:val="none" w:sz="0" w:space="0" w:color="auto"/>
        <w:left w:val="none" w:sz="0" w:space="0" w:color="auto"/>
        <w:bottom w:val="none" w:sz="0" w:space="0" w:color="auto"/>
        <w:right w:val="none" w:sz="0" w:space="0" w:color="auto"/>
      </w:divBdr>
    </w:div>
    <w:div w:id="21406043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iprbookshop.ru/74181.html" TargetMode="Externa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image" Target="media/image25.png"/><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3.jpeg"/><Relationship Id="rId50" Type="http://schemas.openxmlformats.org/officeDocument/2006/relationships/hyperlink" Target="https://www.iprbookshop.ru/108137.html" TargetMode="External"/><Relationship Id="rId55" Type="http://schemas.openxmlformats.org/officeDocument/2006/relationships/hyperlink" Target="https://doi.org/10.23682/102469" TargetMode="External"/><Relationship Id="rId63" Type="http://schemas.openxmlformats.org/officeDocument/2006/relationships/hyperlink" Target="http://www.garant.ru/" TargetMode="External"/><Relationship Id="rId68" Type="http://schemas.openxmlformats.org/officeDocument/2006/relationships/image" Target="media/image37.gif"/><Relationship Id="rId76" Type="http://schemas.openxmlformats.org/officeDocument/2006/relationships/image" Target="media/image45.gif"/><Relationship Id="rId84" Type="http://schemas.openxmlformats.org/officeDocument/2006/relationships/image" Target="media/image53.gif"/><Relationship Id="rId89" Type="http://schemas.openxmlformats.org/officeDocument/2006/relationships/image" Target="media/image58.gif"/><Relationship Id="rId7" Type="http://schemas.openxmlformats.org/officeDocument/2006/relationships/endnotes" Target="endnotes.xml"/><Relationship Id="rId71" Type="http://schemas.openxmlformats.org/officeDocument/2006/relationships/image" Target="media/image40.jpeg"/><Relationship Id="rId92" Type="http://schemas.openxmlformats.org/officeDocument/2006/relationships/image" Target="media/image61.gif"/><Relationship Id="rId2" Type="http://schemas.openxmlformats.org/officeDocument/2006/relationships/numbering" Target="numbering.xml"/><Relationship Id="rId16" Type="http://schemas.openxmlformats.org/officeDocument/2006/relationships/image" Target="media/image2.png"/><Relationship Id="rId29" Type="http://schemas.openxmlformats.org/officeDocument/2006/relationships/image" Target="media/image15.png"/><Relationship Id="rId11" Type="http://schemas.openxmlformats.org/officeDocument/2006/relationships/hyperlink" Target="https://www.iprbookshop.ru/78143.html" TargetMode="Externa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hyperlink" Target="https://www.iprbookshop.ru/74181.html" TargetMode="External"/><Relationship Id="rId58" Type="http://schemas.openxmlformats.org/officeDocument/2006/relationships/hyperlink" Target="https://bijournal.hse.ru" TargetMode="External"/><Relationship Id="rId66" Type="http://schemas.openxmlformats.org/officeDocument/2006/relationships/image" Target="media/image35.jpeg"/><Relationship Id="rId74" Type="http://schemas.openxmlformats.org/officeDocument/2006/relationships/image" Target="media/image43.jpeg"/><Relationship Id="rId79" Type="http://schemas.openxmlformats.org/officeDocument/2006/relationships/image" Target="media/image48.gif"/><Relationship Id="rId87" Type="http://schemas.openxmlformats.org/officeDocument/2006/relationships/image" Target="media/image56.gif"/><Relationship Id="rId5" Type="http://schemas.openxmlformats.org/officeDocument/2006/relationships/webSettings" Target="webSettings.xml"/><Relationship Id="rId61" Type="http://schemas.openxmlformats.org/officeDocument/2006/relationships/hyperlink" Target="file:///C:\Users\HP\Downloads\&#8722;%20http:\%20www.vestnik-ggu.ru" TargetMode="External"/><Relationship Id="rId82" Type="http://schemas.openxmlformats.org/officeDocument/2006/relationships/image" Target="media/image51.gif"/><Relationship Id="rId90" Type="http://schemas.openxmlformats.org/officeDocument/2006/relationships/image" Target="media/image59.gif"/><Relationship Id="rId95" Type="http://schemas.openxmlformats.org/officeDocument/2006/relationships/theme" Target="theme/theme1.xml"/><Relationship Id="rId19" Type="http://schemas.openxmlformats.org/officeDocument/2006/relationships/image" Target="media/image5.png"/><Relationship Id="rId14" Type="http://schemas.openxmlformats.org/officeDocument/2006/relationships/hyperlink" Target="https://www.iprbookshop.ru/85400.html" TargetMode="Externa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jpeg"/><Relationship Id="rId48" Type="http://schemas.openxmlformats.org/officeDocument/2006/relationships/image" Target="media/image34.png"/><Relationship Id="rId56" Type="http://schemas.openxmlformats.org/officeDocument/2006/relationships/hyperlink" Target="https://journals.vsu.ru/" TargetMode="External"/><Relationship Id="rId64" Type="http://schemas.openxmlformats.org/officeDocument/2006/relationships/hyperlink" Target="http://www.consultant.ru/" TargetMode="External"/><Relationship Id="rId69" Type="http://schemas.openxmlformats.org/officeDocument/2006/relationships/image" Target="media/image38.gif"/><Relationship Id="rId77" Type="http://schemas.openxmlformats.org/officeDocument/2006/relationships/image" Target="media/image46.jpeg"/><Relationship Id="rId8" Type="http://schemas.openxmlformats.org/officeDocument/2006/relationships/hyperlink" Target="https://www.iprbookshop.ru/75394.html" TargetMode="External"/><Relationship Id="rId51" Type="http://schemas.openxmlformats.org/officeDocument/2006/relationships/hyperlink" Target="https://www.iprbookshop.ru/78143.html" TargetMode="External"/><Relationship Id="rId72" Type="http://schemas.openxmlformats.org/officeDocument/2006/relationships/image" Target="media/image41.jpeg"/><Relationship Id="rId80" Type="http://schemas.openxmlformats.org/officeDocument/2006/relationships/image" Target="media/image49.gif"/><Relationship Id="rId85" Type="http://schemas.openxmlformats.org/officeDocument/2006/relationships/image" Target="media/image54.gif"/><Relationship Id="rId93" Type="http://schemas.openxmlformats.org/officeDocument/2006/relationships/hyperlink" Target="http://faostat.fao.org/DesktopDefault.aspx?PageID=567&amp;lang=ru" TargetMode="External"/><Relationship Id="rId3" Type="http://schemas.openxmlformats.org/officeDocument/2006/relationships/styles" Target="styles.xml"/><Relationship Id="rId12" Type="http://schemas.openxmlformats.org/officeDocument/2006/relationships/hyperlink" Target="https://doi.org/10.23682/78143" TargetMode="Externa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hyperlink" Target="https://journals.nstu.ru/vestnik" TargetMode="External"/><Relationship Id="rId67" Type="http://schemas.openxmlformats.org/officeDocument/2006/relationships/image" Target="media/image36.jpeg"/><Relationship Id="rId20" Type="http://schemas.openxmlformats.org/officeDocument/2006/relationships/image" Target="media/image6.png"/><Relationship Id="rId41" Type="http://schemas.openxmlformats.org/officeDocument/2006/relationships/image" Target="media/image27.png"/><Relationship Id="rId54" Type="http://schemas.openxmlformats.org/officeDocument/2006/relationships/hyperlink" Target="https://www.iprbookshop.ru/85400.html" TargetMode="External"/><Relationship Id="rId62" Type="http://schemas.openxmlformats.org/officeDocument/2006/relationships/hyperlink" Target="http://www.iprbookshop.ru" TargetMode="External"/><Relationship Id="rId70" Type="http://schemas.openxmlformats.org/officeDocument/2006/relationships/image" Target="media/image39.gif"/><Relationship Id="rId75" Type="http://schemas.openxmlformats.org/officeDocument/2006/relationships/image" Target="media/image44.jpeg"/><Relationship Id="rId83" Type="http://schemas.openxmlformats.org/officeDocument/2006/relationships/image" Target="media/image52.gif"/><Relationship Id="rId88" Type="http://schemas.openxmlformats.org/officeDocument/2006/relationships/image" Target="media/image57.gif"/><Relationship Id="rId91" Type="http://schemas.openxmlformats.org/officeDocument/2006/relationships/image" Target="media/image60.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hyperlink" Target="https://www.iprbookshop.ru/75394.html" TargetMode="External"/><Relationship Id="rId57" Type="http://schemas.openxmlformats.org/officeDocument/2006/relationships/hyperlink" Target="http://www.apmath.spbu.ru/ru/resource/vestnik/" TargetMode="External"/><Relationship Id="rId10" Type="http://schemas.openxmlformats.org/officeDocument/2006/relationships/hyperlink" Target="https://doi.org/10.23682/70283" TargetMode="External"/><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hyperlink" Target="https://doi.org/10.23682/78143" TargetMode="External"/><Relationship Id="rId60" Type="http://schemas.openxmlformats.org/officeDocument/2006/relationships/hyperlink" Target="https://www.risk-journal.com/jour" TargetMode="External"/><Relationship Id="rId65" Type="http://schemas.openxmlformats.org/officeDocument/2006/relationships/hyperlink" Target="https://www.economy.gov.ru/material/directions/investicionnaya_deyatelnost/" TargetMode="External"/><Relationship Id="rId73" Type="http://schemas.openxmlformats.org/officeDocument/2006/relationships/image" Target="media/image42.jpeg"/><Relationship Id="rId78" Type="http://schemas.openxmlformats.org/officeDocument/2006/relationships/image" Target="media/image47.gif"/><Relationship Id="rId81" Type="http://schemas.openxmlformats.org/officeDocument/2006/relationships/image" Target="media/image50.gif"/><Relationship Id="rId86" Type="http://schemas.openxmlformats.org/officeDocument/2006/relationships/image" Target="media/image55.gif"/><Relationship Id="rId9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iprbookshop.ru/108137.html"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E4D25EB-0BCD-460D-AAB6-0BD4ACE55F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Pages>
  <Words>22817</Words>
  <Characters>130063</Characters>
  <Application>Microsoft Office Word</Application>
  <DocSecurity>0</DocSecurity>
  <Lines>1083</Lines>
  <Paragraphs>305</Paragraphs>
  <ScaleCrop>false</ScaleCrop>
  <HeadingPairs>
    <vt:vector size="2" baseType="variant">
      <vt:variant>
        <vt:lpstr>Название</vt:lpstr>
      </vt:variant>
      <vt:variant>
        <vt:i4>1</vt:i4>
      </vt:variant>
    </vt:vector>
  </HeadingPairs>
  <TitlesOfParts>
    <vt:vector size="1" baseType="lpstr">
      <vt:lpstr>МИНОБРНАУКИ РОССИИ</vt:lpstr>
    </vt:vector>
  </TitlesOfParts>
  <Company>CtrlSoft</Company>
  <LinksUpToDate>false</LinksUpToDate>
  <CharactersWithSpaces>152575</CharactersWithSpaces>
  <SharedDoc>false</SharedDoc>
  <HLinks>
    <vt:vector size="60" baseType="variant">
      <vt:variant>
        <vt:i4>7405674</vt:i4>
      </vt:variant>
      <vt:variant>
        <vt:i4>27</vt:i4>
      </vt:variant>
      <vt:variant>
        <vt:i4>0</vt:i4>
      </vt:variant>
      <vt:variant>
        <vt:i4>5</vt:i4>
      </vt:variant>
      <vt:variant>
        <vt:lpwstr>http://www.iprbookshop.ru/</vt:lpwstr>
      </vt:variant>
      <vt:variant>
        <vt:lpwstr/>
      </vt:variant>
      <vt:variant>
        <vt:i4>7602224</vt:i4>
      </vt:variant>
      <vt:variant>
        <vt:i4>24</vt:i4>
      </vt:variant>
      <vt:variant>
        <vt:i4>0</vt:i4>
      </vt:variant>
      <vt:variant>
        <vt:i4>5</vt:i4>
      </vt:variant>
      <vt:variant>
        <vt:lpwstr>http://www.iprbookshop.ru/7272.html</vt:lpwstr>
      </vt:variant>
      <vt:variant>
        <vt:lpwstr/>
      </vt:variant>
      <vt:variant>
        <vt:i4>4456530</vt:i4>
      </vt:variant>
      <vt:variant>
        <vt:i4>21</vt:i4>
      </vt:variant>
      <vt:variant>
        <vt:i4>0</vt:i4>
      </vt:variant>
      <vt:variant>
        <vt:i4>5</vt:i4>
      </vt:variant>
      <vt:variant>
        <vt:lpwstr>http://www.iprbookshop.ru/56159.html</vt:lpwstr>
      </vt:variant>
      <vt:variant>
        <vt:lpwstr/>
      </vt:variant>
      <vt:variant>
        <vt:i4>4456530</vt:i4>
      </vt:variant>
      <vt:variant>
        <vt:i4>18</vt:i4>
      </vt:variant>
      <vt:variant>
        <vt:i4>0</vt:i4>
      </vt:variant>
      <vt:variant>
        <vt:i4>5</vt:i4>
      </vt:variant>
      <vt:variant>
        <vt:lpwstr>http://www.iprbookshop.ru/56159.html</vt:lpwstr>
      </vt:variant>
      <vt:variant>
        <vt:lpwstr/>
      </vt:variant>
      <vt:variant>
        <vt:i4>4456542</vt:i4>
      </vt:variant>
      <vt:variant>
        <vt:i4>15</vt:i4>
      </vt:variant>
      <vt:variant>
        <vt:i4>0</vt:i4>
      </vt:variant>
      <vt:variant>
        <vt:i4>5</vt:i4>
      </vt:variant>
      <vt:variant>
        <vt:lpwstr>http://www.iprbookshop.ru/67641.html</vt:lpwstr>
      </vt:variant>
      <vt:variant>
        <vt:lpwstr/>
      </vt:variant>
      <vt:variant>
        <vt:i4>4259921</vt:i4>
      </vt:variant>
      <vt:variant>
        <vt:i4>12</vt:i4>
      </vt:variant>
      <vt:variant>
        <vt:i4>0</vt:i4>
      </vt:variant>
      <vt:variant>
        <vt:i4>5</vt:i4>
      </vt:variant>
      <vt:variant>
        <vt:lpwstr>http://www.iprbookshop.ru/26509.html</vt:lpwstr>
      </vt:variant>
      <vt:variant>
        <vt:lpwstr/>
      </vt:variant>
      <vt:variant>
        <vt:i4>4194397</vt:i4>
      </vt:variant>
      <vt:variant>
        <vt:i4>9</vt:i4>
      </vt:variant>
      <vt:variant>
        <vt:i4>0</vt:i4>
      </vt:variant>
      <vt:variant>
        <vt:i4>5</vt:i4>
      </vt:variant>
      <vt:variant>
        <vt:lpwstr>http://www.iprbookshop.ru/86319.html</vt:lpwstr>
      </vt:variant>
      <vt:variant>
        <vt:lpwstr/>
      </vt:variant>
      <vt:variant>
        <vt:i4>4456542</vt:i4>
      </vt:variant>
      <vt:variant>
        <vt:i4>6</vt:i4>
      </vt:variant>
      <vt:variant>
        <vt:i4>0</vt:i4>
      </vt:variant>
      <vt:variant>
        <vt:i4>5</vt:i4>
      </vt:variant>
      <vt:variant>
        <vt:lpwstr>http://www.iprbookshop.ru/67641.html</vt:lpwstr>
      </vt:variant>
      <vt:variant>
        <vt:lpwstr/>
      </vt:variant>
      <vt:variant>
        <vt:i4>4259921</vt:i4>
      </vt:variant>
      <vt:variant>
        <vt:i4>3</vt:i4>
      </vt:variant>
      <vt:variant>
        <vt:i4>0</vt:i4>
      </vt:variant>
      <vt:variant>
        <vt:i4>5</vt:i4>
      </vt:variant>
      <vt:variant>
        <vt:lpwstr>http://www.iprbookshop.ru/26509.html</vt:lpwstr>
      </vt:variant>
      <vt:variant>
        <vt:lpwstr/>
      </vt:variant>
      <vt:variant>
        <vt:i4>4194397</vt:i4>
      </vt:variant>
      <vt:variant>
        <vt:i4>0</vt:i4>
      </vt:variant>
      <vt:variant>
        <vt:i4>0</vt:i4>
      </vt:variant>
      <vt:variant>
        <vt:i4>5</vt:i4>
      </vt:variant>
      <vt:variant>
        <vt:lpwstr>http://www.iprbookshop.ru/86319.html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МИНОБРНАУКИ РОССИИ</dc:title>
  <dc:creator>user</dc:creator>
  <cp:lastModifiedBy>ТатьянаНиколаевна</cp:lastModifiedBy>
  <cp:revision>7</cp:revision>
  <dcterms:created xsi:type="dcterms:W3CDTF">2021-10-15T08:39:00Z</dcterms:created>
  <dcterms:modified xsi:type="dcterms:W3CDTF">2024-08-09T12:57:00Z</dcterms:modified>
</cp:coreProperties>
</file>